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A8" w:rsidRDefault="00D409A8" w:rsidP="00D409A8">
      <w:bookmarkStart w:id="0" w:name="_GoBack"/>
      <w:r>
        <w:t xml:space="preserve">Объявление </w:t>
      </w:r>
      <w:proofErr w:type="gramStart"/>
      <w:r>
        <w:t>о приеме заявок на предоставление субсидий для оказания содействия некоммерческим организациям в проведении работ по воссозданию</w:t>
      </w:r>
      <w:proofErr w:type="gramEnd"/>
      <w:r>
        <w:t xml:space="preserve">  исторического облика объектов культурного наследия Пензенской области</w:t>
      </w:r>
    </w:p>
    <w:p w:rsidR="00D409A8" w:rsidRDefault="00D409A8" w:rsidP="00D409A8"/>
    <w:p w:rsidR="00D409A8" w:rsidRDefault="00D409A8" w:rsidP="00D409A8">
      <w:r>
        <w:t>Министерство культуры и туризма Пензенской области (далее – Министерство) информирует о проведении отбора заявок на 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(далее – заявки):</w:t>
      </w:r>
    </w:p>
    <w:p w:rsidR="00D409A8" w:rsidRDefault="00D409A8" w:rsidP="00D409A8"/>
    <w:p w:rsidR="00D409A8" w:rsidRDefault="00D409A8" w:rsidP="00D409A8">
      <w:r>
        <w:t>Срок проведения отбора: с 29.04.2022 года по 30.05.2022 года включительно.</w:t>
      </w:r>
    </w:p>
    <w:p w:rsidR="00D409A8" w:rsidRDefault="00D409A8" w:rsidP="00D409A8">
      <w:r>
        <w:t>Дата начала подачи заявок: с 9.00 часов 29.04.2022 года.</w:t>
      </w:r>
    </w:p>
    <w:p w:rsidR="00D409A8" w:rsidRDefault="00D409A8" w:rsidP="00D409A8">
      <w:r>
        <w:t>Окончание приема заявок: до 18.00 часов 30.05.2022 года.</w:t>
      </w:r>
    </w:p>
    <w:p w:rsidR="00D409A8" w:rsidRDefault="00D409A8" w:rsidP="00D409A8"/>
    <w:p w:rsidR="00D409A8" w:rsidRDefault="00D409A8" w:rsidP="00D409A8">
      <w:r>
        <w:t>Прием заявок осуществляется Министерством по адресу (местонахождения): 440026, Пензенская область, г. Пенза, ул. Красная, 71, адрес электронной почты: uka_po@mail.ru</w:t>
      </w:r>
    </w:p>
    <w:p w:rsidR="00D409A8" w:rsidRDefault="00D409A8" w:rsidP="00D409A8"/>
    <w:p w:rsidR="00D409A8" w:rsidRDefault="00D409A8" w:rsidP="00D409A8">
      <w:proofErr w:type="gramStart"/>
      <w:r>
        <w:t>Цель предоставления субсидии: оказание содействия некоммерческим организациям в проведении работ по воссозданию исторического облика объектов культурного наследия Пензенской области, в рамках реализации мероприятия государственной программы Пензенской области «Развитие культуры и туризма Пензенской области», утвержденной постановлением Правительства Пензенской области от 22.10.2013 № 783-пП «Об утверждении государственной программы Пензенской области «Развитие культуры и туризма Пензенской области» (с последующими изменениями) (далее – субсидия).</w:t>
      </w:r>
      <w:proofErr w:type="gramEnd"/>
    </w:p>
    <w:p w:rsidR="00D409A8" w:rsidRDefault="00D409A8" w:rsidP="00D409A8"/>
    <w:p w:rsidR="00D409A8" w:rsidRDefault="00D409A8" w:rsidP="00D409A8">
      <w:r>
        <w:t>Результатом предоставления субсидии является: проведения работ по воссозданию исторического облика объектов культурного наследия Пензенской области и достижение показателя результата предоставления субсидии.</w:t>
      </w:r>
    </w:p>
    <w:p w:rsidR="00D409A8" w:rsidRDefault="00D409A8" w:rsidP="00D409A8">
      <w:r>
        <w:t>Показателем, необходимым для достижения результата предоставления субсидии, является освоение субсидии по состоянию на 31 декабря года предоставления субсидии в размере 100% от объема поступившей субсидии в течение текущего финансового года.</w:t>
      </w:r>
    </w:p>
    <w:p w:rsidR="00D409A8" w:rsidRDefault="00D409A8" w:rsidP="00D409A8"/>
    <w:p w:rsidR="00D409A8" w:rsidRDefault="00D409A8" w:rsidP="00D409A8">
      <w:r>
        <w:t>Проведение отбора обеспечивается на официальном сайте Министерства в информационно-телекоммуникационной сети «Интернет» (доменное имя: minkult.pnzreg.ru).</w:t>
      </w:r>
    </w:p>
    <w:p w:rsidR="00D409A8" w:rsidRDefault="00D409A8" w:rsidP="00D409A8"/>
    <w:p w:rsidR="00D409A8" w:rsidRDefault="00D409A8" w:rsidP="00D409A8">
      <w:r>
        <w:t>Некоммерческие организации на первое число месяца, предшествующего месяцу, в котором планируется проведение отбора, должны соответствовать следующим требованиям:</w:t>
      </w:r>
    </w:p>
    <w:p w:rsidR="00D409A8" w:rsidRDefault="00D409A8" w:rsidP="00D409A8">
      <w:r>
        <w:lastRenderedPageBreak/>
        <w:t>1.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409A8" w:rsidRDefault="00D409A8" w:rsidP="00D409A8">
      <w:r>
        <w:t xml:space="preserve">2. не должны иметь просроченной задолженности по возврату в бюджет Пензенской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бюджетом Пензенской области;</w:t>
      </w:r>
    </w:p>
    <w:p w:rsidR="00D409A8" w:rsidRDefault="00D409A8" w:rsidP="00D409A8">
      <w:r>
        <w:t>3. не должны находиться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них не введена процедура банкротства, деятельность некоммерческих организаций не должна быть приостановлена в порядке, предусмотренном законодательством Российской Федерации;</w:t>
      </w:r>
    </w:p>
    <w:p w:rsidR="00D409A8" w:rsidRDefault="00D409A8" w:rsidP="00D409A8">
      <w:r>
        <w:t xml:space="preserve">4. не должны получать средства из бюджета Пензенской области в соответствии с иными нормативными правовыми актами на цели, на которые </w:t>
      </w:r>
      <w:proofErr w:type="gramStart"/>
      <w:r>
        <w:t>заявляется</w:t>
      </w:r>
      <w:proofErr w:type="gramEnd"/>
      <w:r>
        <w:t xml:space="preserve"> некоммерческая организация;</w:t>
      </w:r>
    </w:p>
    <w:p w:rsidR="00D409A8" w:rsidRDefault="00D409A8" w:rsidP="00D409A8">
      <w:proofErr w:type="gramStart"/>
      <w:r>
        <w:t>5.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процентов;</w:t>
      </w:r>
    </w:p>
    <w:p w:rsidR="00D409A8" w:rsidRDefault="00D409A8" w:rsidP="00D409A8">
      <w:proofErr w:type="gramStart"/>
      <w:r>
        <w:t>6 в реестре дисквалифицированных лиц отсутствуют сведения о дисквалифицированных руководителе и (или) главном бухгалтере участника отбора, являющегося юридическим лицом.</w:t>
      </w:r>
      <w:proofErr w:type="gramEnd"/>
    </w:p>
    <w:p w:rsidR="00D409A8" w:rsidRDefault="00D409A8" w:rsidP="00D409A8"/>
    <w:p w:rsidR="00D409A8" w:rsidRDefault="00D409A8" w:rsidP="00D409A8">
      <w:r>
        <w:t>Некоммерческие организации для получения субсидии представляют в Министерство заявку, включающую в себя следующие документы (далее - документы, заявки):</w:t>
      </w:r>
    </w:p>
    <w:p w:rsidR="00D409A8" w:rsidRDefault="00D409A8" w:rsidP="00D409A8">
      <w:r>
        <w:t>1. документы, которые некоммерческая организация представляет самостоятельно:</w:t>
      </w:r>
    </w:p>
    <w:p w:rsidR="00D409A8" w:rsidRDefault="00D409A8" w:rsidP="00D409A8">
      <w:r>
        <w:t>1.1. заявку на предоставление субсидии некоммерческой организации из бюджета Пензенской области по форме согласно приложению № 1 к Порядку предоставления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области, утвержденному Постановлением Правительства Пензенской области от 21.11.2011 № 814-пП (с последующими изменениями) (далее – Порядок);</w:t>
      </w:r>
    </w:p>
    <w:p w:rsidR="00D409A8" w:rsidRDefault="00D409A8" w:rsidP="00D409A8">
      <w:r>
        <w:t>1.2. проектную документацию на воссоздание исторического облика объектов культурного наследия Пензенской области;</w:t>
      </w:r>
    </w:p>
    <w:p w:rsidR="00D409A8" w:rsidRDefault="00D409A8" w:rsidP="00D409A8">
      <w:r>
        <w:t xml:space="preserve">1.3. справку, подтверждающую неполучение некоммерческой организацией средств из бюджета Пензенской области в соответствии с иными нормативными правовыми актами на цели, на которые </w:t>
      </w:r>
      <w:proofErr w:type="gramStart"/>
      <w:r>
        <w:t>заявляется</w:t>
      </w:r>
      <w:proofErr w:type="gramEnd"/>
      <w:r>
        <w:t xml:space="preserve"> некоммерческая организация, по состоянию на первое число месяца, предшествующего месяцу подачи заявки, подписанную руководителем некоммерческой организации;</w:t>
      </w:r>
    </w:p>
    <w:p w:rsidR="00D409A8" w:rsidRDefault="00D409A8" w:rsidP="00D409A8">
      <w:r>
        <w:lastRenderedPageBreak/>
        <w:t>1.4. письменное согласие некоммерческой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Министерством культуры и туризма Пензенской области, и органами государственного финансового контроля проверок соблюдения некоммерческой организацией условий, целей и порядка предоставления субсидии;</w:t>
      </w:r>
    </w:p>
    <w:p w:rsidR="00D409A8" w:rsidRDefault="00D409A8" w:rsidP="00D409A8">
      <w:r>
        <w:t>1.5. письменное согласие некоммерческой организации на публикацию (размещение) в информационно-телекоммуникационной сети «Интернет» информации о некоммерческой организации, о подаваемой некоммерческой организацией заявке на участие в отборе, иной информации о некоммерческой организации, связанной с отбором.</w:t>
      </w:r>
    </w:p>
    <w:p w:rsidR="00D409A8" w:rsidRDefault="00D409A8" w:rsidP="00D409A8">
      <w:r>
        <w:t>2. документы, которые некоммерческая организация вправе представить по собственной инициативе:</w:t>
      </w:r>
    </w:p>
    <w:p w:rsidR="00D409A8" w:rsidRDefault="00D409A8" w:rsidP="00D409A8">
      <w:r>
        <w:t>2.1. копии учредительных документов;</w:t>
      </w:r>
    </w:p>
    <w:p w:rsidR="00D409A8" w:rsidRDefault="00D409A8" w:rsidP="00D409A8">
      <w:r>
        <w:t>2.2. копию выписки из Единого государственного реестра юридических лиц, содержащую сведения о некоммерческой организации;</w:t>
      </w:r>
    </w:p>
    <w:p w:rsidR="00D409A8" w:rsidRDefault="00D409A8" w:rsidP="00D409A8">
      <w:r>
        <w:t>2.3. решение уполномоченного органа о воссоздании утраченного объекта культурного наследия регионального значения;</w:t>
      </w:r>
    </w:p>
    <w:p w:rsidR="00D409A8" w:rsidRDefault="00D409A8" w:rsidP="00D409A8">
      <w:r>
        <w:t>2.4. нормативный правовой акт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D409A8" w:rsidRDefault="00D409A8" w:rsidP="00D409A8">
      <w:r>
        <w:t>2.5.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 подачи заявки;</w:t>
      </w:r>
    </w:p>
    <w:p w:rsidR="00D409A8" w:rsidRDefault="00D409A8" w:rsidP="00D409A8">
      <w:r>
        <w:t>2.6 справку об отсутствии запрашиваемой информации в реестре дисквалифицированных лиц в отношении руководителя и (или) главного бухгалтера участника отбора, являющегося юридическим лицом, по состоянию на первое число месяца, предшествующего месяцу подачи заявки.</w:t>
      </w:r>
    </w:p>
    <w:p w:rsidR="00D409A8" w:rsidRDefault="00D409A8" w:rsidP="00D409A8">
      <w:r>
        <w:t>Ответственность за достоверность представляемых документов несут некоммерческие организации, за исключением документов, запрашиваемых в порядке межведомственного информационного взаимодействия.</w:t>
      </w:r>
    </w:p>
    <w:p w:rsidR="00D409A8" w:rsidRDefault="00D409A8" w:rsidP="00D409A8"/>
    <w:p w:rsidR="00D409A8" w:rsidRDefault="00D409A8" w:rsidP="00D409A8">
      <w:r>
        <w:t>Заявка должна быть пронумерована и прошита, с обратной стороны скреплена печатью некоммерческой организации (при наличии печати), подписана руководителем некоммерческой организации или его представителем (с приложением представителем документов, подтверждающих его полномочия в соответствии с действующим законодательством).</w:t>
      </w:r>
    </w:p>
    <w:p w:rsidR="00D409A8" w:rsidRDefault="00D409A8" w:rsidP="00D409A8">
      <w:r>
        <w:t>Заявки представляются лично или почтовым отправлением на бумажном носителе в одном экземпляре с сопроводительным письмом, в котором указывается перечень представленных документов с указанием количества листов.</w:t>
      </w:r>
    </w:p>
    <w:p w:rsidR="00D409A8" w:rsidRDefault="00D409A8" w:rsidP="00D409A8"/>
    <w:p w:rsidR="00D409A8" w:rsidRDefault="00D409A8" w:rsidP="00D409A8">
      <w:r>
        <w:t>Заявки могут быть отозваны и в них могут быть внесены изменения до окончания срока приема заявок путем направления представившей их некоммерческой организацией письменного уведомления в Министерство.</w:t>
      </w:r>
    </w:p>
    <w:p w:rsidR="00D409A8" w:rsidRDefault="00D409A8" w:rsidP="00D409A8">
      <w:r>
        <w:t>В случае отзыва некоммерческой организацией заявки в установленном порядке заявка подлежит возврату в течение 3 (трех) рабочих дней со дня поступления письменного уведомления об отзыве заявки.</w:t>
      </w:r>
    </w:p>
    <w:p w:rsidR="00D409A8" w:rsidRDefault="00D409A8" w:rsidP="00D409A8">
      <w:r>
        <w:t>В случае необходимости внесения изменений в заявку некоммерческая организация направляет уведомление с обязательным указанием в сопроводительном письме текста «Внесение изменений в заявку на предоставление субсидии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области».</w:t>
      </w:r>
    </w:p>
    <w:p w:rsidR="00D409A8" w:rsidRDefault="00D409A8" w:rsidP="00D409A8">
      <w:r>
        <w:t>В сопроводительном письме, оформленном на официальном бланке некоммерческой организации, приводится перечень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p w:rsidR="00D409A8" w:rsidRDefault="00D409A8" w:rsidP="00D409A8">
      <w:r>
        <w:t>Одна некоммерческая организация в рамках одного текущего отбора подает не более одной заявки для получения субсидии.</w:t>
      </w:r>
    </w:p>
    <w:p w:rsidR="00D409A8" w:rsidRDefault="00D409A8" w:rsidP="00D409A8"/>
    <w:p w:rsidR="00D409A8" w:rsidRDefault="00D409A8" w:rsidP="00D409A8">
      <w:r>
        <w:t xml:space="preserve">Министерство </w:t>
      </w:r>
      <w:proofErr w:type="gramStart"/>
      <w:r>
        <w:t>с даты начала</w:t>
      </w:r>
      <w:proofErr w:type="gramEnd"/>
      <w:r>
        <w:t xml:space="preserve"> приема заявок осуществляет прием документов, указанных в подпунктах 10.1 и 10.2 пункта 10 Порядка, от некоммерческих организаций и регистрирует заявки в день их поступления в той последовательности, в которой они поступили.</w:t>
      </w:r>
    </w:p>
    <w:p w:rsidR="00D409A8" w:rsidRDefault="00D409A8" w:rsidP="00D409A8">
      <w:r>
        <w:t>Министерство в день регистрации заявок проверяет их комплектность в соответствии с пунктами 10 и 12 Порядка.</w:t>
      </w:r>
    </w:p>
    <w:p w:rsidR="00D409A8" w:rsidRDefault="00D409A8" w:rsidP="00D409A8">
      <w:r>
        <w:t>В случае если некоммерческая организация не представила документы, указанные в подпункте 10.1 пункта 10 и не соответствует пункту 12 Порядка, Министерство в течение 1 (одного) рабочего дня, следующего после дня регистрации заявки, возвращает ее представившей некоммерческой организации с указанием на отсутствие необходимых документов.</w:t>
      </w:r>
    </w:p>
    <w:p w:rsidR="00D409A8" w:rsidRDefault="00D409A8" w:rsidP="00D409A8">
      <w:r>
        <w:t>После устранения обстоятельств, послуживших основанием для возврата заявки, некоммерческая организация вправе вновь подать заявку в установленные сроки приема документов.</w:t>
      </w:r>
    </w:p>
    <w:p w:rsidR="00D409A8" w:rsidRDefault="00D409A8" w:rsidP="00D409A8">
      <w:proofErr w:type="gramStart"/>
      <w:r>
        <w:t>В случае если некоммерческая организация не представила документы, указанные в подпункте 10.2 пункта 10 Порядка, Министерство в течение 1 (одного) рабочего дня следующего после дня окончания срока регистрации представленных документов, в порядке межведомственного информационного взаимодействия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</w:t>
      </w:r>
      <w:proofErr w:type="gramEnd"/>
      <w: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D409A8" w:rsidRDefault="00D409A8" w:rsidP="00D409A8">
      <w:r>
        <w:lastRenderedPageBreak/>
        <w:t xml:space="preserve">Для рассмотрения заявок Правительством Пензенской области создается Комиссия </w:t>
      </w:r>
      <w:proofErr w:type="gramStart"/>
      <w:r>
        <w:t>при Правительстве Пензенской области по предоставлению субсидий для оказания содействия некоммерческим организациям в проведении работ по воссозданию</w:t>
      </w:r>
      <w:proofErr w:type="gramEnd"/>
      <w:r>
        <w:t xml:space="preserve"> исторического облика объектов культурного наследия Пензенской области (далее - Комиссия).</w:t>
      </w:r>
    </w:p>
    <w:p w:rsidR="00D409A8" w:rsidRDefault="00D409A8" w:rsidP="00D409A8">
      <w:r>
        <w:t>Заседание Комиссии считается правомочным, если на нем присутствует не менее 2/3 ее членов.</w:t>
      </w:r>
    </w:p>
    <w:p w:rsidR="00D409A8" w:rsidRDefault="00D409A8" w:rsidP="00D409A8">
      <w:r>
        <w:t>Заявки, представленные некоммерческими организациями, в течение 5 (пяти) рабочих дней со дня окончания срока приема заявок, направляются Министерством для рассмотрения в Комиссию.</w:t>
      </w:r>
    </w:p>
    <w:p w:rsidR="00D409A8" w:rsidRDefault="00D409A8" w:rsidP="00D409A8">
      <w:r>
        <w:t>При запросе документов в рамках межведомственного информационного взаимодействия срок направления для рассмотрения в Комиссию представленных некоммерческими организациями заявок увеличивается на срок получения ответа от уполномоченных органов.</w:t>
      </w:r>
    </w:p>
    <w:p w:rsidR="00D409A8" w:rsidRDefault="00D409A8" w:rsidP="00D409A8"/>
    <w:p w:rsidR="00D409A8" w:rsidRDefault="00D409A8" w:rsidP="00D409A8">
      <w:r>
        <w:t>Получателем субсидии признается некоммерческая организация, чьей заявке присвоен первый номер. В случае если для участия в отборе подана только одна заявка, получателем субсидии признается некоммерческая организация, представившая заявку, при условии соответствия такой некоммерческой организац</w:t>
      </w:r>
      <w:proofErr w:type="gramStart"/>
      <w:r>
        <w:t>ии и ее</w:t>
      </w:r>
      <w:proofErr w:type="gramEnd"/>
      <w:r>
        <w:t xml:space="preserve"> заявки требованиям, установленным Порядком.</w:t>
      </w:r>
    </w:p>
    <w:p w:rsidR="00D409A8" w:rsidRDefault="00D409A8" w:rsidP="00D409A8"/>
    <w:p w:rsidR="00D409A8" w:rsidRDefault="00D409A8" w:rsidP="00D409A8">
      <w:r>
        <w:t>Министерство на основании сформированного рейтинга принимает решение о предоставлении субсидии или об отказе в ее предоставлении. Решение о предоставлении субсидии оформляется приказом Министерства. Решение об отказе в предоставлении субсидии оформляется уведомлением.</w:t>
      </w:r>
    </w:p>
    <w:p w:rsidR="00D409A8" w:rsidRDefault="00D409A8" w:rsidP="00D409A8">
      <w:r>
        <w:t>В сопроводительном письме, оформленном на официальном бланке некоммерческой организации, приводится перечень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p w:rsidR="00D409A8" w:rsidRDefault="00D409A8" w:rsidP="00D409A8">
      <w:r>
        <w:t xml:space="preserve">О принятом </w:t>
      </w:r>
      <w:proofErr w:type="gramStart"/>
      <w:r>
        <w:t>решении</w:t>
      </w:r>
      <w:proofErr w:type="gramEnd"/>
      <w:r>
        <w:t xml:space="preserve"> о предоставлении субсидии либо об отказе в ее предоставлении некоммерческие организации уведомляются Министерством в течение 5 (пяти) рабочих дней со дня принятия такого решения.</w:t>
      </w:r>
    </w:p>
    <w:p w:rsidR="00D409A8" w:rsidRDefault="00D409A8" w:rsidP="00D409A8"/>
    <w:p w:rsidR="00D409A8" w:rsidRDefault="00D409A8" w:rsidP="00D409A8">
      <w:r>
        <w:t>Министерство в течение 2 (двух) рабочих дней после принятия решения, обеспечивает размещение результатов отбора заявок на едином портале, а также на официальном сайте Министерства в информационно-телекоммуникационной сети «Интернет», включая следующие сведения:</w:t>
      </w:r>
    </w:p>
    <w:p w:rsidR="00D409A8" w:rsidRDefault="00D409A8" w:rsidP="00D409A8">
      <w:r>
        <w:t>- дата, время и место проведения рассмотрения заявок;</w:t>
      </w:r>
    </w:p>
    <w:p w:rsidR="00D409A8" w:rsidRDefault="00D409A8" w:rsidP="00D409A8">
      <w:r>
        <w:t>- информация о некоммерческих организациях, заявки которых были рассмотрены;</w:t>
      </w:r>
    </w:p>
    <w:p w:rsidR="00D409A8" w:rsidRDefault="00D409A8" w:rsidP="00D409A8">
      <w:r>
        <w:t>- информация о некоммерческих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409A8" w:rsidRDefault="00D409A8" w:rsidP="00D409A8">
      <w:r>
        <w:lastRenderedPageBreak/>
        <w:t>- последовательность оценки заявок некоммерческих организаций, присвоенные заявкам некоммерческих организаций значения по каждому из предусмотренных критериев оценки заявок некоммерческих организаций;</w:t>
      </w:r>
    </w:p>
    <w:p w:rsidR="00D409A8" w:rsidRDefault="00D409A8" w:rsidP="00D409A8">
      <w:r>
        <w:t>- наименование получателя субсидии, с которым заключается соглашение, и размер предоставляемой ему субсидии.</w:t>
      </w:r>
    </w:p>
    <w:p w:rsidR="00D409A8" w:rsidRDefault="00D409A8" w:rsidP="00D409A8"/>
    <w:p w:rsidR="00D409A8" w:rsidRDefault="00D409A8" w:rsidP="00D409A8">
      <w:r>
        <w:t>На основании приказа Министерства о предоставлении субсидии (далее - приказ) в течение 10 (десяти) рабочих дней со дня издания приказа между Министерством и некоммерческой организацией - получателем субсидии заключается Соглашение о предоставлении субсидии (далее - Соглашение) по форме, установленной Министерством финансов Пензенской области.</w:t>
      </w:r>
    </w:p>
    <w:p w:rsidR="00D409A8" w:rsidRDefault="00D409A8" w:rsidP="00D409A8">
      <w:proofErr w:type="gramStart"/>
      <w:r>
        <w:t xml:space="preserve">В соглашение включается условие о том, что в случае уменьшения Министерству ранее доведенных лимитов бюджетных обязательств, утвержденных в установленном порядке Министерству на соответствующий финансовый год, на цели, указанные в пункте 2 Порядка, приводящего к невозможности предоставления субсидии в размере, определенном в соглашении, соглашение заключается на новых условиях или расторгается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  <w:proofErr w:type="gramEnd"/>
    </w:p>
    <w:p w:rsidR="00D409A8" w:rsidRDefault="00D409A8" w:rsidP="00D409A8">
      <w:proofErr w:type="gramStart"/>
      <w:r>
        <w:t>Запрещается приобретение получателем субсидии - юридическими лицами, а также иными юридическими лицами, получающими средства на основании договоров, заключенных с получателями субсидий,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комплектующих изделий и материалов, связанных с достижением целей предоставления субсидии.</w:t>
      </w:r>
      <w:proofErr w:type="gramEnd"/>
    </w:p>
    <w:p w:rsidR="00D409A8" w:rsidRDefault="00D409A8" w:rsidP="00D409A8">
      <w:r>
        <w:t>Дополнительное соглашение к Соглашению, в том числе дополнительное соглашение о расторжении Соглашения (при необходимости) заключается также в соответствии с типовой формой, утвержденной Министерством финансов Пензенской области.</w:t>
      </w:r>
    </w:p>
    <w:p w:rsidR="00D409A8" w:rsidRDefault="00D409A8" w:rsidP="00D409A8">
      <w:r>
        <w:t>В случае если некоммерческая организация - получатель субсидии не заключила Соглашение в сроки, указанные в настоящем пункте, она считается уклонившимся от заключения Соглашения, о чем составляется соответствующий протокол.</w:t>
      </w:r>
    </w:p>
    <w:p w:rsidR="00D409A8" w:rsidRDefault="00D409A8" w:rsidP="00D409A8">
      <w:r>
        <w:t>В случае отказа некоммерческой организации - получателя субсидии в письменной форме заключить Соглашение, Министерство вправе заключить Соглашение с некоммерческой организацией, занявшей место в рейтинге заявок, следующее за местом, занятым некоммерческой организацией, отказавшейся от заключения Соглашения, при наличии такой некоммерческой организации.</w:t>
      </w:r>
    </w:p>
    <w:p w:rsidR="00D409A8" w:rsidRDefault="00D409A8" w:rsidP="00D409A8"/>
    <w:p w:rsidR="00D409A8" w:rsidRDefault="00D409A8" w:rsidP="00D409A8">
      <w:r>
        <w:t>Не позднее 14-го календарного дня, следующего за днем определения победителя отбора, Министерство размещает результаты отбора на едином портале, а также на официальном сайте Министерства в информационно-телекоммуникационной сети «Интернет».</w:t>
      </w:r>
    </w:p>
    <w:p w:rsidR="00D409A8" w:rsidRDefault="00D409A8" w:rsidP="00D409A8"/>
    <w:p w:rsidR="005571A8" w:rsidRDefault="00D409A8" w:rsidP="00D409A8">
      <w:r>
        <w:lastRenderedPageBreak/>
        <w:t>ПОСТАНОВЛЕНИЕ ПРАВИТЕЛЬСТВА ПЕНЗЕНСКОЙ ОБЛАСТИ от 21 ноября 2011 г. N 814-пП "О ПОРЯДКЕ ПРЕДОСТАВЛЕНИЯ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ОБЛАСТИ"</w:t>
      </w:r>
      <w:r>
        <w:t xml:space="preserve"> </w:t>
      </w:r>
      <w:bookmarkEnd w:id="0"/>
    </w:p>
    <w:sectPr w:rsidR="0055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A8"/>
    <w:rsid w:val="00D409A8"/>
    <w:rsid w:val="00E519A9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1</cp:revision>
  <dcterms:created xsi:type="dcterms:W3CDTF">2022-09-02T08:59:00Z</dcterms:created>
  <dcterms:modified xsi:type="dcterms:W3CDTF">2022-09-02T08:59:00Z</dcterms:modified>
</cp:coreProperties>
</file>