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27.07.2004 N 79-ФЗ</w:t>
              <w:br/>
              <w:t xml:space="preserve">(ред. от 14.02.2024)</w:t>
              <w:br/>
              <w:t xml:space="preserve">"О государственной гражданской службе Российской Федерации"</w:t>
              <w:br/>
              <w:t xml:space="preserve">(с изм. и доп., вступ. в силу с 12.03.2024)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27.05.2024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2"/>
        <w:gridCol w:w="5102"/>
      </w:tblGrid>
      <w:tr>
        <w:tc>
          <w:tcPr>
            <w:tcW w:w="5102" w:type="dxa"/>
            <w:tcBorders>
              <w:top w:val="nil"/>
              <w:left w:val="nil"/>
              <w:bottom w:val="nil"/>
              <w:right w:val="nil"/>
            </w:tcBorders>
          </w:tcPr>
          <w:p>
            <w:pPr>
              <w:pStyle w:val="0"/>
            </w:pPr>
            <w:r>
              <w:rPr>
                <w:sz w:val="20"/>
              </w:rPr>
              <w:t xml:space="preserve">27 июля 2004 года</w:t>
            </w:r>
          </w:p>
        </w:tc>
        <w:tc>
          <w:tcPr>
            <w:tcW w:w="5102" w:type="dxa"/>
            <w:tcBorders>
              <w:top w:val="nil"/>
              <w:left w:val="nil"/>
              <w:bottom w:val="nil"/>
              <w:right w:val="nil"/>
            </w:tcBorders>
          </w:tcPr>
          <w:p>
            <w:pPr>
              <w:pStyle w:val="0"/>
              <w:jc w:val="right"/>
            </w:pPr>
            <w:r>
              <w:rPr>
                <w:sz w:val="20"/>
              </w:rPr>
              <w:t xml:space="preserve">N 79-ФЗ</w:t>
            </w:r>
          </w:p>
        </w:tc>
      </w:tr>
    </w:tbl>
    <w:p>
      <w:pPr>
        <w:pStyle w:val="0"/>
        <w:jc w:val="both"/>
        <w:pBdr>
          <w:bottom w:val="single" w:sz="6" w:space="0" w:color="auto"/>
        </w:pBdr>
        <w:spacing w:before="100" w:after="100"/>
        <w:rPr>
          <w:sz w:val="2"/>
          <w:szCs w:val="2"/>
        </w:rPr>
      </w:pPr>
    </w:p>
    <w:p>
      <w:pPr>
        <w:pStyle w:val="0"/>
        <w:ind w:firstLine="54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ГОСУДАРСТВЕННОЙ ГРАЖДАНСКОЙ СЛУЖБЕ</w:t>
      </w:r>
    </w:p>
    <w:p>
      <w:pPr>
        <w:pStyle w:val="2"/>
        <w:jc w:val="center"/>
      </w:pPr>
      <w:r>
        <w:rPr>
          <w:sz w:val="20"/>
        </w:rPr>
        <w:t xml:space="preserve">РОССИЙСКОЙ ФЕДЕРАЦИИ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7 июля 2004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15 июля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02.02.2006 </w:t>
            </w:r>
            <w:hyperlink w:history="0" r:id="rId7"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N 19-ФЗ</w:t>
              </w:r>
            </w:hyperlink>
            <w:r>
              <w:rPr>
                <w:sz w:val="20"/>
                <w:color w:val="392c69"/>
              </w:rPr>
              <w:t xml:space="preserve">,</w:t>
            </w:r>
          </w:p>
          <w:p>
            <w:pPr>
              <w:pStyle w:val="0"/>
              <w:jc w:val="center"/>
            </w:pPr>
            <w:r>
              <w:rPr>
                <w:sz w:val="20"/>
                <w:color w:val="392c69"/>
              </w:rPr>
              <w:t xml:space="preserve">от 02.03.2007 </w:t>
            </w:r>
            <w:hyperlink w:history="0" r:id="rId8" w:tooltip="Федеральный закон от 02.03.2007 N 24-ФЗ (ред. от 21.12.2021)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0"/>
                  <w:color w:val="0000ff"/>
                </w:rPr>
                <w:t xml:space="preserve">N 24-ФЗ</w:t>
              </w:r>
            </w:hyperlink>
            <w:r>
              <w:rPr>
                <w:sz w:val="20"/>
                <w:color w:val="392c69"/>
              </w:rPr>
              <w:t xml:space="preserve">, от 12.04.2007 </w:t>
            </w:r>
            <w:hyperlink w:history="0" r:id="rId9" w:tooltip="Федеральный закон от 12.04.2007 N 48-ФЗ &quot;О внесении изменений в отдельные законодательные акты Российской Федерации в части установления требований к указанию стоимостных показателей&quot; {КонсультантПлюс}">
              <w:r>
                <w:rPr>
                  <w:sz w:val="20"/>
                  <w:color w:val="0000ff"/>
                </w:rPr>
                <w:t xml:space="preserve">N 48-ФЗ</w:t>
              </w:r>
            </w:hyperlink>
            <w:r>
              <w:rPr>
                <w:sz w:val="20"/>
                <w:color w:val="392c69"/>
              </w:rPr>
              <w:t xml:space="preserve">, от 01.12.2007 </w:t>
            </w:r>
            <w:hyperlink w:history="0" r:id="rId10"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0"/>
                  <w:color w:val="0000ff"/>
                </w:rPr>
                <w:t xml:space="preserve">N 309-ФЗ</w:t>
              </w:r>
            </w:hyperlink>
            <w:r>
              <w:rPr>
                <w:sz w:val="20"/>
                <w:color w:val="392c69"/>
              </w:rPr>
              <w:t xml:space="preserve">,</w:t>
            </w:r>
          </w:p>
          <w:p>
            <w:pPr>
              <w:pStyle w:val="0"/>
              <w:jc w:val="center"/>
            </w:pPr>
            <w:r>
              <w:rPr>
                <w:sz w:val="20"/>
                <w:color w:val="392c69"/>
              </w:rPr>
              <w:t xml:space="preserve">от 29.03.2008 </w:t>
            </w:r>
            <w:hyperlink w:history="0" r:id="rId11" w:tooltip="Федеральный закон от 29.03.2008 N 30-ФЗ (ред. от 21.12.2021) &quot;О внесении изменений в отдельные законодательные акты Российской Федерации&quot; {КонсультантПлюс}">
              <w:r>
                <w:rPr>
                  <w:sz w:val="20"/>
                  <w:color w:val="0000ff"/>
                </w:rPr>
                <w:t xml:space="preserve">N 30-ФЗ</w:t>
              </w:r>
            </w:hyperlink>
            <w:r>
              <w:rPr>
                <w:sz w:val="20"/>
                <w:color w:val="392c69"/>
              </w:rPr>
              <w:t xml:space="preserve">, от 23.07.2008 </w:t>
            </w:r>
            <w:hyperlink w:history="0" r:id="rId12"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N 160-ФЗ</w:t>
              </w:r>
            </w:hyperlink>
            <w:r>
              <w:rPr>
                <w:sz w:val="20"/>
                <w:color w:val="392c69"/>
              </w:rPr>
              <w:t xml:space="preserve">, от 25.12.2008 </w:t>
            </w:r>
            <w:hyperlink w:history="0" r:id="rId13"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N 280-ФЗ</w:t>
              </w:r>
            </w:hyperlink>
            <w:r>
              <w:rPr>
                <w:sz w:val="20"/>
                <w:color w:val="392c69"/>
              </w:rPr>
              <w:t xml:space="preserve">,</w:t>
            </w:r>
          </w:p>
          <w:p>
            <w:pPr>
              <w:pStyle w:val="0"/>
              <w:jc w:val="center"/>
            </w:pPr>
            <w:r>
              <w:rPr>
                <w:sz w:val="20"/>
                <w:color w:val="392c69"/>
              </w:rPr>
              <w:t xml:space="preserve">от 17.07.2009 </w:t>
            </w:r>
            <w:hyperlink w:history="0" r:id="rId14" w:tooltip="Федеральный закон от 17.07.2009 N 160-ФЗ (ред. от 05.10.2015)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 от 18.07.2009 </w:t>
            </w:r>
            <w:hyperlink w:history="0" r:id="rId15" w:tooltip="Федеральный закон от 18.07.2009 N 187-ФЗ &quot;О внесении изменений в Федеральный закон &quot;О государственном пенсионном обеспечении в Российской Федерации&quot; и статью 39 Федерального закона &quot;О государственной гражданской службе Российской Федерации&quot; {КонсультантПлюс}">
              <w:r>
                <w:rPr>
                  <w:sz w:val="20"/>
                  <w:color w:val="0000ff"/>
                </w:rPr>
                <w:t xml:space="preserve">N 187-ФЗ</w:t>
              </w:r>
            </w:hyperlink>
            <w:r>
              <w:rPr>
                <w:sz w:val="20"/>
                <w:color w:val="392c69"/>
              </w:rPr>
              <w:t xml:space="preserve">, от 25.11.2009 </w:t>
            </w:r>
            <w:hyperlink w:history="0" r:id="rId16" w:tooltip="Федеральный закон от 25.11.2009 N 269-ФЗ &quot;О внесении изменения в статью 53 Федерального закона &quot;О государственной гражданской службе Российской Федерации&quot; {КонсультантПлюс}">
              <w:r>
                <w:rPr>
                  <w:sz w:val="20"/>
                  <w:color w:val="0000ff"/>
                </w:rPr>
                <w:t xml:space="preserve">N 269-ФЗ</w:t>
              </w:r>
            </w:hyperlink>
            <w:r>
              <w:rPr>
                <w:sz w:val="20"/>
                <w:color w:val="392c69"/>
              </w:rPr>
              <w:t xml:space="preserve">,</w:t>
            </w:r>
          </w:p>
          <w:p>
            <w:pPr>
              <w:pStyle w:val="0"/>
              <w:jc w:val="center"/>
            </w:pPr>
            <w:r>
              <w:rPr>
                <w:sz w:val="20"/>
                <w:color w:val="392c69"/>
              </w:rPr>
              <w:t xml:space="preserve">от 17.12.2009 </w:t>
            </w:r>
            <w:hyperlink w:history="0" r:id="rId17" w:tooltip="Федеральный закон от 17.12.2009 N 322-ФЗ &quot;О внесении изменения в статью 11 Федерального закона &quot;О государственной гражданской службе Российской Федерации&quot; {КонсультантПлюс}">
              <w:r>
                <w:rPr>
                  <w:sz w:val="20"/>
                  <w:color w:val="0000ff"/>
                </w:rPr>
                <w:t xml:space="preserve">N 322-ФЗ</w:t>
              </w:r>
            </w:hyperlink>
            <w:r>
              <w:rPr>
                <w:sz w:val="20"/>
                <w:color w:val="392c69"/>
              </w:rPr>
              <w:t xml:space="preserve">, от 29.01.2010 </w:t>
            </w:r>
            <w:hyperlink w:history="0" r:id="rId18" w:tooltip="Федеральный закон от 29.01.2010 N 1-ФЗ &quot;О внесении изменения в статью 17 Федерального закона &quot;О государственной гражданской службе Российской Федерации&quot; {КонсультантПлюс}">
              <w:r>
                <w:rPr>
                  <w:sz w:val="20"/>
                  <w:color w:val="0000ff"/>
                </w:rPr>
                <w:t xml:space="preserve">N 1-ФЗ</w:t>
              </w:r>
            </w:hyperlink>
            <w:r>
              <w:rPr>
                <w:sz w:val="20"/>
                <w:color w:val="392c69"/>
              </w:rPr>
              <w:t xml:space="preserve">, от 14.02.2010 </w:t>
            </w:r>
            <w:hyperlink w:history="0" r:id="rId19" w:tooltip="Федеральный закон от 14.02.2010 N 9-ФЗ &quot;О внесении изменения в статью 22 Федерального закона &quot;О государственной гражданской службе Российской Федерации&quot; {КонсультантПлюс}">
              <w:r>
                <w:rPr>
                  <w:sz w:val="20"/>
                  <w:color w:val="0000ff"/>
                </w:rPr>
                <w:t xml:space="preserve">N 9-ФЗ</w:t>
              </w:r>
            </w:hyperlink>
            <w:r>
              <w:rPr>
                <w:sz w:val="20"/>
                <w:color w:val="392c69"/>
              </w:rPr>
              <w:t xml:space="preserve">,</w:t>
            </w:r>
          </w:p>
          <w:p>
            <w:pPr>
              <w:pStyle w:val="0"/>
              <w:jc w:val="center"/>
            </w:pPr>
            <w:r>
              <w:rPr>
                <w:sz w:val="20"/>
                <w:color w:val="392c69"/>
              </w:rPr>
              <w:t xml:space="preserve">от 29.11.2010 </w:t>
            </w:r>
            <w:hyperlink w:history="0" r:id="rId20"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317-ФЗ</w:t>
              </w:r>
            </w:hyperlink>
            <w:r>
              <w:rPr>
                <w:sz w:val="20"/>
                <w:color w:val="392c69"/>
              </w:rPr>
              <w:t xml:space="preserve">, от 28.12.2010 </w:t>
            </w:r>
            <w:hyperlink w:history="0" r:id="rId21"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N 419-ФЗ</w:t>
              </w:r>
            </w:hyperlink>
            <w:r>
              <w:rPr>
                <w:sz w:val="20"/>
                <w:color w:val="392c69"/>
              </w:rPr>
              <w:t xml:space="preserve">, от 27.06.2011 </w:t>
            </w:r>
            <w:hyperlink w:history="0" r:id="rId22" w:tooltip="Федеральный закон от 27.06.2011 N 155-ФЗ &quot;О внесении изменений в статью 37 Федерального закона &quot;О государственной гражданской службе Российской Федерации&quot; {КонсультантПлюс}">
              <w:r>
                <w:rPr>
                  <w:sz w:val="20"/>
                  <w:color w:val="0000ff"/>
                </w:rPr>
                <w:t xml:space="preserve">N 155-ФЗ</w:t>
              </w:r>
            </w:hyperlink>
            <w:r>
              <w:rPr>
                <w:sz w:val="20"/>
                <w:color w:val="392c69"/>
              </w:rPr>
              <w:t xml:space="preserve">,</w:t>
            </w:r>
          </w:p>
          <w:p>
            <w:pPr>
              <w:pStyle w:val="0"/>
              <w:jc w:val="center"/>
            </w:pPr>
            <w:r>
              <w:rPr>
                <w:sz w:val="20"/>
                <w:color w:val="392c69"/>
              </w:rPr>
              <w:t xml:space="preserve">от 11.07.2011 </w:t>
            </w:r>
            <w:hyperlink w:history="0" r:id="rId23" w:tooltip="Федеральный закон от 11.07.2011 N 204-ФЗ (ред. от 29.12.2022)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204-ФЗ</w:t>
              </w:r>
            </w:hyperlink>
            <w:r>
              <w:rPr>
                <w:sz w:val="20"/>
                <w:color w:val="392c69"/>
              </w:rPr>
              <w:t xml:space="preserve">, от 21.11.2011 </w:t>
            </w:r>
            <w:hyperlink w:history="0" r:id="rId2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color w:val="392c69"/>
              </w:rPr>
              <w:t xml:space="preserve">, от 06.12.2011 </w:t>
            </w:r>
            <w:hyperlink w:history="0" r:id="rId25"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N 395-ФЗ</w:t>
              </w:r>
            </w:hyperlink>
            <w:r>
              <w:rPr>
                <w:sz w:val="20"/>
                <w:color w:val="392c69"/>
              </w:rPr>
              <w:t xml:space="preserve">,</w:t>
            </w:r>
          </w:p>
          <w:p>
            <w:pPr>
              <w:pStyle w:val="0"/>
              <w:jc w:val="center"/>
            </w:pPr>
            <w:r>
              <w:rPr>
                <w:sz w:val="20"/>
                <w:color w:val="392c69"/>
              </w:rPr>
              <w:t xml:space="preserve">от 03.12.2012 </w:t>
            </w:r>
            <w:hyperlink w:history="0" r:id="rId2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color w:val="392c69"/>
              </w:rPr>
              <w:t xml:space="preserve">, от 30.12.2012 </w:t>
            </w:r>
            <w:hyperlink w:history="0" r:id="rId27"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N 295-ФЗ</w:t>
              </w:r>
            </w:hyperlink>
            <w:r>
              <w:rPr>
                <w:sz w:val="20"/>
                <w:color w:val="392c69"/>
              </w:rPr>
              <w:t xml:space="preserve">, от 30.12.2012 </w:t>
            </w:r>
            <w:hyperlink w:history="0" r:id="rId28" w:tooltip="Федеральный закон от 30.12.2012 N 327-ФЗ &quot;О внесении изменения в статью 25.1 Федерального закона &quot;О государственной гражданской службе Российской Федерации&quot; {КонсультантПлюс}">
              <w:r>
                <w:rPr>
                  <w:sz w:val="20"/>
                  <w:color w:val="0000ff"/>
                </w:rPr>
                <w:t xml:space="preserve">N 327-ФЗ</w:t>
              </w:r>
            </w:hyperlink>
            <w:r>
              <w:rPr>
                <w:sz w:val="20"/>
                <w:color w:val="392c69"/>
              </w:rPr>
              <w:t xml:space="preserve">,</w:t>
            </w:r>
          </w:p>
          <w:p>
            <w:pPr>
              <w:pStyle w:val="0"/>
              <w:jc w:val="center"/>
            </w:pPr>
            <w:r>
              <w:rPr>
                <w:sz w:val="20"/>
                <w:color w:val="392c69"/>
              </w:rPr>
              <w:t xml:space="preserve">от 05.04.2013 </w:t>
            </w:r>
            <w:hyperlink w:history="0" r:id="rId29"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N 57-ФЗ</w:t>
              </w:r>
            </w:hyperlink>
            <w:r>
              <w:rPr>
                <w:sz w:val="20"/>
                <w:color w:val="392c69"/>
              </w:rPr>
              <w:t xml:space="preserve">, от 07.05.2013 </w:t>
            </w:r>
            <w:hyperlink w:history="0" r:id="rId30"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N 99-ФЗ</w:t>
              </w:r>
            </w:hyperlink>
            <w:r>
              <w:rPr>
                <w:sz w:val="20"/>
                <w:color w:val="392c69"/>
              </w:rPr>
              <w:t xml:space="preserve">, от 07.05.2013 </w:t>
            </w:r>
            <w:hyperlink w:history="0" r:id="rId31"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N 102-ФЗ</w:t>
              </w:r>
            </w:hyperlink>
            <w:r>
              <w:rPr>
                <w:sz w:val="20"/>
                <w:color w:val="392c69"/>
              </w:rPr>
              <w:t xml:space="preserve">,</w:t>
            </w:r>
          </w:p>
          <w:p>
            <w:pPr>
              <w:pStyle w:val="0"/>
              <w:jc w:val="center"/>
            </w:pPr>
            <w:r>
              <w:rPr>
                <w:sz w:val="20"/>
                <w:color w:val="392c69"/>
              </w:rPr>
              <w:t xml:space="preserve">от 07.06.2013 </w:t>
            </w:r>
            <w:hyperlink w:history="0" r:id="rId32"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116-ФЗ</w:t>
              </w:r>
            </w:hyperlink>
            <w:r>
              <w:rPr>
                <w:sz w:val="20"/>
                <w:color w:val="392c69"/>
              </w:rPr>
              <w:t xml:space="preserve">, от 02.07.2013 </w:t>
            </w:r>
            <w:hyperlink w:history="0" r:id="rId33" w:tooltip="Федеральный закон от 02.07.2013 N 149-ФЗ &quot;О внесении изменения в статью 10 Федерального закона &quot;О государственной гражданской службе Российской Федерации&quot; {КонсультантПлюс}">
              <w:r>
                <w:rPr>
                  <w:sz w:val="20"/>
                  <w:color w:val="0000ff"/>
                </w:rPr>
                <w:t xml:space="preserve">N 149-ФЗ</w:t>
              </w:r>
            </w:hyperlink>
            <w:r>
              <w:rPr>
                <w:sz w:val="20"/>
                <w:color w:val="392c69"/>
              </w:rPr>
              <w:t xml:space="preserve">, от 02.07.2013 </w:t>
            </w:r>
            <w:hyperlink w:history="0" r:id="rId34"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02.07.2013 </w:t>
            </w:r>
            <w:hyperlink w:history="0" r:id="rId3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color w:val="392c69"/>
              </w:rPr>
              <w:t xml:space="preserve">, от 22.10.2013 </w:t>
            </w:r>
            <w:hyperlink w:history="0" r:id="rId36"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с изм. и доп., вступ. в силу с 01.01.2023) {КонсультантПлюс}">
              <w:r>
                <w:rPr>
                  <w:sz w:val="20"/>
                  <w:color w:val="0000ff"/>
                </w:rPr>
                <w:t xml:space="preserve">N 284-ФЗ</w:t>
              </w:r>
            </w:hyperlink>
            <w:r>
              <w:rPr>
                <w:sz w:val="20"/>
                <w:color w:val="392c69"/>
              </w:rPr>
              <w:t xml:space="preserve">, от 25.11.2013 </w:t>
            </w:r>
            <w:hyperlink w:history="0" r:id="rId37"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w:t>
            </w:r>
          </w:p>
          <w:p>
            <w:pPr>
              <w:pStyle w:val="0"/>
              <w:jc w:val="center"/>
            </w:pPr>
            <w:r>
              <w:rPr>
                <w:sz w:val="20"/>
                <w:color w:val="392c69"/>
              </w:rPr>
              <w:t xml:space="preserve">от 28.12.2013 </w:t>
            </w:r>
            <w:hyperlink w:history="0" r:id="rId38"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02.04.2014 </w:t>
            </w:r>
            <w:hyperlink w:history="0" r:id="rId39"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sz w:val="20"/>
                  <w:color w:val="0000ff"/>
                </w:rPr>
                <w:t xml:space="preserve">N 53-ФЗ</w:t>
              </w:r>
            </w:hyperlink>
            <w:r>
              <w:rPr>
                <w:sz w:val="20"/>
                <w:color w:val="392c69"/>
              </w:rPr>
              <w:t xml:space="preserve">, от 22.12.2014 </w:t>
            </w:r>
            <w:hyperlink w:history="0" r:id="rId40"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w:t>
            </w:r>
          </w:p>
          <w:p>
            <w:pPr>
              <w:pStyle w:val="0"/>
              <w:jc w:val="center"/>
            </w:pPr>
            <w:r>
              <w:rPr>
                <w:sz w:val="20"/>
                <w:color w:val="392c69"/>
              </w:rPr>
              <w:t xml:space="preserve">от 31.12.2014 </w:t>
            </w:r>
            <w:hyperlink w:history="0" r:id="rId41"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509-ФЗ</w:t>
              </w:r>
            </w:hyperlink>
            <w:r>
              <w:rPr>
                <w:sz w:val="20"/>
                <w:color w:val="392c69"/>
              </w:rPr>
              <w:t xml:space="preserve">, от 31.12.2014 </w:t>
            </w:r>
            <w:hyperlink w:history="0" r:id="rId42" w:tooltip="Федеральный закон от 31.12.2014 N 510-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510-ФЗ</w:t>
              </w:r>
            </w:hyperlink>
            <w:r>
              <w:rPr>
                <w:sz w:val="20"/>
                <w:color w:val="392c69"/>
              </w:rPr>
              <w:t xml:space="preserve">, от 08.06.2015 </w:t>
            </w:r>
            <w:hyperlink w:history="0" r:id="rId43"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sz w:val="20"/>
                  <w:color w:val="0000ff"/>
                </w:rPr>
                <w:t xml:space="preserve">N 147-ФЗ</w:t>
              </w:r>
            </w:hyperlink>
            <w:r>
              <w:rPr>
                <w:sz w:val="20"/>
                <w:color w:val="392c69"/>
              </w:rPr>
              <w:t xml:space="preserve">,</w:t>
            </w:r>
          </w:p>
          <w:p>
            <w:pPr>
              <w:pStyle w:val="0"/>
              <w:jc w:val="center"/>
            </w:pPr>
            <w:r>
              <w:rPr>
                <w:sz w:val="20"/>
                <w:color w:val="392c69"/>
              </w:rPr>
              <w:t xml:space="preserve">от 13.07.2015 </w:t>
            </w:r>
            <w:hyperlink w:history="0" r:id="rId44"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в Российской Федерации&quot; {КонсультантПлюс}">
              <w:r>
                <w:rPr>
                  <w:sz w:val="20"/>
                  <w:color w:val="0000ff"/>
                </w:rPr>
                <w:t xml:space="preserve">N 262-ФЗ</w:t>
              </w:r>
            </w:hyperlink>
            <w:r>
              <w:rPr>
                <w:sz w:val="20"/>
                <w:color w:val="392c69"/>
              </w:rPr>
              <w:t xml:space="preserve">, от 05.10.2015 </w:t>
            </w:r>
            <w:hyperlink w:history="0" r:id="rId4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color w:val="392c69"/>
              </w:rPr>
              <w:t xml:space="preserve">, от 29.12.2015 </w:t>
            </w:r>
            <w:hyperlink w:history="0" r:id="rId46"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sz w:val="20"/>
                  <w:color w:val="0000ff"/>
                </w:rPr>
                <w:t xml:space="preserve">N 395-ФЗ</w:t>
              </w:r>
            </w:hyperlink>
            <w:r>
              <w:rPr>
                <w:sz w:val="20"/>
                <w:color w:val="392c69"/>
              </w:rPr>
              <w:t xml:space="preserve">,</w:t>
            </w:r>
          </w:p>
          <w:p>
            <w:pPr>
              <w:pStyle w:val="0"/>
              <w:jc w:val="center"/>
            </w:pPr>
            <w:r>
              <w:rPr>
                <w:sz w:val="20"/>
                <w:color w:val="392c69"/>
              </w:rPr>
              <w:t xml:space="preserve">от 30.12.2015 </w:t>
            </w:r>
            <w:hyperlink w:history="0" r:id="rId47"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0"/>
                  <w:color w:val="0000ff"/>
                </w:rPr>
                <w:t xml:space="preserve">N 418-ФЗ</w:t>
              </w:r>
            </w:hyperlink>
            <w:r>
              <w:rPr>
                <w:sz w:val="20"/>
                <w:color w:val="392c69"/>
              </w:rPr>
              <w:t xml:space="preserve">, от 23.05.2016 </w:t>
            </w:r>
            <w:hyperlink w:history="0" r:id="rId48" w:tooltip="Федеральный закон от 23.05.2016 N 143-ФЗ &quot;О внесении изменений в отдельные законодательные акты Российской Федерации в части увеличения пенсионного возраста отдельным категориям граждан&quot; {КонсультантПлюс}">
              <w:r>
                <w:rPr>
                  <w:sz w:val="20"/>
                  <w:color w:val="0000ff"/>
                </w:rPr>
                <w:t xml:space="preserve">N 143-ФЗ</w:t>
              </w:r>
            </w:hyperlink>
            <w:r>
              <w:rPr>
                <w:sz w:val="20"/>
                <w:color w:val="392c69"/>
              </w:rPr>
              <w:t xml:space="preserve">, от 02.06.2016 </w:t>
            </w:r>
            <w:hyperlink w:history="0" r:id="rId49"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0"/>
                  <w:color w:val="0000ff"/>
                </w:rPr>
                <w:t xml:space="preserve">N 176-ФЗ</w:t>
              </w:r>
            </w:hyperlink>
            <w:r>
              <w:rPr>
                <w:sz w:val="20"/>
                <w:color w:val="392c69"/>
              </w:rPr>
              <w:t xml:space="preserve">,</w:t>
            </w:r>
          </w:p>
          <w:p>
            <w:pPr>
              <w:pStyle w:val="0"/>
              <w:jc w:val="center"/>
            </w:pPr>
            <w:r>
              <w:rPr>
                <w:sz w:val="20"/>
                <w:color w:val="392c69"/>
              </w:rPr>
              <w:t xml:space="preserve">от 30.06.2016 </w:t>
            </w:r>
            <w:hyperlink w:history="0" r:id="rId50"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N 224-ФЗ</w:t>
              </w:r>
            </w:hyperlink>
            <w:r>
              <w:rPr>
                <w:sz w:val="20"/>
                <w:color w:val="392c69"/>
              </w:rPr>
              <w:t xml:space="preserve">, от 03.07.2016 </w:t>
            </w:r>
            <w:hyperlink w:history="0" r:id="rId51" w:tooltip="Федеральный закон от 03.07.2016 N 276-ФЗ &quot;О внесении изменения в статью 32 Федерального закона &quot;О государственной гражданской службе Российской Федерации&quot; {КонсультантПлюс}">
              <w:r>
                <w:rPr>
                  <w:sz w:val="20"/>
                  <w:color w:val="0000ff"/>
                </w:rPr>
                <w:t xml:space="preserve">N 276-ФЗ</w:t>
              </w:r>
            </w:hyperlink>
            <w:r>
              <w:rPr>
                <w:sz w:val="20"/>
                <w:color w:val="392c69"/>
              </w:rPr>
              <w:t xml:space="preserve">, от 28.12.2016 </w:t>
            </w:r>
            <w:hyperlink w:history="0" r:id="rId52"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color w:val="392c69"/>
              </w:rPr>
              <w:t xml:space="preserve">,</w:t>
            </w:r>
          </w:p>
          <w:p>
            <w:pPr>
              <w:pStyle w:val="0"/>
              <w:jc w:val="center"/>
            </w:pPr>
            <w:r>
              <w:rPr>
                <w:sz w:val="20"/>
                <w:color w:val="392c69"/>
              </w:rPr>
              <w:t xml:space="preserve">от 03.04.2017 </w:t>
            </w:r>
            <w:hyperlink w:history="0" r:id="rId53"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color w:val="392c69"/>
              </w:rPr>
              <w:t xml:space="preserve">, от 01.07.2017 </w:t>
            </w:r>
            <w:hyperlink w:history="0" r:id="rId54"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N 132-ФЗ</w:t>
              </w:r>
            </w:hyperlink>
            <w:r>
              <w:rPr>
                <w:sz w:val="20"/>
                <w:color w:val="392c69"/>
              </w:rPr>
              <w:t xml:space="preserve">, от 01.07.2017 </w:t>
            </w:r>
            <w:hyperlink w:history="0" r:id="rId55" w:tooltip="Федеральный закон от 01.07.2017 N 133-ФЗ &quot;О внесении изменений в статью 25.1 Федерального закона &quot;О государственной гражданской службе Российской Федерации&quot; {КонсультантПлюс}">
              <w:r>
                <w:rPr>
                  <w:sz w:val="20"/>
                  <w:color w:val="0000ff"/>
                </w:rPr>
                <w:t xml:space="preserve">N 133-ФЗ</w:t>
              </w:r>
            </w:hyperlink>
            <w:r>
              <w:rPr>
                <w:sz w:val="20"/>
                <w:color w:val="392c69"/>
              </w:rPr>
              <w:t xml:space="preserve">,</w:t>
            </w:r>
          </w:p>
          <w:p>
            <w:pPr>
              <w:pStyle w:val="0"/>
              <w:jc w:val="center"/>
            </w:pPr>
            <w:r>
              <w:rPr>
                <w:sz w:val="20"/>
                <w:color w:val="392c69"/>
              </w:rPr>
              <w:t xml:space="preserve">от 26.07.2017 </w:t>
            </w:r>
            <w:hyperlink w:history="0" r:id="rId56" w:tooltip="Федеральный закон от 26.07.2017 N 192-ФЗ &quot;О внесении изменений в отдельные законодательные акты Российской Федерации&quot; {КонсультантПлюс}">
              <w:r>
                <w:rPr>
                  <w:sz w:val="20"/>
                  <w:color w:val="0000ff"/>
                </w:rPr>
                <w:t xml:space="preserve">N 192-ФЗ</w:t>
              </w:r>
            </w:hyperlink>
            <w:r>
              <w:rPr>
                <w:sz w:val="20"/>
                <w:color w:val="392c69"/>
              </w:rPr>
              <w:t xml:space="preserve">, от 29.07.2017 </w:t>
            </w:r>
            <w:hyperlink w:history="0" r:id="rId57" w:tooltip="Федеральный закон от 29.07.2017 N 217-ФЗ (ред. от 24.07.2023)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от 29.07.2017 </w:t>
            </w:r>
            <w:hyperlink w:history="0" r:id="rId58"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275-ФЗ</w:t>
              </w:r>
            </w:hyperlink>
            <w:r>
              <w:rPr>
                <w:sz w:val="20"/>
                <w:color w:val="392c69"/>
              </w:rPr>
              <w:t xml:space="preserve">,</w:t>
            </w:r>
          </w:p>
          <w:p>
            <w:pPr>
              <w:pStyle w:val="0"/>
              <w:jc w:val="center"/>
            </w:pPr>
            <w:r>
              <w:rPr>
                <w:sz w:val="20"/>
                <w:color w:val="392c69"/>
              </w:rPr>
              <w:t xml:space="preserve">от 28.12.2017 </w:t>
            </w:r>
            <w:hyperlink w:history="0" r:id="rId59"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N 423-ФЗ</w:t>
              </w:r>
            </w:hyperlink>
            <w:r>
              <w:rPr>
                <w:sz w:val="20"/>
                <w:color w:val="392c69"/>
              </w:rPr>
              <w:t xml:space="preserve">, от 03.08.2018 </w:t>
            </w:r>
            <w:hyperlink w:history="0" r:id="rId60"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color w:val="392c69"/>
              </w:rPr>
              <w:t xml:space="preserve">, от 03.08.2018 </w:t>
            </w:r>
            <w:hyperlink w:history="0" r:id="rId61"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N 337-ФЗ</w:t>
              </w:r>
            </w:hyperlink>
            <w:r>
              <w:rPr>
                <w:sz w:val="20"/>
                <w:color w:val="392c69"/>
              </w:rPr>
              <w:t xml:space="preserve">,</w:t>
            </w:r>
          </w:p>
          <w:p>
            <w:pPr>
              <w:pStyle w:val="0"/>
              <w:jc w:val="center"/>
            </w:pPr>
            <w:r>
              <w:rPr>
                <w:sz w:val="20"/>
                <w:color w:val="392c69"/>
              </w:rPr>
              <w:t xml:space="preserve">от 30.10.2018 </w:t>
            </w:r>
            <w:hyperlink w:history="0" r:id="rId62" w:tooltip="Федеральный закон от 30.10.2018 N 382-ФЗ &quot;О внесении изменений в отдельные законодательные акты Российской Федерации&quot; {КонсультантПлюс}">
              <w:r>
                <w:rPr>
                  <w:sz w:val="20"/>
                  <w:color w:val="0000ff"/>
                </w:rPr>
                <w:t xml:space="preserve">N 382-ФЗ</w:t>
              </w:r>
            </w:hyperlink>
            <w:r>
              <w:rPr>
                <w:sz w:val="20"/>
                <w:color w:val="392c69"/>
              </w:rPr>
              <w:t xml:space="preserve">, от 11.12.2018 </w:t>
            </w:r>
            <w:hyperlink w:history="0" r:id="rId63" w:tooltip="Федеральный закон от 11.12.2018 N 461-ФЗ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0"/>
                  <w:color w:val="0000ff"/>
                </w:rPr>
                <w:t xml:space="preserve">N 461-ФЗ</w:t>
              </w:r>
            </w:hyperlink>
            <w:r>
              <w:rPr>
                <w:sz w:val="20"/>
                <w:color w:val="392c69"/>
              </w:rPr>
              <w:t xml:space="preserve">, от 01.05.2019 </w:t>
            </w:r>
            <w:hyperlink w:history="0" r:id="rId64"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99-ФЗ</w:t>
              </w:r>
            </w:hyperlink>
            <w:r>
              <w:rPr>
                <w:sz w:val="20"/>
                <w:color w:val="392c69"/>
              </w:rPr>
              <w:t xml:space="preserve">,</w:t>
            </w:r>
          </w:p>
          <w:p>
            <w:pPr>
              <w:pStyle w:val="0"/>
              <w:jc w:val="center"/>
            </w:pPr>
            <w:r>
              <w:rPr>
                <w:sz w:val="20"/>
                <w:color w:val="392c69"/>
              </w:rPr>
              <w:t xml:space="preserve">от 02.12.2019 </w:t>
            </w:r>
            <w:hyperlink w:history="0" r:id="rId65"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0"/>
                  <w:color w:val="0000ff"/>
                </w:rPr>
                <w:t xml:space="preserve">N 418-ФЗ</w:t>
              </w:r>
            </w:hyperlink>
            <w:r>
              <w:rPr>
                <w:sz w:val="20"/>
                <w:color w:val="392c69"/>
              </w:rPr>
              <w:t xml:space="preserve">, от 16.12.2019 </w:t>
            </w:r>
            <w:hyperlink w:history="0" r:id="rId66"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N 432-ФЗ</w:t>
              </w:r>
            </w:hyperlink>
            <w:r>
              <w:rPr>
                <w:sz w:val="20"/>
                <w:color w:val="392c69"/>
              </w:rPr>
              <w:t xml:space="preserve">, от 08.06.2020 </w:t>
            </w:r>
            <w:hyperlink w:history="0" r:id="rId67"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181-ФЗ</w:t>
              </w:r>
            </w:hyperlink>
            <w:r>
              <w:rPr>
                <w:sz w:val="20"/>
                <w:color w:val="392c69"/>
              </w:rPr>
              <w:t xml:space="preserve">,</w:t>
            </w:r>
          </w:p>
          <w:p>
            <w:pPr>
              <w:pStyle w:val="0"/>
              <w:jc w:val="center"/>
            </w:pPr>
            <w:r>
              <w:rPr>
                <w:sz w:val="20"/>
                <w:color w:val="392c69"/>
              </w:rPr>
              <w:t xml:space="preserve">от 20.07.2020 </w:t>
            </w:r>
            <w:hyperlink w:history="0" r:id="rId68"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226-ФЗ</w:t>
              </w:r>
            </w:hyperlink>
            <w:r>
              <w:rPr>
                <w:sz w:val="20"/>
                <w:color w:val="392c69"/>
              </w:rPr>
              <w:t xml:space="preserve">, от 20.07.2020 </w:t>
            </w:r>
            <w:hyperlink w:history="0" r:id="rId6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N 227-ФЗ</w:t>
              </w:r>
            </w:hyperlink>
            <w:r>
              <w:rPr>
                <w:sz w:val="20"/>
                <w:color w:val="392c69"/>
              </w:rPr>
              <w:t xml:space="preserve">, от 31.07.2020 </w:t>
            </w:r>
            <w:hyperlink w:history="0" r:id="rId70" w:tooltip="Федеральный закон от 31.07.2020 N 268-ФЗ &quot;О внесении изменений в отдельные законодательные акты Российской Федерации&quot; {КонсультантПлюс}">
              <w:r>
                <w:rPr>
                  <w:sz w:val="20"/>
                  <w:color w:val="0000ff"/>
                </w:rPr>
                <w:t xml:space="preserve">N 268-ФЗ</w:t>
              </w:r>
            </w:hyperlink>
            <w:r>
              <w:rPr>
                <w:sz w:val="20"/>
                <w:color w:val="392c69"/>
              </w:rPr>
              <w:t xml:space="preserve">,</w:t>
            </w:r>
          </w:p>
          <w:p>
            <w:pPr>
              <w:pStyle w:val="0"/>
              <w:jc w:val="center"/>
            </w:pPr>
            <w:r>
              <w:rPr>
                <w:sz w:val="20"/>
                <w:color w:val="392c69"/>
              </w:rPr>
              <w:t xml:space="preserve">от 31.07.2020 </w:t>
            </w:r>
            <w:hyperlink w:history="0" r:id="rId71"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N 288-ФЗ</w:t>
              </w:r>
            </w:hyperlink>
            <w:r>
              <w:rPr>
                <w:sz w:val="20"/>
                <w:color w:val="392c69"/>
              </w:rPr>
              <w:t xml:space="preserve">, от 27.10.2020 </w:t>
            </w:r>
            <w:hyperlink w:history="0" r:id="rId72"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N 346-ФЗ</w:t>
              </w:r>
            </w:hyperlink>
            <w:r>
              <w:rPr>
                <w:sz w:val="20"/>
                <w:color w:val="392c69"/>
              </w:rPr>
              <w:t xml:space="preserve">, от 08.12.2020 </w:t>
            </w:r>
            <w:hyperlink w:history="0" r:id="rId73"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w:t>
            </w:r>
          </w:p>
          <w:p>
            <w:pPr>
              <w:pStyle w:val="0"/>
              <w:jc w:val="center"/>
            </w:pPr>
            <w:r>
              <w:rPr>
                <w:sz w:val="20"/>
                <w:color w:val="392c69"/>
              </w:rPr>
              <w:t xml:space="preserve">от 24.03.2021 </w:t>
            </w:r>
            <w:hyperlink w:history="0" r:id="rId74" w:tooltip="Федеральный закон от 24.03.2021 N 52-ФЗ &quot;О внесении изменения в статью 25.1 Федерального закона &quot;О государственной гражданской службе Российской Федерации&quot; {КонсультантПлюс}">
              <w:r>
                <w:rPr>
                  <w:sz w:val="20"/>
                  <w:color w:val="0000ff"/>
                </w:rPr>
                <w:t xml:space="preserve">N 52-ФЗ</w:t>
              </w:r>
            </w:hyperlink>
            <w:r>
              <w:rPr>
                <w:sz w:val="20"/>
                <w:color w:val="392c69"/>
              </w:rPr>
              <w:t xml:space="preserve">, от 30.04.2021 </w:t>
            </w:r>
            <w:hyperlink w:history="0" r:id="rId75"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N 116-ФЗ</w:t>
              </w:r>
            </w:hyperlink>
            <w:r>
              <w:rPr>
                <w:sz w:val="20"/>
                <w:color w:val="392c69"/>
              </w:rPr>
              <w:t xml:space="preserve">, от 11.06.2021 </w:t>
            </w:r>
            <w:hyperlink w:history="0" r:id="rId76"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02.07.2021 </w:t>
            </w:r>
            <w:hyperlink w:history="0" r:id="rId77"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 от 29.11.2021 </w:t>
            </w:r>
            <w:hyperlink w:history="0" r:id="rId78"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N 385-ФЗ</w:t>
              </w:r>
            </w:hyperlink>
            <w:r>
              <w:rPr>
                <w:sz w:val="20"/>
                <w:color w:val="392c69"/>
              </w:rPr>
              <w:t xml:space="preserve">, от 30.12.2021 </w:t>
            </w:r>
            <w:hyperlink w:history="0" r:id="rId79"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0"/>
                  <w:color w:val="0000ff"/>
                </w:rPr>
                <w:t xml:space="preserve">N 437-ФЗ</w:t>
              </w:r>
            </w:hyperlink>
            <w:r>
              <w:rPr>
                <w:sz w:val="20"/>
                <w:color w:val="392c69"/>
              </w:rPr>
              <w:t xml:space="preserve">,</w:t>
            </w:r>
          </w:p>
          <w:p>
            <w:pPr>
              <w:pStyle w:val="0"/>
              <w:jc w:val="center"/>
            </w:pPr>
            <w:r>
              <w:rPr>
                <w:sz w:val="20"/>
                <w:color w:val="392c69"/>
              </w:rPr>
              <w:t xml:space="preserve">от 07.10.2022 </w:t>
            </w:r>
            <w:hyperlink w:history="0" r:id="rId80"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N 379-ФЗ</w:t>
              </w:r>
            </w:hyperlink>
            <w:r>
              <w:rPr>
                <w:sz w:val="20"/>
                <w:color w:val="392c69"/>
              </w:rPr>
              <w:t xml:space="preserve">, от 04.11.2022 </w:t>
            </w:r>
            <w:hyperlink w:history="0" r:id="rId81" w:tooltip="Федеральный закон от 04.11.2022 N 424-ФЗ &quot;О внесении изменений в статьи 22 и 25.1 Федерального закона &quot;О государственной гражданской службе Российской Федерации&quot; {КонсультантПлюс}">
              <w:r>
                <w:rPr>
                  <w:sz w:val="20"/>
                  <w:color w:val="0000ff"/>
                </w:rPr>
                <w:t xml:space="preserve">N 424-ФЗ</w:t>
              </w:r>
            </w:hyperlink>
            <w:r>
              <w:rPr>
                <w:sz w:val="20"/>
                <w:color w:val="392c69"/>
              </w:rPr>
              <w:t xml:space="preserve">, от 04.11.2022 </w:t>
            </w:r>
            <w:hyperlink w:history="0" r:id="rId82"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N 427-ФЗ</w:t>
              </w:r>
            </w:hyperlink>
            <w:r>
              <w:rPr>
                <w:sz w:val="20"/>
                <w:color w:val="392c69"/>
              </w:rPr>
              <w:t xml:space="preserve">,</w:t>
            </w:r>
          </w:p>
          <w:p>
            <w:pPr>
              <w:pStyle w:val="0"/>
              <w:jc w:val="center"/>
            </w:pPr>
            <w:r>
              <w:rPr>
                <w:sz w:val="20"/>
                <w:color w:val="392c69"/>
              </w:rPr>
              <w:t xml:space="preserve">от 05.12.2022 </w:t>
            </w:r>
            <w:hyperlink w:history="0" r:id="rId83" w:tooltip="Федеральный закон от 05.12.2022 N 472-ФЗ &quot;О внесении изменений в отдельные законодательные акты Российской Федерации&quot; {КонсультантПлюс}">
              <w:r>
                <w:rPr>
                  <w:sz w:val="20"/>
                  <w:color w:val="0000ff"/>
                </w:rPr>
                <w:t xml:space="preserve">N 472-ФЗ</w:t>
              </w:r>
            </w:hyperlink>
            <w:r>
              <w:rPr>
                <w:sz w:val="20"/>
                <w:color w:val="392c69"/>
              </w:rPr>
              <w:t xml:space="preserve">, от 05.12.2022 </w:t>
            </w:r>
            <w:hyperlink w:history="0" r:id="rId84"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 от 28.12.2022 </w:t>
            </w:r>
            <w:hyperlink w:history="0" r:id="rId8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color w:val="392c69"/>
              </w:rPr>
              <w:t xml:space="preserve">,</w:t>
            </w:r>
          </w:p>
          <w:p>
            <w:pPr>
              <w:pStyle w:val="0"/>
              <w:jc w:val="center"/>
            </w:pPr>
            <w:r>
              <w:rPr>
                <w:sz w:val="20"/>
                <w:color w:val="392c69"/>
              </w:rPr>
              <w:t xml:space="preserve">от 29.12.2022 </w:t>
            </w:r>
            <w:hyperlink w:history="0" r:id="rId8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645-ФЗ</w:t>
              </w:r>
            </w:hyperlink>
            <w:r>
              <w:rPr>
                <w:sz w:val="20"/>
                <w:color w:val="392c69"/>
              </w:rPr>
              <w:t xml:space="preserve">, от 28.04.2023 </w:t>
            </w:r>
            <w:hyperlink w:history="0" r:id="rId87"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color w:val="392c69"/>
              </w:rPr>
              <w:t xml:space="preserve">, от 13.06.2023 </w:t>
            </w:r>
            <w:hyperlink w:history="0" r:id="rId88"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N 258-ФЗ</w:t>
              </w:r>
            </w:hyperlink>
            <w:r>
              <w:rPr>
                <w:sz w:val="20"/>
                <w:color w:val="392c69"/>
              </w:rPr>
              <w:t xml:space="preserve">,</w:t>
            </w:r>
          </w:p>
          <w:p>
            <w:pPr>
              <w:pStyle w:val="0"/>
              <w:jc w:val="center"/>
            </w:pPr>
            <w:r>
              <w:rPr>
                <w:sz w:val="20"/>
                <w:color w:val="392c69"/>
              </w:rPr>
              <w:t xml:space="preserve">от 10.07.2023 </w:t>
            </w:r>
            <w:hyperlink w:history="0" r:id="rId89"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 от 10.07.2023 </w:t>
            </w:r>
            <w:hyperlink w:history="0" r:id="rId90"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N 287-ФЗ</w:t>
              </w:r>
            </w:hyperlink>
            <w:r>
              <w:rPr>
                <w:sz w:val="20"/>
                <w:color w:val="392c69"/>
              </w:rPr>
              <w:t xml:space="preserve">, от 24.07.2023 </w:t>
            </w:r>
            <w:hyperlink w:history="0" r:id="rId91" w:tooltip="Федеральный закон от 24.07.2023 N 357-ФЗ &quot;О внесении изменения в статью 25.1 Федерального закона &quot;О государственной гражданской службе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12.12.2023 </w:t>
            </w:r>
            <w:hyperlink w:history="0" r:id="rId92"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N 594-ФЗ</w:t>
              </w:r>
            </w:hyperlink>
            <w:r>
              <w:rPr>
                <w:sz w:val="20"/>
                <w:color w:val="392c69"/>
              </w:rPr>
              <w:t xml:space="preserve">, от 19.12.2023 </w:t>
            </w:r>
            <w:hyperlink w:history="0" r:id="rId93"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N 605-ФЗ</w:t>
              </w:r>
            </w:hyperlink>
            <w:r>
              <w:rPr>
                <w:sz w:val="20"/>
                <w:color w:val="392c69"/>
              </w:rPr>
              <w:t xml:space="preserve">, от 25.12.2023 </w:t>
            </w:r>
            <w:hyperlink w:history="0" r:id="rId94"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N 639-ФЗ</w:t>
              </w:r>
            </w:hyperlink>
            <w:r>
              <w:rPr>
                <w:sz w:val="20"/>
                <w:color w:val="392c69"/>
              </w:rPr>
              <w:t xml:space="preserve">,</w:t>
            </w:r>
          </w:p>
          <w:p>
            <w:pPr>
              <w:pStyle w:val="0"/>
              <w:jc w:val="center"/>
            </w:pPr>
            <w:r>
              <w:rPr>
                <w:sz w:val="20"/>
                <w:color w:val="392c69"/>
              </w:rPr>
              <w:t xml:space="preserve">от 14.02.2024 </w:t>
            </w:r>
            <w:hyperlink w:history="0" r:id="rId95"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0"/>
                  <w:color w:val="0000ff"/>
                </w:rPr>
                <w:t xml:space="preserve">N 10-ФЗ</w:t>
              </w:r>
            </w:hyperlink>
            <w:r>
              <w:rPr>
                <w:sz w:val="20"/>
                <w:color w:val="392c69"/>
              </w:rPr>
              <w:t xml:space="preserve">,</w:t>
            </w:r>
          </w:p>
          <w:p>
            <w:pPr>
              <w:pStyle w:val="0"/>
              <w:jc w:val="center"/>
            </w:pPr>
            <w:r>
              <w:rPr>
                <w:sz w:val="20"/>
                <w:color w:val="392c69"/>
              </w:rPr>
              <w:t xml:space="preserve">с изм., внесенными Федеральными законами от 17.12.2009 </w:t>
            </w:r>
            <w:hyperlink w:history="0" r:id="rId96" w:tooltip="Федеральный закон от 17.12.2009 N 313-ФЗ (ред. от 29.12.2010) &quot;О приостановлении действия отдельных положений некоторых законодательных актов Российской Федерации в связи с Федеральным законом &quot;О федеральном бюджете на 2010 год и на плановый период 2011 и 2012 годов&quot; {КонсультантПлюс}">
              <w:r>
                <w:rPr>
                  <w:sz w:val="20"/>
                  <w:color w:val="0000ff"/>
                </w:rPr>
                <w:t xml:space="preserve">N 313-ФЗ</w:t>
              </w:r>
            </w:hyperlink>
            <w:r>
              <w:rPr>
                <w:sz w:val="20"/>
                <w:color w:val="392c69"/>
              </w:rPr>
              <w:t xml:space="preserve">,</w:t>
            </w:r>
          </w:p>
          <w:p>
            <w:pPr>
              <w:pStyle w:val="0"/>
              <w:jc w:val="center"/>
            </w:pPr>
            <w:r>
              <w:rPr>
                <w:sz w:val="20"/>
                <w:color w:val="392c69"/>
              </w:rPr>
              <w:t xml:space="preserve">от 13.12.2010 N </w:t>
            </w:r>
            <w:hyperlink w:history="0" r:id="rId97" w:tooltip="Федеральный закон от 13.12.2010 N 358-ФЗ (ред. от 06.11.2011) &quot;О внесении изменения в статью 31 Федерального закона &quot;О внесении изменений в отдельные законодательные акты Российской Федерации&quot; и приостановлении действия отдельных положений законодательных актов Российской Федерации в связи с Федеральным законом &quot;О федеральном бюджете на 2011 год и на плановый период 2012 и 2013 годов&quot; {КонсультантПлюс}">
              <w:r>
                <w:rPr>
                  <w:sz w:val="20"/>
                  <w:color w:val="0000ff"/>
                </w:rPr>
                <w:t xml:space="preserve">358-ФЗ</w:t>
              </w:r>
            </w:hyperlink>
            <w:r>
              <w:rPr>
                <w:sz w:val="20"/>
                <w:color w:val="392c69"/>
              </w:rPr>
              <w:t xml:space="preserve">,</w:t>
            </w:r>
          </w:p>
          <w:p>
            <w:pPr>
              <w:pStyle w:val="0"/>
              <w:jc w:val="center"/>
            </w:pPr>
            <w:r>
              <w:rPr>
                <w:sz w:val="20"/>
                <w:color w:val="392c69"/>
              </w:rPr>
              <w:t xml:space="preserve">Постановлениями Конституционного Суда РФ от 22.11.2011 </w:t>
            </w:r>
            <w:hyperlink w:history="0" r:id="rId98" w:tooltip="Постановление Конституционного Суда РФ от 22.11.2011 N 25-П &quot;По делу о проверке конституционности положений части 4 статьи 31, пункта 6 части 1 статьи 33 и статьи 37 Федерального закона &quot;О государственной гражданской службе Российской Федерации&quot; в связи с жалобой гражданки В.Ю. Боровик&quot; {КонсультантПлюс}">
              <w:r>
                <w:rPr>
                  <w:sz w:val="20"/>
                  <w:color w:val="0000ff"/>
                </w:rPr>
                <w:t xml:space="preserve">N 25-П</w:t>
              </w:r>
            </w:hyperlink>
            <w:r>
              <w:rPr>
                <w:sz w:val="20"/>
                <w:color w:val="392c69"/>
              </w:rPr>
              <w:t xml:space="preserve">,</w:t>
            </w:r>
          </w:p>
          <w:p>
            <w:pPr>
              <w:pStyle w:val="0"/>
              <w:jc w:val="center"/>
            </w:pPr>
            <w:r>
              <w:rPr>
                <w:sz w:val="20"/>
                <w:color w:val="392c69"/>
              </w:rPr>
              <w:t xml:space="preserve">от 15.11.2012 </w:t>
            </w:r>
            <w:hyperlink w:history="0" r:id="rId99" w:tooltip="Постановление Конституционного Суда РФ от 15.11.2012 N 26-П &quot;По делу о проверке конституционности положения части 2 статьи 10 Федерального закона &quot;О государственной гражданской службе Российской Федерации&quot; в связи с запросом Законодательного Собрания Камчатского края&quot; {КонсультантПлюс}">
              <w:r>
                <w:rPr>
                  <w:sz w:val="20"/>
                  <w:color w:val="0000ff"/>
                </w:rPr>
                <w:t xml:space="preserve">N 26-П</w:t>
              </w:r>
            </w:hyperlink>
            <w:r>
              <w:rPr>
                <w:sz w:val="20"/>
                <w:color w:val="392c69"/>
              </w:rPr>
              <w:t xml:space="preserve">, от 06.12.2012 </w:t>
            </w:r>
            <w:hyperlink w:history="0" r:id="rId100" w:tooltip="Постановление Конституционного Суда РФ от 06.12.2012 N 31-П &quot;По делу о проверке конституционности пункта 4 части 1 статьи 33 и подпункта &quot;а&quot; пункта 3 части 1 статьи 37 Федерального закона &quot;О государственной гражданской службе Российской Федерации&quot; в связи с жалобой гражданки Л.А. Пугиевой&quot; {КонсультантПлюс}">
              <w:r>
                <w:rPr>
                  <w:sz w:val="20"/>
                  <w:color w:val="0000ff"/>
                </w:rPr>
                <w:t xml:space="preserve">N 31-П</w:t>
              </w:r>
            </w:hyperlink>
            <w:r>
              <w:rPr>
                <w:sz w:val="20"/>
                <w:color w:val="392c69"/>
              </w:rPr>
              <w:t xml:space="preserve">,</w:t>
            </w:r>
          </w:p>
          <w:p>
            <w:pPr>
              <w:pStyle w:val="0"/>
              <w:jc w:val="center"/>
            </w:pPr>
            <w:r>
              <w:rPr>
                <w:sz w:val="20"/>
                <w:color w:val="392c69"/>
              </w:rPr>
              <w:t xml:space="preserve">Федеральными законами от 02.12.2013 </w:t>
            </w:r>
            <w:hyperlink w:history="0" r:id="rId101" w:tooltip="Федеральный закон от 02.12.2013 N 350-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14 год и на плановый период 2015 и 2016 годов&quot; {КонсультантПлюс}">
              <w:r>
                <w:rPr>
                  <w:sz w:val="20"/>
                  <w:color w:val="0000ff"/>
                </w:rPr>
                <w:t xml:space="preserve">N 350-ФЗ</w:t>
              </w:r>
            </w:hyperlink>
            <w:r>
              <w:rPr>
                <w:sz w:val="20"/>
                <w:color w:val="392c69"/>
              </w:rPr>
              <w:t xml:space="preserve">, от 01.12.2014 </w:t>
            </w:r>
            <w:hyperlink w:history="0" r:id="rId102" w:tooltip="Федеральный закон от 01.12.2014 N 396-ФЗ &quot;О приостановлении действия части 11 статьи 50 Федерального закона &quot;О государственной гражданской службе Российской Федерации&quot; в связи с Федеральным законом &quot;О федеральном бюджете на 2015 год и на плановый период 2016 и 2017 годов&quot; ------------ Утратил силу или отменен {КонсультантПлюс}">
              <w:r>
                <w:rPr>
                  <w:sz w:val="20"/>
                  <w:color w:val="0000ff"/>
                </w:rPr>
                <w:t xml:space="preserve">N 396-ФЗ</w:t>
              </w:r>
            </w:hyperlink>
            <w:r>
              <w:rPr>
                <w:sz w:val="20"/>
                <w:color w:val="392c69"/>
              </w:rPr>
              <w:t xml:space="preserve">,</w:t>
            </w:r>
          </w:p>
          <w:p>
            <w:pPr>
              <w:pStyle w:val="0"/>
              <w:jc w:val="center"/>
            </w:pPr>
            <w:r>
              <w:rPr>
                <w:sz w:val="20"/>
                <w:color w:val="392c69"/>
              </w:rPr>
              <w:t xml:space="preserve">от 06.04.2015 </w:t>
            </w:r>
            <w:hyperlink w:history="0" r:id="rId103"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0"/>
                  <w:color w:val="0000ff"/>
                </w:rPr>
                <w:t xml:space="preserve">N 68-ФЗ</w:t>
              </w:r>
            </w:hyperlink>
            <w:r>
              <w:rPr>
                <w:sz w:val="20"/>
                <w:color w:val="392c69"/>
              </w:rPr>
              <w:t xml:space="preserve"> (ред. 19.12.2016), от 08.12.2020 </w:t>
            </w:r>
            <w:hyperlink w:history="0" r:id="rId104" w:tooltip="Федеральный закон от 08.12.2020 N 395-ФЗ &quot;О приостановлении действия части 11 статьи 50 Федерального закона &quot;О государственной гражданской службе Российской Федерации&quot; {КонсультантПлюс}">
              <w:r>
                <w:rPr>
                  <w:sz w:val="20"/>
                  <w:color w:val="0000ff"/>
                </w:rPr>
                <w:t xml:space="preserve">N 395-ФЗ</w:t>
              </w:r>
            </w:hyperlink>
            <w:r>
              <w:rPr>
                <w:sz w:val="20"/>
                <w:color w:val="392c69"/>
              </w:rPr>
              <w:t xml:space="preserve">,</w:t>
            </w:r>
          </w:p>
          <w:p>
            <w:pPr>
              <w:pStyle w:val="0"/>
              <w:jc w:val="center"/>
            </w:pPr>
            <w:r>
              <w:rPr>
                <w:sz w:val="20"/>
                <w:color w:val="392c69"/>
              </w:rPr>
              <w:t xml:space="preserve">от 27.11.2023 </w:t>
            </w:r>
            <w:hyperlink w:history="0" r:id="rId105" w:tooltip="Федеральный закон от 27.11.2023 N 544-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24 год и на плановый период 2025 и 2026 годов&quot; {КонсультантПлюс}">
              <w:r>
                <w:rPr>
                  <w:sz w:val="20"/>
                  <w:color w:val="0000ff"/>
                </w:rPr>
                <w:t xml:space="preserve">N 544-ФЗ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Настоящим Федеральным законом в соответствии с </w:t>
      </w:r>
      <w:hyperlink w:history="0" r:id="rId10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Федеральным </w:t>
      </w:r>
      <w:hyperlink w:history="0" r:id="rId107" w:tooltip="Федеральный закон от 27.05.2003 N 58-ФЗ (ред. от 14.02.2024) &quot;О системе государственной службы Российской Федерации&quot; (с изм. и доп., вступ. в силу с 12.03.2024) {КонсультантПлюс}">
        <w:r>
          <w:rPr>
            <w:sz w:val="20"/>
            <w:color w:val="0000ff"/>
          </w:rPr>
          <w:t xml:space="preserve">законом</w:t>
        </w:r>
      </w:hyperlink>
      <w:r>
        <w:rPr>
          <w:sz w:val="20"/>
        </w:rP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pPr>
        <w:pStyle w:val="0"/>
        <w:ind w:firstLine="54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Основные термины</w:t>
      </w:r>
    </w:p>
    <w:p>
      <w:pPr>
        <w:pStyle w:val="0"/>
        <w:ind w:firstLine="540"/>
        <w:jc w:val="both"/>
      </w:pPr>
      <w:r>
        <w:rPr>
          <w:sz w:val="20"/>
        </w:rPr>
      </w:r>
    </w:p>
    <w:p>
      <w:pPr>
        <w:pStyle w:val="0"/>
        <w:ind w:firstLine="540"/>
        <w:jc w:val="both"/>
      </w:pPr>
      <w:r>
        <w:rPr>
          <w:sz w:val="20"/>
        </w:rPr>
        <w:t xml:space="preserve">Для целей настоящего Федерального закона применяемые термины означают:</w:t>
      </w:r>
    </w:p>
    <w:p>
      <w:pPr>
        <w:pStyle w:val="0"/>
        <w:spacing w:before="200" w:line-rule="auto"/>
        <w:ind w:firstLine="540"/>
        <w:jc w:val="both"/>
      </w:pPr>
      <w:r>
        <w:rPr>
          <w:sz w:val="20"/>
        </w:rPr>
        <w:t xml:space="preserve">1) </w:t>
      </w:r>
      <w:hyperlink w:history="0" r:id="rId108" w:tooltip="Указ Президента РФ от 11.01.1995 N 32 (ред. от 26.10.2023) &quot;О государственных должностях Российской Федерации&quot; {КонсультантПлюс}">
        <w:r>
          <w:rPr>
            <w:sz w:val="20"/>
            <w:color w:val="0000ff"/>
          </w:rPr>
          <w:t xml:space="preserve">государственные должности</w:t>
        </w:r>
      </w:hyperlink>
      <w:r>
        <w:rPr>
          <w:sz w:val="20"/>
        </w:rPr>
        <w:t xml:space="preserve">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w:history="0" r:id="rId10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pPr>
        <w:pStyle w:val="0"/>
        <w:jc w:val="both"/>
      </w:pPr>
      <w:r>
        <w:rPr>
          <w:sz w:val="20"/>
        </w:rPr>
        <w:t xml:space="preserve">(в ред. Федерального </w:t>
      </w:r>
      <w:hyperlink w:history="0" r:id="rId11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pPr>
        <w:pStyle w:val="0"/>
        <w:jc w:val="both"/>
      </w:pPr>
      <w:r>
        <w:rPr>
          <w:sz w:val="20"/>
        </w:rPr>
        <w:t xml:space="preserve">(п. 2 в ред. Федерального </w:t>
      </w:r>
      <w:hyperlink w:history="0" r:id="rId111"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287-ФЗ)</w:t>
      </w:r>
    </w:p>
    <w:p>
      <w:pPr>
        <w:pStyle w:val="0"/>
        <w:spacing w:before="200" w:line-rule="auto"/>
        <w:ind w:firstLine="540"/>
        <w:jc w:val="both"/>
      </w:pPr>
      <w:r>
        <w:rPr>
          <w:sz w:val="20"/>
        </w:rPr>
        <w:t xml:space="preserve">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pPr>
        <w:pStyle w:val="0"/>
        <w:jc w:val="both"/>
      </w:pPr>
      <w:r>
        <w:rPr>
          <w:sz w:val="20"/>
        </w:rPr>
        <w:t xml:space="preserve">(п. 3 введен Федеральным </w:t>
      </w:r>
      <w:hyperlink w:history="0" r:id="rId11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29.12.2022 N 645-ФЗ)</w:t>
      </w:r>
    </w:p>
    <w:p>
      <w:pPr>
        <w:pStyle w:val="0"/>
        <w:spacing w:before="200" w:line-rule="auto"/>
        <w:ind w:firstLine="540"/>
        <w:jc w:val="both"/>
      </w:pPr>
      <w:r>
        <w:rPr>
          <w:sz w:val="20"/>
        </w:rPr>
        <w:t xml:space="preserve">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pPr>
        <w:pStyle w:val="0"/>
        <w:jc w:val="both"/>
      </w:pPr>
      <w:r>
        <w:rPr>
          <w:sz w:val="20"/>
        </w:rPr>
        <w:t xml:space="preserve">(п. 4 введен Федеральным </w:t>
      </w:r>
      <w:hyperlink w:history="0" r:id="rId11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29.12.2022 N 645-ФЗ)</w:t>
      </w:r>
    </w:p>
    <w:p>
      <w:pPr>
        <w:pStyle w:val="0"/>
        <w:spacing w:before="200" w:line-rule="auto"/>
        <w:ind w:firstLine="540"/>
        <w:jc w:val="both"/>
      </w:pPr>
      <w:r>
        <w:rPr>
          <w:sz w:val="20"/>
        </w:rPr>
        <w:t xml:space="preserve">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pPr>
        <w:pStyle w:val="0"/>
        <w:jc w:val="both"/>
      </w:pPr>
      <w:r>
        <w:rPr>
          <w:sz w:val="20"/>
        </w:rPr>
        <w:t xml:space="preserve">(п. 5 введен Федеральным </w:t>
      </w:r>
      <w:hyperlink w:history="0" r:id="rId11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29.12.2022 N 645-ФЗ)</w:t>
      </w:r>
    </w:p>
    <w:p>
      <w:pPr>
        <w:pStyle w:val="0"/>
        <w:spacing w:before="200" w:line-rule="auto"/>
        <w:ind w:firstLine="540"/>
        <w:jc w:val="both"/>
      </w:pPr>
      <w:r>
        <w:rPr>
          <w:sz w:val="20"/>
        </w:rPr>
        <w:t xml:space="preserve">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pPr>
        <w:pStyle w:val="0"/>
        <w:jc w:val="both"/>
      </w:pPr>
      <w:r>
        <w:rPr>
          <w:sz w:val="20"/>
        </w:rPr>
        <w:t xml:space="preserve">(п. 6 введен Федеральным </w:t>
      </w:r>
      <w:hyperlink w:history="0" r:id="rId11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29.12.2022 N 645-ФЗ)</w:t>
      </w:r>
    </w:p>
    <w:p>
      <w:pPr>
        <w:pStyle w:val="0"/>
        <w:ind w:firstLine="540"/>
        <w:jc w:val="both"/>
      </w:pPr>
      <w:r>
        <w:rPr>
          <w:sz w:val="20"/>
        </w:rPr>
      </w:r>
    </w:p>
    <w:p>
      <w:pPr>
        <w:pStyle w:val="2"/>
        <w:outlineLvl w:val="1"/>
        <w:ind w:firstLine="540"/>
        <w:jc w:val="both"/>
      </w:pPr>
      <w:r>
        <w:rPr>
          <w:sz w:val="20"/>
        </w:rPr>
        <w:t xml:space="preserve">Статья 2.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pPr>
        <w:pStyle w:val="0"/>
        <w:jc w:val="both"/>
      </w:pPr>
      <w:r>
        <w:rPr>
          <w:sz w:val="20"/>
        </w:rPr>
        <w:t xml:space="preserve">(в ред. Федерального </w:t>
      </w:r>
      <w:hyperlink w:history="0" r:id="rId11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ind w:firstLine="540"/>
        <w:jc w:val="both"/>
      </w:pPr>
      <w:r>
        <w:rPr>
          <w:sz w:val="20"/>
        </w:rPr>
      </w:r>
    </w:p>
    <w:p>
      <w:pPr>
        <w:pStyle w:val="2"/>
        <w:outlineLvl w:val="1"/>
        <w:ind w:firstLine="540"/>
        <w:jc w:val="both"/>
      </w:pPr>
      <w:r>
        <w:rPr>
          <w:sz w:val="20"/>
        </w:rPr>
        <w:t xml:space="preserve">Статья 3. Государственная гражданская служба Российской Федерации</w:t>
      </w:r>
    </w:p>
    <w:p>
      <w:pPr>
        <w:pStyle w:val="0"/>
        <w:ind w:firstLine="540"/>
        <w:jc w:val="both"/>
      </w:pPr>
      <w:r>
        <w:rPr>
          <w:sz w:val="20"/>
        </w:rPr>
      </w:r>
    </w:p>
    <w:p>
      <w:pPr>
        <w:pStyle w:val="0"/>
        <w:ind w:firstLine="540"/>
        <w:jc w:val="both"/>
      </w:pPr>
      <w:r>
        <w:rPr>
          <w:sz w:val="20"/>
        </w:rPr>
        <w:t xml:space="preserve">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w:t>
      </w:r>
      <w:hyperlink w:history="0" r:id="rId117" w:tooltip="Указ Президента РФ от 11.01.1995 N 32 (ред. от 26.10.2023) &quot;О государственных должностях Российской Федерации&quot; {КонсультантПлюс}">
        <w:r>
          <w:rPr>
            <w:sz w:val="20"/>
            <w:color w:val="0000ff"/>
          </w:rPr>
          <w:t xml:space="preserve">государственные должности</w:t>
        </w:r>
      </w:hyperlink>
      <w:r>
        <w:rPr>
          <w:sz w:val="20"/>
        </w:rPr>
        <w:t xml:space="preserve"> Российской Федерации, и лиц, замещающих государственные должности субъектов Российской Федерации.</w:t>
      </w:r>
    </w:p>
    <w:p>
      <w:pPr>
        <w:pStyle w:val="0"/>
        <w:jc w:val="both"/>
      </w:pPr>
      <w:r>
        <w:rPr>
          <w:sz w:val="20"/>
        </w:rPr>
        <w:t xml:space="preserve">(в ред. Федеральных законов от 07.06.2013 </w:t>
      </w:r>
      <w:hyperlink w:history="0" r:id="rId118"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116-ФЗ</w:t>
        </w:r>
      </w:hyperlink>
      <w:r>
        <w:rPr>
          <w:sz w:val="20"/>
        </w:rPr>
        <w:t xml:space="preserve">, от 02.07.2021 </w:t>
      </w:r>
      <w:hyperlink w:history="0" r:id="rId119"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rPr>
        <w:t xml:space="preserve">, от 29.12.2022 </w:t>
      </w:r>
      <w:hyperlink w:history="0" r:id="rId12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645-ФЗ</w:t>
        </w:r>
      </w:hyperlink>
      <w:r>
        <w:rPr>
          <w:sz w:val="20"/>
        </w:rPr>
        <w:t xml:space="preserve">)</w:t>
      </w:r>
    </w:p>
    <w:p>
      <w:pPr>
        <w:pStyle w:val="0"/>
        <w:spacing w:before="200" w:line-rule="auto"/>
        <w:ind w:firstLine="540"/>
        <w:jc w:val="both"/>
      </w:pPr>
      <w:r>
        <w:rPr>
          <w:sz w:val="20"/>
        </w:rPr>
        <w:t xml:space="preserve">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4. Принципы гражданской службы</w:t>
      </w:r>
    </w:p>
    <w:p>
      <w:pPr>
        <w:pStyle w:val="0"/>
        <w:ind w:firstLine="540"/>
        <w:jc w:val="both"/>
      </w:pPr>
      <w:r>
        <w:rPr>
          <w:sz w:val="20"/>
        </w:rPr>
      </w:r>
    </w:p>
    <w:p>
      <w:pPr>
        <w:pStyle w:val="0"/>
        <w:ind w:firstLine="540"/>
        <w:jc w:val="both"/>
      </w:pPr>
      <w:r>
        <w:rPr>
          <w:sz w:val="20"/>
        </w:rPr>
        <w:t xml:space="preserve">Принципами гражданской службы являются:</w:t>
      </w:r>
    </w:p>
    <w:p>
      <w:pPr>
        <w:pStyle w:val="0"/>
        <w:spacing w:before="200" w:line-rule="auto"/>
        <w:ind w:firstLine="540"/>
        <w:jc w:val="both"/>
      </w:pPr>
      <w:r>
        <w:rPr>
          <w:sz w:val="20"/>
        </w:rPr>
        <w:t xml:space="preserve">1) приоритет прав и свобод человека и гражданина;</w:t>
      </w:r>
    </w:p>
    <w:p>
      <w:pPr>
        <w:pStyle w:val="0"/>
        <w:spacing w:before="200" w:line-rule="auto"/>
        <w:ind w:firstLine="540"/>
        <w:jc w:val="both"/>
      </w:pPr>
      <w:r>
        <w:rPr>
          <w:sz w:val="20"/>
        </w:rPr>
        <w:t xml:space="preserve">2) единство правовых и организационных основ федеральной гражданской службы и гражданской службы субъектов Российской Федерации;</w:t>
      </w:r>
    </w:p>
    <w:p>
      <w:pPr>
        <w:pStyle w:val="0"/>
        <w:spacing w:before="200" w:line-rule="auto"/>
        <w:ind w:firstLine="540"/>
        <w:jc w:val="both"/>
      </w:pPr>
      <w:r>
        <w:rPr>
          <w:sz w:val="20"/>
        </w:rPr>
        <w:t xml:space="preserve">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pPr>
        <w:pStyle w:val="0"/>
        <w:jc w:val="both"/>
      </w:pPr>
      <w:r>
        <w:rPr>
          <w:sz w:val="20"/>
        </w:rPr>
        <w:t xml:space="preserve">(в ред. Федерального </w:t>
      </w:r>
      <w:hyperlink w:history="0" r:id="rId12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4) профессионализм и компетентность гражданских служащих;</w:t>
      </w:r>
    </w:p>
    <w:p>
      <w:pPr>
        <w:pStyle w:val="0"/>
        <w:spacing w:before="200" w:line-rule="auto"/>
        <w:ind w:firstLine="540"/>
        <w:jc w:val="both"/>
      </w:pPr>
      <w:r>
        <w:rPr>
          <w:sz w:val="20"/>
        </w:rPr>
        <w:t xml:space="preserve">5) стабильность гражданской службы;</w:t>
      </w:r>
    </w:p>
    <w:p>
      <w:pPr>
        <w:pStyle w:val="0"/>
        <w:spacing w:before="200" w:line-rule="auto"/>
        <w:ind w:firstLine="540"/>
        <w:jc w:val="both"/>
      </w:pPr>
      <w:r>
        <w:rPr>
          <w:sz w:val="20"/>
        </w:rPr>
        <w:t xml:space="preserve">6) доступность информации о гражданской службе;</w:t>
      </w:r>
    </w:p>
    <w:p>
      <w:pPr>
        <w:pStyle w:val="0"/>
        <w:spacing w:before="200" w:line-rule="auto"/>
        <w:ind w:firstLine="540"/>
        <w:jc w:val="both"/>
      </w:pPr>
      <w:r>
        <w:rPr>
          <w:sz w:val="20"/>
        </w:rPr>
        <w:t xml:space="preserve">7) взаимодействие с общественными объединениями и гражданами;</w:t>
      </w:r>
    </w:p>
    <w:p>
      <w:pPr>
        <w:pStyle w:val="0"/>
        <w:spacing w:before="200" w:line-rule="auto"/>
        <w:ind w:firstLine="540"/>
        <w:jc w:val="both"/>
      </w:pPr>
      <w:r>
        <w:rPr>
          <w:sz w:val="20"/>
        </w:rPr>
        <w:t xml:space="preserve">8) защищенность гражданских служащих от неправомерного вмешательства в их профессиональную служебную деятельность.</w:t>
      </w:r>
    </w:p>
    <w:p>
      <w:pPr>
        <w:pStyle w:val="0"/>
        <w:ind w:firstLine="540"/>
        <w:jc w:val="both"/>
      </w:pPr>
      <w:r>
        <w:rPr>
          <w:sz w:val="20"/>
        </w:rPr>
      </w:r>
    </w:p>
    <w:p>
      <w:pPr>
        <w:pStyle w:val="2"/>
        <w:outlineLvl w:val="1"/>
        <w:ind w:firstLine="540"/>
        <w:jc w:val="both"/>
      </w:pPr>
      <w:r>
        <w:rPr>
          <w:sz w:val="20"/>
        </w:rPr>
        <w:t xml:space="preserve">Статья 5. Законодательство Российской Федерации о государственной гражданской службе Российской Федерации</w:t>
      </w:r>
    </w:p>
    <w:p>
      <w:pPr>
        <w:pStyle w:val="0"/>
        <w:ind w:firstLine="540"/>
        <w:jc w:val="both"/>
      </w:pPr>
      <w:r>
        <w:rPr>
          <w:sz w:val="20"/>
        </w:rPr>
      </w:r>
    </w:p>
    <w:p>
      <w:pPr>
        <w:pStyle w:val="0"/>
        <w:ind w:firstLine="540"/>
        <w:jc w:val="both"/>
      </w:pPr>
      <w:r>
        <w:rPr>
          <w:sz w:val="20"/>
        </w:rPr>
        <w:t xml:space="preserve">1. Регулирование отношений, связанных с гражданской службой, осуществляется:</w:t>
      </w:r>
    </w:p>
    <w:p>
      <w:pPr>
        <w:pStyle w:val="0"/>
        <w:spacing w:before="200" w:line-rule="auto"/>
        <w:ind w:firstLine="540"/>
        <w:jc w:val="both"/>
      </w:pPr>
      <w:r>
        <w:rPr>
          <w:sz w:val="20"/>
        </w:rPr>
        <w:t xml:space="preserve">1) </w:t>
      </w:r>
      <w:hyperlink w:history="0" r:id="rId12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w:t>
      </w:r>
    </w:p>
    <w:p>
      <w:pPr>
        <w:pStyle w:val="0"/>
        <w:spacing w:before="200" w:line-rule="auto"/>
        <w:ind w:firstLine="540"/>
        <w:jc w:val="both"/>
      </w:pPr>
      <w:r>
        <w:rPr>
          <w:sz w:val="20"/>
        </w:rPr>
        <w:t xml:space="preserve">2) Федеральным </w:t>
      </w:r>
      <w:hyperlink w:history="0" r:id="rId123" w:tooltip="Федеральный закон от 27.05.2003 N 58-ФЗ (ред. от 14.02.2024) &quot;О системе государственной службы Российской Федерации&quot; (с изм. и доп., вступ. в силу с 12.03.2024) {КонсультантПлюс}">
        <w:r>
          <w:rPr>
            <w:sz w:val="20"/>
            <w:color w:val="0000ff"/>
          </w:rPr>
          <w:t xml:space="preserve">законом</w:t>
        </w:r>
      </w:hyperlink>
      <w:r>
        <w:rPr>
          <w:sz w:val="20"/>
        </w:rPr>
        <w:t xml:space="preserve"> "О системе государственной службы Российской Федерации";</w:t>
      </w:r>
    </w:p>
    <w:p>
      <w:pPr>
        <w:pStyle w:val="0"/>
        <w:spacing w:before="200" w:line-rule="auto"/>
        <w:ind w:firstLine="540"/>
        <w:jc w:val="both"/>
      </w:pPr>
      <w:r>
        <w:rPr>
          <w:sz w:val="20"/>
        </w:rPr>
        <w:t xml:space="preserve">3) настоящим Федеральным законом;</w:t>
      </w:r>
    </w:p>
    <w:p>
      <w:pPr>
        <w:pStyle w:val="0"/>
        <w:spacing w:before="200" w:line-rule="auto"/>
        <w:ind w:firstLine="540"/>
        <w:jc w:val="both"/>
      </w:pPr>
      <w:r>
        <w:rPr>
          <w:sz w:val="20"/>
        </w:rPr>
        <w:t xml:space="preserve">4) другими федеральными законами, в том числе федеральными </w:t>
      </w:r>
      <w:r>
        <w:rPr>
          <w:sz w:val="20"/>
        </w:rPr>
        <w:t xml:space="preserve">законами</w:t>
      </w:r>
      <w:r>
        <w:rPr>
          <w:sz w:val="20"/>
        </w:rPr>
        <w:t xml:space="preserve">, регулирующими особенности прохождения гражданской службы;</w:t>
      </w:r>
    </w:p>
    <w:p>
      <w:pPr>
        <w:pStyle w:val="0"/>
        <w:spacing w:before="200" w:line-rule="auto"/>
        <w:ind w:firstLine="540"/>
        <w:jc w:val="both"/>
      </w:pPr>
      <w:r>
        <w:rPr>
          <w:sz w:val="20"/>
        </w:rPr>
        <w:t xml:space="preserve">5) указами Президента Российской Федерации;</w:t>
      </w:r>
    </w:p>
    <w:p>
      <w:pPr>
        <w:pStyle w:val="0"/>
        <w:spacing w:before="200" w:line-rule="auto"/>
        <w:ind w:firstLine="540"/>
        <w:jc w:val="both"/>
      </w:pPr>
      <w:r>
        <w:rPr>
          <w:sz w:val="20"/>
        </w:rPr>
        <w:t xml:space="preserve">6) постановлениями Правительства Российской Федерации;</w:t>
      </w:r>
    </w:p>
    <w:p>
      <w:pPr>
        <w:pStyle w:val="0"/>
        <w:spacing w:before="200" w:line-rule="auto"/>
        <w:ind w:firstLine="540"/>
        <w:jc w:val="both"/>
      </w:pPr>
      <w:r>
        <w:rPr>
          <w:sz w:val="20"/>
        </w:rPr>
        <w:t xml:space="preserve">7) нормативными правовыми актами федеральных органов исполнительной власти;</w:t>
      </w:r>
    </w:p>
    <w:p>
      <w:pPr>
        <w:pStyle w:val="0"/>
        <w:spacing w:before="200" w:line-rule="auto"/>
        <w:ind w:firstLine="540"/>
        <w:jc w:val="both"/>
      </w:pPr>
      <w:r>
        <w:rPr>
          <w:sz w:val="20"/>
        </w:rPr>
        <w:t xml:space="preserve">8) конституциями (уставами), законами и иными нормативными правовыми актами субъектов Российской Федерации;</w:t>
      </w:r>
    </w:p>
    <w:p>
      <w:pPr>
        <w:pStyle w:val="0"/>
        <w:spacing w:before="200" w:line-rule="auto"/>
        <w:ind w:firstLine="540"/>
        <w:jc w:val="both"/>
      </w:pPr>
      <w:r>
        <w:rPr>
          <w:sz w:val="20"/>
        </w:rPr>
        <w:t xml:space="preserve">9) нормативными правовыми актами государственных органов.</w:t>
      </w:r>
    </w:p>
    <w:p>
      <w:pPr>
        <w:pStyle w:val="0"/>
        <w:spacing w:before="200" w:line-rule="auto"/>
        <w:ind w:firstLine="540"/>
        <w:jc w:val="both"/>
      </w:pPr>
      <w:r>
        <w:rPr>
          <w:sz w:val="20"/>
        </w:rPr>
        <w:t xml:space="preserve">10) нормативными правовыми актами органов публичной власти федеральных </w:t>
      </w:r>
      <w:hyperlink w:history="0" r:id="rId124" w:tooltip="Федеральный закон от 22.12.2020 N 437-ФЗ (ред. от 15.05.2024) &quot;О федеральной территории &quot;Сириус&quot; {КонсультантПлюс}">
        <w:r>
          <w:rPr>
            <w:sz w:val="20"/>
            <w:color w:val="0000ff"/>
          </w:rPr>
          <w:t xml:space="preserve">территорий</w:t>
        </w:r>
      </w:hyperlink>
      <w:r>
        <w:rPr>
          <w:sz w:val="20"/>
        </w:rPr>
        <w:t xml:space="preserve">.</w:t>
      </w:r>
    </w:p>
    <w:p>
      <w:pPr>
        <w:pStyle w:val="0"/>
        <w:jc w:val="both"/>
      </w:pPr>
      <w:r>
        <w:rPr>
          <w:sz w:val="20"/>
        </w:rPr>
        <w:t xml:space="preserve">(п. 10 введен Федеральным </w:t>
      </w:r>
      <w:hyperlink w:history="0" r:id="rId125"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287-ФЗ)</w:t>
      </w:r>
    </w:p>
    <w:p>
      <w:pPr>
        <w:pStyle w:val="0"/>
        <w:spacing w:before="200" w:line-rule="auto"/>
        <w:ind w:firstLine="540"/>
        <w:jc w:val="both"/>
      </w:pPr>
      <w:r>
        <w:rPr>
          <w:sz w:val="20"/>
        </w:rPr>
        <w:t xml:space="preserve">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pPr>
        <w:pStyle w:val="0"/>
        <w:spacing w:before="200" w:line-rule="auto"/>
        <w:ind w:firstLine="540"/>
        <w:jc w:val="both"/>
      </w:pPr>
      <w:r>
        <w:rPr>
          <w:sz w:val="20"/>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127"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3 введена Федеральным </w:t>
      </w:r>
      <w:hyperlink w:history="0" r:id="rId12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ind w:firstLine="540"/>
        <w:jc w:val="both"/>
      </w:pPr>
      <w:r>
        <w:rPr>
          <w:sz w:val="20"/>
        </w:rPr>
      </w:r>
    </w:p>
    <w:p>
      <w:pPr>
        <w:pStyle w:val="2"/>
        <w:outlineLvl w:val="1"/>
        <w:ind w:firstLine="540"/>
        <w:jc w:val="both"/>
      </w:pPr>
      <w:r>
        <w:rPr>
          <w:sz w:val="20"/>
        </w:rPr>
        <w:t xml:space="preserve">Статья 6. Взаимосвязь гражданской службы и государственной службы Российской Федерации иных видов</w:t>
      </w:r>
    </w:p>
    <w:p>
      <w:pPr>
        <w:pStyle w:val="0"/>
        <w:ind w:firstLine="540"/>
        <w:jc w:val="both"/>
      </w:pPr>
      <w:r>
        <w:rPr>
          <w:sz w:val="20"/>
        </w:rPr>
      </w:r>
    </w:p>
    <w:p>
      <w:pPr>
        <w:pStyle w:val="0"/>
        <w:ind w:firstLine="540"/>
        <w:jc w:val="both"/>
      </w:pPr>
      <w:r>
        <w:rPr>
          <w:sz w:val="20"/>
        </w:rPr>
        <w:t xml:space="preserve">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pPr>
        <w:pStyle w:val="0"/>
        <w:spacing w:before="200" w:line-rule="auto"/>
        <w:ind w:firstLine="540"/>
        <w:jc w:val="both"/>
      </w:pPr>
      <w:r>
        <w:rPr>
          <w:sz w:val="20"/>
        </w:rPr>
        <w:t xml:space="preserve">1) соотносительности основных условий и размеров оплаты труда, основных государственных социальных гарантий;</w:t>
      </w:r>
    </w:p>
    <w:p>
      <w:pPr>
        <w:pStyle w:val="0"/>
        <w:spacing w:before="200" w:line-rule="auto"/>
        <w:ind w:firstLine="540"/>
        <w:jc w:val="both"/>
      </w:pPr>
      <w:r>
        <w:rPr>
          <w:sz w:val="20"/>
        </w:rPr>
        <w:t xml:space="preserve">2) установления ограничений и обязательств при прохождении государственной службы Российской Федерации различных видов;</w:t>
      </w:r>
    </w:p>
    <w:p>
      <w:pPr>
        <w:pStyle w:val="0"/>
        <w:spacing w:before="200" w:line-rule="auto"/>
        <w:ind w:firstLine="540"/>
        <w:jc w:val="both"/>
      </w:pPr>
      <w:r>
        <w:rPr>
          <w:sz w:val="20"/>
        </w:rPr>
        <w:t xml:space="preserve">3) учета стажа государственной службы Российской Федерации иных видов при исчислении стажа гражданской службы;</w:t>
      </w:r>
    </w:p>
    <w:p>
      <w:pPr>
        <w:pStyle w:val="0"/>
        <w:spacing w:before="200" w:line-rule="auto"/>
        <w:ind w:firstLine="540"/>
        <w:jc w:val="both"/>
      </w:pPr>
      <w:r>
        <w:rPr>
          <w:sz w:val="20"/>
        </w:rPr>
        <w:t xml:space="preserve">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pPr>
        <w:pStyle w:val="0"/>
        <w:ind w:firstLine="540"/>
        <w:jc w:val="both"/>
      </w:pPr>
      <w:r>
        <w:rPr>
          <w:sz w:val="20"/>
        </w:rPr>
      </w:r>
    </w:p>
    <w:p>
      <w:pPr>
        <w:pStyle w:val="2"/>
        <w:outlineLvl w:val="1"/>
        <w:ind w:firstLine="540"/>
        <w:jc w:val="both"/>
      </w:pPr>
      <w:r>
        <w:rPr>
          <w:sz w:val="20"/>
        </w:rPr>
        <w:t xml:space="preserve">Статья 7. Взаимосвязь гражданской службы и муниципальной службы</w:t>
      </w:r>
    </w:p>
    <w:p>
      <w:pPr>
        <w:pStyle w:val="0"/>
        <w:ind w:firstLine="540"/>
        <w:jc w:val="both"/>
      </w:pPr>
      <w:r>
        <w:rPr>
          <w:sz w:val="20"/>
        </w:rPr>
      </w:r>
    </w:p>
    <w:p>
      <w:pPr>
        <w:pStyle w:val="0"/>
        <w:ind w:firstLine="540"/>
        <w:jc w:val="both"/>
      </w:pPr>
      <w:r>
        <w:rPr>
          <w:sz w:val="20"/>
        </w:rPr>
        <w:t xml:space="preserve">Взаимосвязь гражданской службы и </w:t>
      </w:r>
      <w:hyperlink w:history="0" r:id="rId129" w:tooltip="Федеральный закон от 02.03.2007 N 25-ФЗ (ред. от 23.03.2024) &quot;О муниципальной службе в Российской Федерации&quot; {КонсультантПлюс}">
        <w:r>
          <w:rPr>
            <w:sz w:val="20"/>
            <w:color w:val="0000ff"/>
          </w:rPr>
          <w:t xml:space="preserve">муниципальной службы</w:t>
        </w:r>
      </w:hyperlink>
      <w:r>
        <w:rPr>
          <w:sz w:val="20"/>
        </w:rPr>
        <w:t xml:space="preserve"> обеспечивается посредством:</w:t>
      </w:r>
    </w:p>
    <w:p>
      <w:pPr>
        <w:pStyle w:val="0"/>
        <w:spacing w:before="200" w:line-rule="auto"/>
        <w:ind w:firstLine="540"/>
        <w:jc w:val="both"/>
      </w:pPr>
      <w:r>
        <w:rPr>
          <w:sz w:val="20"/>
        </w:rPr>
        <w:t xml:space="preserve">1) единства основных квалификационных требований для замещения должностей гражданской службы и должностей муниципальной службы;</w:t>
      </w:r>
    </w:p>
    <w:p>
      <w:pPr>
        <w:pStyle w:val="0"/>
        <w:jc w:val="both"/>
      </w:pPr>
      <w:r>
        <w:rPr>
          <w:sz w:val="20"/>
        </w:rPr>
        <w:t xml:space="preserve">(в ред. Федерального </w:t>
      </w:r>
      <w:hyperlink w:history="0" r:id="rId130"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закона</w:t>
        </w:r>
      </w:hyperlink>
      <w:r>
        <w:rPr>
          <w:sz w:val="20"/>
        </w:rPr>
        <w:t xml:space="preserve"> от 30.06.2016 N 224-ФЗ)</w:t>
      </w:r>
    </w:p>
    <w:p>
      <w:pPr>
        <w:pStyle w:val="0"/>
        <w:spacing w:before="200" w:line-rule="auto"/>
        <w:ind w:firstLine="540"/>
        <w:jc w:val="both"/>
      </w:pPr>
      <w:r>
        <w:rPr>
          <w:sz w:val="20"/>
        </w:rPr>
        <w:t xml:space="preserve">2) единства ограничений и обязательств при прохождении гражданской службы и муниципальной службы;</w:t>
      </w:r>
    </w:p>
    <w:p>
      <w:pPr>
        <w:pStyle w:val="0"/>
        <w:spacing w:before="200" w:line-rule="auto"/>
        <w:ind w:firstLine="540"/>
        <w:jc w:val="both"/>
      </w:pPr>
      <w:r>
        <w:rPr>
          <w:sz w:val="20"/>
        </w:rPr>
        <w:t xml:space="preserve">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pPr>
        <w:pStyle w:val="0"/>
        <w:jc w:val="both"/>
      </w:pPr>
      <w:r>
        <w:rPr>
          <w:sz w:val="20"/>
        </w:rPr>
        <w:t xml:space="preserve">(в ред. Федеральных законов от 02.07.2013 </w:t>
      </w:r>
      <w:hyperlink w:history="0" r:id="rId13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29.07.2017 </w:t>
      </w:r>
      <w:hyperlink w:history="0" r:id="rId132"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pPr>
        <w:pStyle w:val="0"/>
        <w:spacing w:before="200" w:line-rule="auto"/>
        <w:ind w:firstLine="540"/>
        <w:jc w:val="both"/>
      </w:pPr>
      <w:r>
        <w:rPr>
          <w:sz w:val="20"/>
        </w:rPr>
        <w:t xml:space="preserve">5) соотносительности основных условий оплаты труда и социальных гарантий гражданских служащих и муниципальных служащих;</w:t>
      </w:r>
    </w:p>
    <w:p>
      <w:pPr>
        <w:pStyle w:val="0"/>
        <w:spacing w:before="200" w:line-rule="auto"/>
        <w:ind w:firstLine="540"/>
        <w:jc w:val="both"/>
      </w:pPr>
      <w:r>
        <w:rPr>
          <w:sz w:val="20"/>
        </w:rPr>
        <w:t xml:space="preserve">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pPr>
        <w:pStyle w:val="0"/>
        <w:ind w:firstLine="540"/>
        <w:jc w:val="both"/>
      </w:pPr>
      <w:r>
        <w:rPr>
          <w:sz w:val="20"/>
        </w:rPr>
      </w:r>
    </w:p>
    <w:p>
      <w:pPr>
        <w:pStyle w:val="2"/>
        <w:outlineLvl w:val="0"/>
        <w:jc w:val="center"/>
      </w:pPr>
      <w:r>
        <w:rPr>
          <w:sz w:val="20"/>
        </w:rPr>
        <w:t xml:space="preserve">Глава 2. ДОЛЖНОСТИ ГРАЖДАНСКОЙ СЛУЖБЫ</w:t>
      </w:r>
    </w:p>
    <w:p>
      <w:pPr>
        <w:pStyle w:val="0"/>
        <w:ind w:firstLine="540"/>
        <w:jc w:val="both"/>
      </w:pPr>
      <w:r>
        <w:rPr>
          <w:sz w:val="20"/>
        </w:rPr>
      </w:r>
    </w:p>
    <w:p>
      <w:pPr>
        <w:pStyle w:val="2"/>
        <w:outlineLvl w:val="1"/>
        <w:ind w:firstLine="540"/>
        <w:jc w:val="both"/>
      </w:pPr>
      <w:r>
        <w:rPr>
          <w:sz w:val="20"/>
        </w:rPr>
        <w:t xml:space="preserve">Статья 8. Должности гражданской службы</w:t>
      </w:r>
    </w:p>
    <w:p>
      <w:pPr>
        <w:pStyle w:val="0"/>
        <w:ind w:firstLine="540"/>
        <w:jc w:val="both"/>
      </w:pPr>
      <w:r>
        <w:rPr>
          <w:sz w:val="20"/>
        </w:rPr>
      </w:r>
    </w:p>
    <w:p>
      <w:pPr>
        <w:pStyle w:val="0"/>
        <w:ind w:firstLine="540"/>
        <w:jc w:val="both"/>
      </w:pPr>
      <w:r>
        <w:rPr>
          <w:sz w:val="20"/>
        </w:rPr>
        <w:t xml:space="preserve">Должности федеральной государственной гражданской службы учреждаются федеральным законом или </w:t>
      </w:r>
      <w:hyperlink w:history="0" r:id="rId133" w:tooltip="Указ Президента РФ от 31.12.2005 N 1574 (ред. от 01.03.2024) &quot;О Реестре должностей федеральной государственной гражданской службы&quot; {КонсультантПлюс}">
        <w:r>
          <w:rPr>
            <w:sz w:val="20"/>
            <w:color w:val="0000ff"/>
          </w:rPr>
          <w:t xml:space="preserve">указом</w:t>
        </w:r>
      </w:hyperlink>
      <w:r>
        <w:rPr>
          <w:sz w:val="20"/>
        </w:rP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pPr>
        <w:pStyle w:val="0"/>
        <w:ind w:firstLine="540"/>
        <w:jc w:val="both"/>
      </w:pPr>
      <w:r>
        <w:rPr>
          <w:sz w:val="20"/>
        </w:rPr>
      </w:r>
    </w:p>
    <w:bookmarkStart w:id="146" w:name="P146"/>
    <w:bookmarkEnd w:id="146"/>
    <w:p>
      <w:pPr>
        <w:pStyle w:val="2"/>
        <w:outlineLvl w:val="1"/>
        <w:ind w:firstLine="540"/>
        <w:jc w:val="both"/>
      </w:pPr>
      <w:r>
        <w:rPr>
          <w:sz w:val="20"/>
        </w:rPr>
        <w:t xml:space="preserve">Статья 9. Классификация должностей гражданской службы</w:t>
      </w:r>
    </w:p>
    <w:p>
      <w:pPr>
        <w:pStyle w:val="0"/>
        <w:ind w:firstLine="540"/>
        <w:jc w:val="both"/>
      </w:pPr>
      <w:r>
        <w:rPr>
          <w:sz w:val="20"/>
        </w:rPr>
      </w:r>
    </w:p>
    <w:p>
      <w:pPr>
        <w:pStyle w:val="0"/>
        <w:ind w:firstLine="540"/>
        <w:jc w:val="both"/>
      </w:pPr>
      <w:r>
        <w:rPr>
          <w:sz w:val="20"/>
        </w:rPr>
        <w:t xml:space="preserve">1. Должности гражданской службы подразделяются на категории и группы.</w:t>
      </w:r>
    </w:p>
    <w:p>
      <w:pPr>
        <w:pStyle w:val="0"/>
        <w:spacing w:before="200" w:line-rule="auto"/>
        <w:ind w:firstLine="540"/>
        <w:jc w:val="both"/>
      </w:pPr>
      <w:r>
        <w:rPr>
          <w:sz w:val="20"/>
        </w:rPr>
        <w:t xml:space="preserve">2. Должности гражданской службы подразделяются на следующие категории:</w:t>
      </w:r>
    </w:p>
    <w:p>
      <w:pPr>
        <w:pStyle w:val="0"/>
        <w:spacing w:before="200" w:line-rule="auto"/>
        <w:ind w:firstLine="540"/>
        <w:jc w:val="both"/>
      </w:pPr>
      <w:r>
        <w:rPr>
          <w:sz w:val="20"/>
        </w:rPr>
        <w:t xml:space="preserve">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pPr>
        <w:pStyle w:val="0"/>
        <w:spacing w:before="200" w:line-rule="auto"/>
        <w:ind w:firstLine="540"/>
        <w:jc w:val="both"/>
      </w:pPr>
      <w:r>
        <w:rPr>
          <w:sz w:val="20"/>
        </w:rPr>
        <w:t xml:space="preserve">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pPr>
        <w:pStyle w:val="0"/>
        <w:spacing w:before="200" w:line-rule="auto"/>
        <w:ind w:firstLine="540"/>
        <w:jc w:val="both"/>
      </w:pPr>
      <w:r>
        <w:rPr>
          <w:sz w:val="20"/>
        </w:rPr>
        <w:t xml:space="preserve">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pPr>
        <w:pStyle w:val="0"/>
        <w:spacing w:before="200" w:line-rule="auto"/>
        <w:ind w:firstLine="540"/>
        <w:jc w:val="both"/>
      </w:pPr>
      <w:r>
        <w:rPr>
          <w:sz w:val="20"/>
        </w:rPr>
        <w:t xml:space="preserve">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pPr>
        <w:pStyle w:val="0"/>
        <w:spacing w:before="200" w:line-rule="auto"/>
        <w:ind w:firstLine="540"/>
        <w:jc w:val="both"/>
      </w:pPr>
      <w:r>
        <w:rPr>
          <w:sz w:val="20"/>
        </w:rPr>
        <w:t xml:space="preserve">3. Должности гражданской службы подразделяются на следующие группы:</w:t>
      </w:r>
    </w:p>
    <w:p>
      <w:pPr>
        <w:pStyle w:val="0"/>
        <w:spacing w:before="200" w:line-rule="auto"/>
        <w:ind w:firstLine="540"/>
        <w:jc w:val="both"/>
      </w:pPr>
      <w:r>
        <w:rPr>
          <w:sz w:val="20"/>
        </w:rPr>
        <w:t xml:space="preserve">1) высшие должности гражданской службы;</w:t>
      </w:r>
    </w:p>
    <w:p>
      <w:pPr>
        <w:pStyle w:val="0"/>
        <w:spacing w:before="200" w:line-rule="auto"/>
        <w:ind w:firstLine="540"/>
        <w:jc w:val="both"/>
      </w:pPr>
      <w:r>
        <w:rPr>
          <w:sz w:val="20"/>
        </w:rPr>
        <w:t xml:space="preserve">2) главные должности гражданской службы;</w:t>
      </w:r>
    </w:p>
    <w:p>
      <w:pPr>
        <w:pStyle w:val="0"/>
        <w:spacing w:before="200" w:line-rule="auto"/>
        <w:ind w:firstLine="540"/>
        <w:jc w:val="both"/>
      </w:pPr>
      <w:r>
        <w:rPr>
          <w:sz w:val="20"/>
        </w:rPr>
        <w:t xml:space="preserve">3) ведущие должности гражданской службы;</w:t>
      </w:r>
    </w:p>
    <w:p>
      <w:pPr>
        <w:pStyle w:val="0"/>
        <w:spacing w:before="200" w:line-rule="auto"/>
        <w:ind w:firstLine="540"/>
        <w:jc w:val="both"/>
      </w:pPr>
      <w:r>
        <w:rPr>
          <w:sz w:val="20"/>
        </w:rPr>
        <w:t xml:space="preserve">4) старшие должности гражданской службы;</w:t>
      </w:r>
    </w:p>
    <w:p>
      <w:pPr>
        <w:pStyle w:val="0"/>
        <w:spacing w:before="200" w:line-rule="auto"/>
        <w:ind w:firstLine="540"/>
        <w:jc w:val="both"/>
      </w:pPr>
      <w:r>
        <w:rPr>
          <w:sz w:val="20"/>
        </w:rPr>
        <w:t xml:space="preserve">5) младшие должности гражданской службы.</w:t>
      </w:r>
    </w:p>
    <w:p>
      <w:pPr>
        <w:pStyle w:val="0"/>
        <w:spacing w:before="200" w:line-rule="auto"/>
        <w:ind w:firstLine="540"/>
        <w:jc w:val="both"/>
      </w:pPr>
      <w:r>
        <w:rPr>
          <w:sz w:val="20"/>
        </w:rPr>
        <w:t xml:space="preserve">4. Должности категорий "руководители" и "помощники (советники)" подразделяются на высшую, главную и ведущую группы должностей гражданской службы.</w:t>
      </w:r>
    </w:p>
    <w:p>
      <w:pPr>
        <w:pStyle w:val="0"/>
        <w:spacing w:before="200" w:line-rule="auto"/>
        <w:ind w:firstLine="540"/>
        <w:jc w:val="both"/>
      </w:pPr>
      <w:r>
        <w:rPr>
          <w:sz w:val="20"/>
        </w:rPr>
        <w:t xml:space="preserve">5. Должности категории "специалисты" подразделяются на высшую, главную, ведущую и старшую группы должностей гражданской службы.</w:t>
      </w:r>
    </w:p>
    <w:p>
      <w:pPr>
        <w:pStyle w:val="0"/>
        <w:spacing w:before="200" w:line-rule="auto"/>
        <w:ind w:firstLine="540"/>
        <w:jc w:val="both"/>
      </w:pPr>
      <w:r>
        <w:rPr>
          <w:sz w:val="20"/>
        </w:rPr>
        <w:t xml:space="preserve">6. Должности категории "обеспечивающие специалисты" подразделяются на главную, ведущую, старшую и младшую группы должностей гражданской службы.</w:t>
      </w:r>
    </w:p>
    <w:p>
      <w:pPr>
        <w:pStyle w:val="0"/>
        <w:ind w:firstLine="540"/>
        <w:jc w:val="both"/>
      </w:pPr>
      <w:r>
        <w:rPr>
          <w:sz w:val="20"/>
        </w:rPr>
      </w:r>
    </w:p>
    <w:p>
      <w:pPr>
        <w:pStyle w:val="2"/>
        <w:outlineLvl w:val="1"/>
        <w:ind w:firstLine="540"/>
        <w:jc w:val="both"/>
      </w:pPr>
      <w:r>
        <w:rPr>
          <w:sz w:val="20"/>
        </w:rPr>
        <w:t xml:space="preserve">Статья 10. Реестры должностей государственной гражданской службы Российской Федерации</w:t>
      </w:r>
    </w:p>
    <w:p>
      <w:pPr>
        <w:pStyle w:val="0"/>
        <w:ind w:firstLine="540"/>
        <w:jc w:val="both"/>
      </w:pPr>
      <w:r>
        <w:rPr>
          <w:sz w:val="20"/>
        </w:rPr>
      </w:r>
    </w:p>
    <w:p>
      <w:pPr>
        <w:pStyle w:val="0"/>
        <w:ind w:firstLine="540"/>
        <w:jc w:val="both"/>
      </w:pPr>
      <w:r>
        <w:rPr>
          <w:sz w:val="20"/>
        </w:rP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w:history="0" r:id="rId134" w:tooltip="Указ Президента РФ от 31.12.2005 N 1574 (ред. от 01.03.2024) &quot;О Реестре должностей федеральной государственной гражданской службы&quot; {КонсультантПлюс}">
        <w:r>
          <w:rPr>
            <w:sz w:val="20"/>
            <w:color w:val="0000ff"/>
          </w:rPr>
          <w:t xml:space="preserve">указом</w:t>
        </w:r>
      </w:hyperlink>
      <w:r>
        <w:rPr>
          <w:sz w:val="20"/>
        </w:rPr>
        <w:t xml:space="preserve"> Президента Российской Федерации.</w:t>
      </w:r>
    </w:p>
    <w:p>
      <w:pPr>
        <w:pStyle w:val="0"/>
        <w:spacing w:before="200" w:line-rule="auto"/>
        <w:ind w:firstLine="540"/>
        <w:jc w:val="both"/>
      </w:pPr>
      <w:r>
        <w:rPr>
          <w:sz w:val="20"/>
        </w:rP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history="0" w:anchor="P146" w:tooltip="Статья 9. Классификация должностей гражданской службы">
        <w:r>
          <w:rPr>
            <w:sz w:val="20"/>
            <w:color w:val="0000ff"/>
          </w:rPr>
          <w:t xml:space="preserve">статьей 9</w:t>
        </w:r>
      </w:hyperlink>
      <w:r>
        <w:rPr>
          <w:sz w:val="20"/>
        </w:rP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pPr>
        <w:pStyle w:val="0"/>
        <w:jc w:val="both"/>
      </w:pPr>
      <w:r>
        <w:rPr>
          <w:sz w:val="20"/>
        </w:rPr>
        <w:t xml:space="preserve">(часть 2 в ред. Федерального </w:t>
      </w:r>
      <w:hyperlink w:history="0" r:id="rId135" w:tooltip="Федеральный закон от 02.07.2013 N 149-ФЗ &quot;О внесении изменения в статью 1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02.07.2013 N 149-ФЗ)</w:t>
      </w:r>
    </w:p>
    <w:p>
      <w:pPr>
        <w:pStyle w:val="0"/>
        <w:spacing w:before="200" w:line-rule="auto"/>
        <w:ind w:firstLine="540"/>
        <w:jc w:val="both"/>
      </w:pPr>
      <w:r>
        <w:rPr>
          <w:sz w:val="20"/>
        </w:rPr>
        <w:t xml:space="preserve">3. Утратил силу. - Федеральный </w:t>
      </w:r>
      <w:hyperlink w:history="0" r:id="rId136"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28.12.2010 N 419-ФЗ.</w:t>
      </w:r>
    </w:p>
    <w:p>
      <w:pPr>
        <w:pStyle w:val="0"/>
        <w:ind w:firstLine="540"/>
        <w:jc w:val="both"/>
      </w:pPr>
      <w:r>
        <w:rPr>
          <w:sz w:val="20"/>
        </w:rPr>
      </w:r>
    </w:p>
    <w:bookmarkStart w:id="171" w:name="P171"/>
    <w:bookmarkEnd w:id="171"/>
    <w:p>
      <w:pPr>
        <w:pStyle w:val="2"/>
        <w:outlineLvl w:val="1"/>
        <w:ind w:firstLine="540"/>
        <w:jc w:val="both"/>
      </w:pPr>
      <w:r>
        <w:rPr>
          <w:sz w:val="20"/>
        </w:rPr>
        <w:t xml:space="preserve">Статья 11. Классные чины гражданской службы, классные чины юстиции, дипломатические ранги</w:t>
      </w:r>
    </w:p>
    <w:p>
      <w:pPr>
        <w:pStyle w:val="0"/>
        <w:ind w:firstLine="540"/>
        <w:jc w:val="both"/>
      </w:pPr>
      <w:r>
        <w:rPr>
          <w:sz w:val="20"/>
        </w:rPr>
        <w:t xml:space="preserve">(в ред. Федерального </w:t>
      </w:r>
      <w:hyperlink w:history="0" r:id="rId137"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01.05.2019 N 99-ФЗ)</w:t>
      </w:r>
    </w:p>
    <w:p>
      <w:pPr>
        <w:pStyle w:val="0"/>
        <w:ind w:firstLine="540"/>
        <w:jc w:val="both"/>
      </w:pPr>
      <w:r>
        <w:rPr>
          <w:sz w:val="20"/>
        </w:rPr>
      </w:r>
    </w:p>
    <w:p>
      <w:pPr>
        <w:pStyle w:val="0"/>
        <w:ind w:firstLine="540"/>
        <w:jc w:val="both"/>
      </w:pPr>
      <w:r>
        <w:rPr>
          <w:sz w:val="20"/>
        </w:rPr>
        <w:t xml:space="preserve">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pPr>
        <w:pStyle w:val="0"/>
        <w:spacing w:before="200" w:line-rule="auto"/>
        <w:ind w:firstLine="540"/>
        <w:jc w:val="both"/>
      </w:pPr>
      <w:r>
        <w:rPr>
          <w:sz w:val="20"/>
        </w:rPr>
        <w:t xml:space="preserve">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pPr>
        <w:pStyle w:val="0"/>
        <w:spacing w:before="200" w:line-rule="auto"/>
        <w:ind w:firstLine="540"/>
        <w:jc w:val="both"/>
      </w:pPr>
      <w:r>
        <w:rPr>
          <w:sz w:val="20"/>
        </w:rPr>
        <w:t xml:space="preserve">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pPr>
        <w:pStyle w:val="0"/>
        <w:spacing w:before="200" w:line-rule="auto"/>
        <w:ind w:firstLine="540"/>
        <w:jc w:val="both"/>
      </w:pPr>
      <w:r>
        <w:rPr>
          <w:sz w:val="20"/>
        </w:rPr>
        <w:t xml:space="preserve">4. Дипломатические ранги присваиваются федеральным гражданским служащим в соответствии с Федеральным </w:t>
      </w:r>
      <w:hyperlink w:history="0" r:id="rId138" w:tooltip="Федеральный закон от 27.07.2010 N 205-ФЗ (ред. от 01.04.2022) &quot;Об особенностях прохождения федеральной государственной гражданской службы в системе Министерства иностранных дел Российской Федерации&quot; {КонсультантПлюс}">
        <w:r>
          <w:rPr>
            <w:sz w:val="20"/>
            <w:color w:val="0000ff"/>
          </w:rPr>
          <w:t xml:space="preserve">законом</w:t>
        </w:r>
      </w:hyperlink>
      <w:r>
        <w:rPr>
          <w:sz w:val="20"/>
        </w:rP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pPr>
        <w:pStyle w:val="0"/>
        <w:spacing w:before="200" w:line-rule="auto"/>
        <w:ind w:firstLine="540"/>
        <w:jc w:val="both"/>
      </w:pPr>
      <w:r>
        <w:rPr>
          <w:sz w:val="20"/>
        </w:rPr>
        <w:t xml:space="preserve">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pPr>
        <w:pStyle w:val="0"/>
        <w:spacing w:before="200" w:line-rule="auto"/>
        <w:ind w:firstLine="540"/>
        <w:jc w:val="both"/>
      </w:pPr>
      <w:r>
        <w:rPr>
          <w:sz w:val="20"/>
        </w:rPr>
        <w:t xml:space="preserve">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pPr>
        <w:pStyle w:val="0"/>
        <w:spacing w:before="200" w:line-rule="auto"/>
        <w:ind w:firstLine="540"/>
        <w:jc w:val="both"/>
      </w:pPr>
      <w:r>
        <w:rPr>
          <w:sz w:val="20"/>
        </w:rPr>
        <w:t xml:space="preserve">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bookmarkStart w:id="181" w:name="P181"/>
    <w:bookmarkEnd w:id="181"/>
    <w:p>
      <w:pPr>
        <w:pStyle w:val="0"/>
        <w:spacing w:before="200" w:line-rule="auto"/>
        <w:ind w:firstLine="540"/>
        <w:jc w:val="both"/>
      </w:pPr>
      <w:r>
        <w:rPr>
          <w:sz w:val="20"/>
        </w:rPr>
        <w:t xml:space="preserve">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pPr>
        <w:pStyle w:val="0"/>
        <w:spacing w:before="200" w:line-rule="auto"/>
        <w:ind w:firstLine="540"/>
        <w:jc w:val="both"/>
      </w:pPr>
      <w:r>
        <w:rPr>
          <w:sz w:val="20"/>
        </w:rPr>
        <w:t xml:space="preserve">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bookmarkStart w:id="183" w:name="P183"/>
    <w:bookmarkEnd w:id="183"/>
    <w:p>
      <w:pPr>
        <w:pStyle w:val="0"/>
        <w:spacing w:before="200" w:line-rule="auto"/>
        <w:ind w:firstLine="540"/>
        <w:jc w:val="both"/>
      </w:pPr>
      <w:r>
        <w:rPr>
          <w:sz w:val="20"/>
        </w:rPr>
        <w:t xml:space="preserve">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pPr>
        <w:pStyle w:val="0"/>
        <w:spacing w:before="200" w:line-rule="auto"/>
        <w:ind w:firstLine="540"/>
        <w:jc w:val="both"/>
      </w:pPr>
      <w:r>
        <w:rPr>
          <w:sz w:val="20"/>
        </w:rPr>
        <w:t xml:space="preserve">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pPr>
        <w:pStyle w:val="0"/>
        <w:spacing w:before="200" w:line-rule="auto"/>
        <w:ind w:firstLine="540"/>
        <w:jc w:val="both"/>
      </w:pPr>
      <w:r>
        <w:rPr>
          <w:sz w:val="20"/>
        </w:rPr>
        <w:t xml:space="preserve">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pPr>
        <w:pStyle w:val="0"/>
        <w:jc w:val="both"/>
      </w:pPr>
      <w:r>
        <w:rPr>
          <w:sz w:val="20"/>
        </w:rPr>
        <w:t xml:space="preserve">(в ред. Федерального </w:t>
      </w:r>
      <w:hyperlink w:history="0" r:id="rId139"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287-ФЗ)</w:t>
      </w:r>
    </w:p>
    <w:p>
      <w:pPr>
        <w:pStyle w:val="0"/>
        <w:spacing w:before="200" w:line-rule="auto"/>
        <w:ind w:firstLine="540"/>
        <w:jc w:val="both"/>
      </w:pPr>
      <w:r>
        <w:rPr>
          <w:sz w:val="20"/>
        </w:rPr>
        <w:t xml:space="preserve">13. Классные чины гражданской службы, предусмотренные </w:t>
      </w:r>
      <w:hyperlink w:history="0" w:anchor="P181" w:tooltip="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
        <w:r>
          <w:rPr>
            <w:sz w:val="20"/>
            <w:color w:val="0000ff"/>
          </w:rPr>
          <w:t xml:space="preserve">частями 8</w:t>
        </w:r>
      </w:hyperlink>
      <w:r>
        <w:rPr>
          <w:sz w:val="20"/>
        </w:rPr>
        <w:t xml:space="preserve"> - </w:t>
      </w:r>
      <w:hyperlink w:history="0" w:anchor="P183" w:tooltip="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w:r>
          <w:rPr>
            <w:sz w:val="20"/>
            <w:color w:val="0000ff"/>
          </w:rPr>
          <w:t xml:space="preserve">10</w:t>
        </w:r>
      </w:hyperlink>
      <w:r>
        <w:rPr>
          <w:sz w:val="20"/>
        </w:rPr>
        <w:t xml:space="preserve"> настоящей статьи, присваиваются представителем нанимателя.</w:t>
      </w:r>
    </w:p>
    <w:p>
      <w:pPr>
        <w:pStyle w:val="0"/>
        <w:spacing w:before="200" w:line-rule="auto"/>
        <w:ind w:firstLine="540"/>
        <w:jc w:val="both"/>
      </w:pPr>
      <w:r>
        <w:rPr>
          <w:sz w:val="20"/>
        </w:rPr>
        <w:t xml:space="preserve">14. Утратил силу. - Федеральный </w:t>
      </w:r>
      <w:hyperlink w:history="0" r:id="rId14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29.12.2022 N 645-ФЗ.</w:t>
      </w:r>
    </w:p>
    <w:p>
      <w:pPr>
        <w:pStyle w:val="0"/>
        <w:spacing w:before="200" w:line-rule="auto"/>
        <w:ind w:firstLine="540"/>
        <w:jc w:val="both"/>
      </w:pPr>
      <w:r>
        <w:rPr>
          <w:sz w:val="20"/>
        </w:rPr>
        <w:t xml:space="preserve">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pPr>
        <w:pStyle w:val="0"/>
        <w:spacing w:before="200" w:line-rule="auto"/>
        <w:ind w:firstLine="540"/>
        <w:jc w:val="both"/>
      </w:pPr>
      <w:r>
        <w:rPr>
          <w:sz w:val="20"/>
        </w:rPr>
        <w:t xml:space="preserve">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pPr>
        <w:pStyle w:val="0"/>
        <w:spacing w:before="200" w:line-rule="auto"/>
        <w:ind w:firstLine="540"/>
        <w:jc w:val="both"/>
      </w:pPr>
      <w:r>
        <w:rPr>
          <w:sz w:val="20"/>
        </w:rPr>
        <w:t xml:space="preserve">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pPr>
        <w:pStyle w:val="0"/>
        <w:spacing w:before="200" w:line-rule="auto"/>
        <w:ind w:firstLine="540"/>
        <w:jc w:val="both"/>
      </w:pPr>
      <w:r>
        <w:rPr>
          <w:sz w:val="20"/>
        </w:rPr>
        <w:t xml:space="preserve">16. </w:t>
      </w:r>
      <w:r>
        <w:rPr>
          <w:sz w:val="20"/>
        </w:rPr>
        <w:t xml:space="preserve">Порядок</w:t>
      </w:r>
      <w:r>
        <w:rPr>
          <w:sz w:val="20"/>
        </w:rPr>
        <w:t xml:space="preserve"> присвоения и сохранения классных чинов гражданской службы Российской Федерации федеральным гражданским служащим, </w:t>
      </w:r>
      <w:r>
        <w:rPr>
          <w:sz w:val="20"/>
        </w:rPr>
        <w:t xml:space="preserve">соотношение</w:t>
      </w:r>
      <w:r>
        <w:rPr>
          <w:sz w:val="20"/>
        </w:rPr>
        <w:t xml:space="preserve">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w:history="0" r:id="rId141" w:tooltip="Указ Президента РФ от 23.08.2019 N 396 (ред. от 18.12.2023) &quot;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высшей группы должностей&quot; {КонсультантПлюс}">
        <w:r>
          <w:rPr>
            <w:sz w:val="20"/>
            <w:color w:val="0000ff"/>
          </w:rPr>
          <w:t xml:space="preserve">соответствие</w:t>
        </w:r>
      </w:hyperlink>
      <w:r>
        <w:rPr>
          <w:sz w:val="20"/>
        </w:rP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pPr>
        <w:pStyle w:val="0"/>
        <w:spacing w:before="200" w:line-rule="auto"/>
        <w:ind w:firstLine="540"/>
        <w:jc w:val="both"/>
      </w:pPr>
      <w:r>
        <w:rPr>
          <w:sz w:val="20"/>
        </w:rP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w:history="0" r:id="rId142" w:tooltip="Постановление Правительства РФ от 01.08.2019 N 1000 (ред. от 15.04.2024) &quot;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главной, ведущей, старшей и младшей групп должностей в федеральных органах исполнительной власти&quot; {КонсультантПлюс}">
        <w:r>
          <w:rPr>
            <w:sz w:val="20"/>
            <w:color w:val="0000ff"/>
          </w:rPr>
          <w:t xml:space="preserve">постановлением</w:t>
        </w:r>
      </w:hyperlink>
      <w:r>
        <w:rPr>
          <w:sz w:val="20"/>
        </w:rP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w:history="0" r:id="rId143" w:tooltip="Приказ СК России от 24.09.2019 N 104 &quot;Об установлении соответствия классных чинов государственной гражданской службы Российской Федерации должностям федеральной государственной гражданской службы Российской Федерации главной, ведущей, старшей и младшей групп должностей в Следственном комитете Российской Федерации&quot; (Зарегистрировано в Минюсте России 29.10.2019 N 56343) {КонсультантПлюс}">
        <w:r>
          <w:rPr>
            <w:sz w:val="20"/>
            <w:color w:val="0000ff"/>
          </w:rPr>
          <w:t xml:space="preserve">актами</w:t>
        </w:r>
      </w:hyperlink>
      <w:r>
        <w:rPr>
          <w:sz w:val="20"/>
        </w:rPr>
        <w:t xml:space="preserve"> таких органов.</w:t>
      </w:r>
    </w:p>
    <w:p>
      <w:pPr>
        <w:pStyle w:val="0"/>
        <w:jc w:val="both"/>
      </w:pPr>
      <w:r>
        <w:rPr>
          <w:sz w:val="20"/>
        </w:rPr>
        <w:t xml:space="preserve">(в ред. Федерального </w:t>
      </w:r>
      <w:hyperlink w:history="0" r:id="rId144"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287-ФЗ)</w:t>
      </w:r>
    </w:p>
    <w:p>
      <w:pPr>
        <w:pStyle w:val="0"/>
        <w:spacing w:before="200" w:line-rule="auto"/>
        <w:ind w:firstLine="540"/>
        <w:jc w:val="both"/>
      </w:pPr>
      <w:r>
        <w:rPr>
          <w:sz w:val="20"/>
        </w:rPr>
        <w:t xml:space="preserve">18. </w:t>
      </w:r>
      <w:hyperlink w:history="0" r:id="rId145" w:tooltip="Указ Президента РФ от 19.11.2007 N 1554 (ред. от 27.09.2023, с изм. от 28.09.2023) &quot;О порядке присвоения и сохранения классных чинов юстиции лицам, замещающим государственные должности Российской Федерации и должности федеральной государственной гражданской службы, и установлении федеральным государственным гражданским служащим месячных окладов за классный чин в соответствии с присвоенными им классными чинами юстиции&quot; (вместе с &quot;Положением о порядке присвоения и сохранения классных чинов юстиции лицам, заме {КонсультантПлюс}">
        <w:r>
          <w:rPr>
            <w:sz w:val="20"/>
            <w:color w:val="0000ff"/>
          </w:rPr>
          <w:t xml:space="preserve">Порядок</w:t>
        </w:r>
      </w:hyperlink>
      <w:r>
        <w:rPr>
          <w:sz w:val="20"/>
        </w:rP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pPr>
        <w:pStyle w:val="0"/>
        <w:spacing w:before="200" w:line-rule="auto"/>
        <w:ind w:firstLine="540"/>
        <w:jc w:val="both"/>
      </w:pPr>
      <w:r>
        <w:rPr>
          <w:sz w:val="20"/>
        </w:rPr>
        <w:t xml:space="preserve">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pPr>
        <w:pStyle w:val="0"/>
        <w:ind w:firstLine="540"/>
        <w:jc w:val="both"/>
      </w:pPr>
      <w:r>
        <w:rPr>
          <w:sz w:val="20"/>
        </w:rPr>
      </w:r>
    </w:p>
    <w:bookmarkStart w:id="198" w:name="P198"/>
    <w:bookmarkEnd w:id="198"/>
    <w:p>
      <w:pPr>
        <w:pStyle w:val="2"/>
        <w:outlineLvl w:val="1"/>
        <w:ind w:firstLine="540"/>
        <w:jc w:val="both"/>
      </w:pPr>
      <w:r>
        <w:rPr>
          <w:sz w:val="20"/>
        </w:rPr>
        <w:t xml:space="preserve">Статья 12. Квалификационные требования для замещения должностей гражданской службы</w:t>
      </w:r>
    </w:p>
    <w:p>
      <w:pPr>
        <w:pStyle w:val="0"/>
        <w:ind w:firstLine="540"/>
        <w:jc w:val="both"/>
      </w:pPr>
      <w:r>
        <w:rPr>
          <w:sz w:val="20"/>
        </w:rPr>
        <w:t xml:space="preserve">(в ред. Федерального </w:t>
      </w:r>
      <w:hyperlink w:history="0" r:id="rId146"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закона</w:t>
        </w:r>
      </w:hyperlink>
      <w:r>
        <w:rPr>
          <w:sz w:val="20"/>
        </w:rPr>
        <w:t xml:space="preserve"> от 30.06.2016 N 224-ФЗ)</w:t>
      </w:r>
    </w:p>
    <w:p>
      <w:pPr>
        <w:pStyle w:val="0"/>
        <w:ind w:firstLine="540"/>
        <w:jc w:val="both"/>
      </w:pPr>
      <w:r>
        <w:rPr>
          <w:sz w:val="20"/>
        </w:rPr>
      </w:r>
    </w:p>
    <w:p>
      <w:pPr>
        <w:pStyle w:val="0"/>
        <w:ind w:firstLine="540"/>
        <w:jc w:val="both"/>
      </w:pPr>
      <w:r>
        <w:rPr>
          <w:sz w:val="20"/>
        </w:rP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hyperlink w:history="0" r:id="rId147" w:tooltip="Распоряжение Правительства РФ от 07.03.2024 N 547-р &lt;Об утверждении распределения бюджетных ассигнований федерального бюджета на 2024 год и плановый период 2025 и 2026 годов, предусмотренных на профессиональное развитие федеральных государственных гражданских служащих, и государственного заказа на мероприятия по профессиональному развитию федеральных государственных гражданских служащих на 2024 год&gt; {КонсультантПлюс}">
        <w:r>
          <w:rPr>
            <w:sz w:val="20"/>
            <w:color w:val="0000ff"/>
          </w:rPr>
          <w:t xml:space="preserve">программы</w:t>
        </w:r>
      </w:hyperlink>
      <w:r>
        <w:rPr>
          <w:sz w:val="20"/>
        </w:rPr>
        <w:t xml:space="preserve"> профессиональной переподготовки.</w:t>
      </w:r>
    </w:p>
    <w:p>
      <w:pPr>
        <w:pStyle w:val="0"/>
        <w:jc w:val="both"/>
      </w:pPr>
      <w:r>
        <w:rPr>
          <w:sz w:val="20"/>
        </w:rPr>
        <w:t xml:space="preserve">(часть 1 в ред. Федерального </w:t>
      </w:r>
      <w:hyperlink w:history="0" r:id="rId14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w:history="0" r:id="rId149"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N 224-ФЗ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pPr>
        <w:pStyle w:val="0"/>
        <w:spacing w:before="200" w:line-rule="auto"/>
        <w:ind w:firstLine="540"/>
        <w:jc w:val="both"/>
      </w:pPr>
      <w:r>
        <w:rPr>
          <w:sz w:val="20"/>
        </w:rPr>
        <w:t xml:space="preserve">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pPr>
        <w:pStyle w:val="0"/>
        <w:spacing w:before="200" w:line-rule="auto"/>
        <w:ind w:firstLine="540"/>
        <w:jc w:val="both"/>
      </w:pPr>
      <w:r>
        <w:rPr>
          <w:sz w:val="20"/>
        </w:rPr>
        <w:t xml:space="preserve">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pPr>
        <w:pStyle w:val="0"/>
        <w:spacing w:before="200" w:line-rule="auto"/>
        <w:ind w:firstLine="540"/>
        <w:jc w:val="both"/>
      </w:pPr>
      <w:r>
        <w:rPr>
          <w:sz w:val="20"/>
        </w:rP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w:history="0" r:id="rId150" w:tooltip="Указ Президента РФ от 16.01.2017 N 16 (ред. от 12.10.2017) &quot;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quot; {КонсультантПлюс}">
        <w:r>
          <w:rPr>
            <w:sz w:val="20"/>
            <w:color w:val="0000ff"/>
          </w:rPr>
          <w:t xml:space="preserve">указом</w:t>
        </w:r>
      </w:hyperlink>
      <w:r>
        <w:rPr>
          <w:sz w:val="20"/>
        </w:rP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pPr>
        <w:pStyle w:val="0"/>
        <w:spacing w:before="200" w:line-rule="auto"/>
        <w:ind w:firstLine="540"/>
        <w:jc w:val="both"/>
      </w:pPr>
      <w:r>
        <w:rPr>
          <w:sz w:val="20"/>
        </w:rPr>
        <w:t xml:space="preserve">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pPr>
        <w:pStyle w:val="0"/>
        <w:jc w:val="both"/>
      </w:pPr>
      <w:r>
        <w:rPr>
          <w:sz w:val="20"/>
        </w:rPr>
        <w:t xml:space="preserve">(часть 7 в ред. Федерального </w:t>
      </w:r>
      <w:hyperlink w:history="0" r:id="rId15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w:history="0" r:id="rId152" w:tooltip="&quot;Справочник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quot; (утв. Минтрудом России) {КонсультантПлюс}">
        <w:r>
          <w:rPr>
            <w:sz w:val="20"/>
            <w:color w:val="0000ff"/>
          </w:rPr>
          <w:t xml:space="preserve">справочник</w:t>
        </w:r>
      </w:hyperlink>
      <w:r>
        <w:rPr>
          <w:sz w:val="20"/>
        </w:rP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pPr>
        <w:pStyle w:val="0"/>
        <w:jc w:val="both"/>
      </w:pPr>
      <w:r>
        <w:rPr>
          <w:sz w:val="20"/>
        </w:rPr>
        <w:t xml:space="preserve">(часть 8 в ред. Федерального </w:t>
      </w:r>
      <w:hyperlink w:history="0" r:id="rId15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pPr>
        <w:pStyle w:val="0"/>
        <w:jc w:val="both"/>
      </w:pPr>
      <w:r>
        <w:rPr>
          <w:sz w:val="20"/>
        </w:rPr>
        <w:t xml:space="preserve">(часть 9 введена Федеральным </w:t>
      </w:r>
      <w:hyperlink w:history="0" r:id="rId15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29.12.2022 N 645-ФЗ)</w:t>
      </w:r>
    </w:p>
    <w:p>
      <w:pPr>
        <w:pStyle w:val="0"/>
        <w:spacing w:before="200" w:line-rule="auto"/>
        <w:ind w:firstLine="540"/>
        <w:jc w:val="both"/>
      </w:pPr>
      <w:r>
        <w:rPr>
          <w:sz w:val="20"/>
        </w:rPr>
        <w:t xml:space="preserve">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pPr>
        <w:pStyle w:val="0"/>
        <w:jc w:val="both"/>
      </w:pPr>
      <w:r>
        <w:rPr>
          <w:sz w:val="20"/>
        </w:rPr>
        <w:t xml:space="preserve">(часть 10 введена Федеральным </w:t>
      </w:r>
      <w:hyperlink w:history="0" r:id="rId15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29.12.2022 N 645-ФЗ)</w:t>
      </w:r>
    </w:p>
    <w:p>
      <w:pPr>
        <w:pStyle w:val="0"/>
        <w:ind w:firstLine="540"/>
        <w:jc w:val="both"/>
      </w:pPr>
      <w:r>
        <w:rPr>
          <w:sz w:val="20"/>
        </w:rPr>
      </w:r>
    </w:p>
    <w:p>
      <w:pPr>
        <w:pStyle w:val="2"/>
        <w:outlineLvl w:val="0"/>
        <w:jc w:val="center"/>
      </w:pPr>
      <w:r>
        <w:rPr>
          <w:sz w:val="20"/>
        </w:rPr>
        <w:t xml:space="preserve">Глава 3. ПРАВОВОЕ ПОЛОЖЕНИЕ (СТАТУС)</w:t>
      </w:r>
    </w:p>
    <w:p>
      <w:pPr>
        <w:pStyle w:val="2"/>
        <w:jc w:val="center"/>
      </w:pPr>
      <w:r>
        <w:rPr>
          <w:sz w:val="20"/>
        </w:rPr>
        <w:t xml:space="preserve">ГРАЖДАНСКОГО СЛУЖАЩЕГО</w:t>
      </w:r>
    </w:p>
    <w:p>
      <w:pPr>
        <w:pStyle w:val="0"/>
        <w:ind w:firstLine="540"/>
        <w:jc w:val="both"/>
      </w:pPr>
      <w:r>
        <w:rPr>
          <w:sz w:val="20"/>
        </w:rPr>
      </w:r>
    </w:p>
    <w:p>
      <w:pPr>
        <w:pStyle w:val="2"/>
        <w:outlineLvl w:val="1"/>
        <w:ind w:firstLine="540"/>
        <w:jc w:val="both"/>
      </w:pPr>
      <w:r>
        <w:rPr>
          <w:sz w:val="20"/>
        </w:rPr>
        <w:t xml:space="preserve">Статья 13. Гражданский служащий</w:t>
      </w:r>
    </w:p>
    <w:p>
      <w:pPr>
        <w:pStyle w:val="0"/>
        <w:ind w:firstLine="540"/>
        <w:jc w:val="both"/>
      </w:pPr>
      <w:r>
        <w:rPr>
          <w:sz w:val="20"/>
        </w:rPr>
      </w:r>
    </w:p>
    <w:p>
      <w:pPr>
        <w:pStyle w:val="0"/>
        <w:ind w:firstLine="540"/>
        <w:jc w:val="both"/>
      </w:pPr>
      <w:r>
        <w:rPr>
          <w:sz w:val="20"/>
        </w:rP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w:history="0" r:id="rId156" w:tooltip="Федеральный закон от 22.12.2020 N 437-ФЗ (ред. от 15.05.2024) &quot;О федеральной территории &quot;Сириус&quot; {КонсультантПлюс}">
        <w:r>
          <w:rPr>
            <w:sz w:val="20"/>
            <w:color w:val="0000ff"/>
          </w:rPr>
          <w:t xml:space="preserve">статьи 47</w:t>
        </w:r>
      </w:hyperlink>
      <w:r>
        <w:rPr>
          <w:sz w:val="20"/>
        </w:rPr>
        <w:t xml:space="preserve"> Федерального закона от 22 декабря 2020 года N 437-ФЗ "О федеральной территории "Сириус" или бюджета субъекта Российской Федерации.</w:t>
      </w:r>
    </w:p>
    <w:p>
      <w:pPr>
        <w:pStyle w:val="0"/>
        <w:jc w:val="both"/>
      </w:pPr>
      <w:r>
        <w:rPr>
          <w:sz w:val="20"/>
        </w:rPr>
        <w:t xml:space="preserve">(в ред. Федерального </w:t>
      </w:r>
      <w:hyperlink w:history="0" r:id="rId157"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ind w:firstLine="540"/>
        <w:jc w:val="both"/>
      </w:pPr>
      <w:r>
        <w:rPr>
          <w:sz w:val="20"/>
        </w:rPr>
      </w:r>
    </w:p>
    <w:p>
      <w:pPr>
        <w:pStyle w:val="2"/>
        <w:outlineLvl w:val="1"/>
        <w:ind w:firstLine="540"/>
        <w:jc w:val="both"/>
      </w:pPr>
      <w:r>
        <w:rPr>
          <w:sz w:val="20"/>
        </w:rPr>
        <w:t xml:space="preserve">Статья 14. Основные права гражданского служащего</w:t>
      </w:r>
    </w:p>
    <w:p>
      <w:pPr>
        <w:pStyle w:val="0"/>
        <w:ind w:firstLine="540"/>
        <w:jc w:val="both"/>
      </w:pPr>
      <w:r>
        <w:rPr>
          <w:sz w:val="20"/>
        </w:rPr>
      </w:r>
    </w:p>
    <w:p>
      <w:pPr>
        <w:pStyle w:val="0"/>
        <w:ind w:firstLine="540"/>
        <w:jc w:val="both"/>
      </w:pPr>
      <w:r>
        <w:rPr>
          <w:sz w:val="20"/>
        </w:rPr>
        <w:t xml:space="preserve">1. Гражданский служащий имеет право на:</w:t>
      </w:r>
    </w:p>
    <w:p>
      <w:pPr>
        <w:pStyle w:val="0"/>
        <w:spacing w:before="200" w:line-rule="auto"/>
        <w:ind w:firstLine="540"/>
        <w:jc w:val="both"/>
      </w:pPr>
      <w:r>
        <w:rPr>
          <w:sz w:val="20"/>
        </w:rPr>
        <w:t xml:space="preserve">1) обеспечение надлежащих организационно-технических условий, необходимых для исполнения должностных обязанностей;</w:t>
      </w:r>
    </w:p>
    <w:p>
      <w:pPr>
        <w:pStyle w:val="0"/>
        <w:spacing w:before="200" w:line-rule="auto"/>
        <w:ind w:firstLine="540"/>
        <w:jc w:val="both"/>
      </w:pPr>
      <w:r>
        <w:rPr>
          <w:sz w:val="20"/>
        </w:rPr>
        <w:t xml:space="preserve">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pPr>
        <w:pStyle w:val="0"/>
        <w:spacing w:before="200" w:line-rule="auto"/>
        <w:ind w:firstLine="540"/>
        <w:jc w:val="both"/>
      </w:pPr>
      <w:r>
        <w:rPr>
          <w:sz w:val="20"/>
        </w:rPr>
        <w:t xml:space="preserve">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pPr>
        <w:pStyle w:val="0"/>
        <w:spacing w:before="200" w:line-rule="auto"/>
        <w:ind w:firstLine="540"/>
        <w:jc w:val="both"/>
      </w:pPr>
      <w:r>
        <w:rPr>
          <w:sz w:val="20"/>
        </w:rPr>
        <w:t xml:space="preserve">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pPr>
        <w:pStyle w:val="0"/>
        <w:spacing w:before="200" w:line-rule="auto"/>
        <w:ind w:firstLine="540"/>
        <w:jc w:val="both"/>
      </w:pPr>
      <w:r>
        <w:rPr>
          <w:sz w:val="20"/>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pPr>
        <w:pStyle w:val="0"/>
        <w:spacing w:before="200" w:line-rule="auto"/>
        <w:ind w:firstLine="540"/>
        <w:jc w:val="both"/>
      </w:pPr>
      <w:r>
        <w:rPr>
          <w:sz w:val="20"/>
        </w:rPr>
        <w:t xml:space="preserve">6) доступ в установленном </w:t>
      </w:r>
      <w:r>
        <w:rPr>
          <w:sz w:val="20"/>
        </w:rPr>
        <w:t xml:space="preserve">порядке</w:t>
      </w:r>
      <w:r>
        <w:rPr>
          <w:sz w:val="20"/>
        </w:rPr>
        <w:t xml:space="preserve"> к сведениям, составляющим государственную тайну, если исполнение должностных обязанностей связано с использованием таких сведений;</w:t>
      </w:r>
    </w:p>
    <w:p>
      <w:pPr>
        <w:pStyle w:val="0"/>
        <w:spacing w:before="200" w:line-rule="auto"/>
        <w:ind w:firstLine="540"/>
        <w:jc w:val="both"/>
      </w:pPr>
      <w:r>
        <w:rPr>
          <w:sz w:val="20"/>
        </w:rPr>
        <w:t xml:space="preserve">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pPr>
        <w:pStyle w:val="0"/>
        <w:spacing w:before="200" w:line-rule="auto"/>
        <w:ind w:firstLine="540"/>
        <w:jc w:val="both"/>
      </w:pPr>
      <w:r>
        <w:rPr>
          <w:sz w:val="20"/>
        </w:rP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pPr>
        <w:pStyle w:val="0"/>
        <w:spacing w:before="200" w:line-rule="auto"/>
        <w:ind w:firstLine="540"/>
        <w:jc w:val="both"/>
      </w:pPr>
      <w:r>
        <w:rPr>
          <w:sz w:val="20"/>
        </w:rPr>
        <w:t xml:space="preserve">9) защиту сведений о гражданском служащем;</w:t>
      </w:r>
    </w:p>
    <w:p>
      <w:pPr>
        <w:pStyle w:val="0"/>
        <w:spacing w:before="200" w:line-rule="auto"/>
        <w:ind w:firstLine="540"/>
        <w:jc w:val="both"/>
      </w:pPr>
      <w:r>
        <w:rPr>
          <w:sz w:val="20"/>
        </w:rPr>
        <w:t xml:space="preserve">10) должностной рост на конкурсной основе;</w:t>
      </w:r>
    </w:p>
    <w:p>
      <w:pPr>
        <w:pStyle w:val="0"/>
        <w:spacing w:before="200" w:line-rule="auto"/>
        <w:ind w:firstLine="540"/>
        <w:jc w:val="both"/>
      </w:pPr>
      <w:r>
        <w:rPr>
          <w:sz w:val="20"/>
        </w:rPr>
        <w:t xml:space="preserve">11) профессиональное развитие в порядке, установленном настоящим Федеральным </w:t>
      </w:r>
      <w:hyperlink w:history="0" w:anchor="P1440" w:tooltip="Статья 62. Профессиональное развитие гражданского служащего">
        <w:r>
          <w:rPr>
            <w:sz w:val="20"/>
            <w:color w:val="0000ff"/>
          </w:rPr>
          <w:t xml:space="preserve">законом</w:t>
        </w:r>
      </w:hyperlink>
      <w:r>
        <w:rPr>
          <w:sz w:val="20"/>
        </w:rPr>
        <w:t xml:space="preserve"> и другими федеральными законами;</w:t>
      </w:r>
    </w:p>
    <w:p>
      <w:pPr>
        <w:pStyle w:val="0"/>
        <w:jc w:val="both"/>
      </w:pPr>
      <w:r>
        <w:rPr>
          <w:sz w:val="20"/>
        </w:rPr>
        <w:t xml:space="preserve">(в ред. Федеральных законов от 02.07.2013 </w:t>
      </w:r>
      <w:hyperlink w:history="0" r:id="rId15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29.07.2017 </w:t>
      </w:r>
      <w:hyperlink w:history="0" r:id="rId159"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12) членство в профессиональном союзе;</w:t>
      </w:r>
    </w:p>
    <w:p>
      <w:pPr>
        <w:pStyle w:val="0"/>
        <w:spacing w:before="200" w:line-rule="auto"/>
        <w:ind w:firstLine="540"/>
        <w:jc w:val="both"/>
      </w:pPr>
      <w:r>
        <w:rPr>
          <w:sz w:val="20"/>
        </w:rPr>
        <w:t xml:space="preserve">13) рассмотрение индивидуальных служебных споров в соответствии с настоящим Федеральным </w:t>
      </w:r>
      <w:hyperlink w:history="0" w:anchor="P1542" w:tooltip="Глава 16. РАССМОТРЕНИЕ ИНДИВИДУАЛЬНЫХ СЛУЖЕБНЫХ СПОРОВ">
        <w:r>
          <w:rPr>
            <w:sz w:val="20"/>
            <w:color w:val="0000ff"/>
          </w:rPr>
          <w:t xml:space="preserve">законом</w:t>
        </w:r>
      </w:hyperlink>
      <w:r>
        <w:rPr>
          <w:sz w:val="20"/>
        </w:rPr>
        <w:t xml:space="preserve"> и другими федеральными </w:t>
      </w:r>
      <w:hyperlink w:history="0" r:id="rId160" w:tooltip="&quot;Трудовой кодекс Российской Федерации&quot; от 30.12.2001 N 197-ФЗ (ред. от 06.04.2024)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14) проведение по его заявлению служебной проверки;</w:t>
      </w:r>
    </w:p>
    <w:p>
      <w:pPr>
        <w:pStyle w:val="0"/>
        <w:spacing w:before="200" w:line-rule="auto"/>
        <w:ind w:firstLine="540"/>
        <w:jc w:val="both"/>
      </w:pPr>
      <w:r>
        <w:rPr>
          <w:sz w:val="20"/>
        </w:rPr>
        <w:t xml:space="preserve">15) защиту своих прав и законных интересов на гражданской службе, включая обжалование в суд их нарушения;</w:t>
      </w:r>
    </w:p>
    <w:p>
      <w:pPr>
        <w:pStyle w:val="0"/>
        <w:spacing w:before="200" w:line-rule="auto"/>
        <w:ind w:firstLine="540"/>
        <w:jc w:val="both"/>
      </w:pPr>
      <w:r>
        <w:rPr>
          <w:sz w:val="20"/>
        </w:rPr>
        <w:t xml:space="preserve">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pPr>
        <w:pStyle w:val="0"/>
        <w:spacing w:before="200" w:line-rule="auto"/>
        <w:ind w:firstLine="540"/>
        <w:jc w:val="both"/>
      </w:pPr>
      <w:r>
        <w:rPr>
          <w:sz w:val="20"/>
        </w:rPr>
        <w:t xml:space="preserve">17) </w:t>
      </w:r>
      <w:hyperlink w:history="0" r:id="rId161" w:tooltip="Федеральный закон от 20.04.1995 N 45-ФЗ (ред. от 25.12.2023) &quot;О государственной защите судей, должностных лиц правоохранительных и контролирующих органов&quot; {КонсультантПлюс}">
        <w:r>
          <w:rPr>
            <w:sz w:val="20"/>
            <w:color w:val="0000ff"/>
          </w:rPr>
          <w:t xml:space="preserve">государственную защиту</w:t>
        </w:r>
      </w:hyperlink>
      <w:r>
        <w:rPr>
          <w:sz w:val="20"/>
        </w:rPr>
        <w:t xml:space="preserve"> своих жизни и здоровья, жизни и здоровья членов своей семьи, а также принадлежащего ему имущества;</w:t>
      </w:r>
    </w:p>
    <w:p>
      <w:pPr>
        <w:pStyle w:val="0"/>
        <w:spacing w:before="200" w:line-rule="auto"/>
        <w:ind w:firstLine="540"/>
        <w:jc w:val="both"/>
      </w:pPr>
      <w:r>
        <w:rPr>
          <w:sz w:val="20"/>
        </w:rPr>
        <w:t xml:space="preserve">18) государственное пенсионное обеспечение в соответствии с федеральным </w:t>
      </w:r>
      <w:hyperlink w:history="0" r:id="rId162" w:tooltip="Федеральный закон от 15.12.2001 N 166-ФЗ (ред. от 25.12.2023) &quot;О государственном пенсионном обеспечении в Российской Федерации&quot; (с изм. и доп., вступ. в силу с 01.01.2024) {КонсультантПлюс}">
        <w:r>
          <w:rPr>
            <w:sz w:val="20"/>
            <w:color w:val="0000ff"/>
          </w:rPr>
          <w:t xml:space="preserve">законом.</w:t>
        </w:r>
      </w:hyperlink>
    </w:p>
    <w:bookmarkStart w:id="249" w:name="P249"/>
    <w:bookmarkEnd w:id="249"/>
    <w:p>
      <w:pPr>
        <w:pStyle w:val="0"/>
        <w:spacing w:before="200" w:line-rule="auto"/>
        <w:ind w:firstLine="540"/>
        <w:jc w:val="both"/>
      </w:pPr>
      <w:r>
        <w:rPr>
          <w:sz w:val="20"/>
        </w:rPr>
        <w:t xml:space="preserve">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pPr>
        <w:pStyle w:val="0"/>
        <w:ind w:firstLine="540"/>
        <w:jc w:val="both"/>
      </w:pPr>
      <w:r>
        <w:rPr>
          <w:sz w:val="20"/>
        </w:rPr>
      </w:r>
    </w:p>
    <w:p>
      <w:pPr>
        <w:pStyle w:val="2"/>
        <w:outlineLvl w:val="1"/>
        <w:ind w:firstLine="540"/>
        <w:jc w:val="both"/>
      </w:pPr>
      <w:r>
        <w:rPr>
          <w:sz w:val="20"/>
        </w:rPr>
        <w:t xml:space="preserve">Статья 15. Основные обязанности гражданского служащего</w:t>
      </w:r>
    </w:p>
    <w:p>
      <w:pPr>
        <w:pStyle w:val="0"/>
        <w:ind w:firstLine="540"/>
        <w:jc w:val="both"/>
      </w:pPr>
      <w:r>
        <w:rPr>
          <w:sz w:val="20"/>
        </w:rPr>
      </w:r>
    </w:p>
    <w:p>
      <w:pPr>
        <w:pStyle w:val="0"/>
        <w:ind w:firstLine="540"/>
        <w:jc w:val="both"/>
      </w:pPr>
      <w:r>
        <w:rPr>
          <w:sz w:val="20"/>
        </w:rPr>
        <w:t xml:space="preserve">1. Гражданский служащий обязан:</w:t>
      </w:r>
    </w:p>
    <w:p>
      <w:pPr>
        <w:pStyle w:val="0"/>
        <w:spacing w:before="200" w:line-rule="auto"/>
        <w:ind w:firstLine="540"/>
        <w:jc w:val="both"/>
      </w:pPr>
      <w:r>
        <w:rPr>
          <w:sz w:val="20"/>
        </w:rPr>
        <w:t xml:space="preserve">1) соблюдать </w:t>
      </w:r>
      <w:hyperlink w:history="0" r:id="rId16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Конституцию</w:t>
        </w:r>
      </w:hyperlink>
      <w:r>
        <w:rPr>
          <w:sz w:val="20"/>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pPr>
        <w:pStyle w:val="0"/>
        <w:spacing w:before="200" w:line-rule="auto"/>
        <w:ind w:firstLine="540"/>
        <w:jc w:val="both"/>
      </w:pPr>
      <w:r>
        <w:rPr>
          <w:sz w:val="20"/>
        </w:rPr>
        <w:t xml:space="preserve">2) исполнять должностные обязанности в соответствии с должностным регламентом;</w:t>
      </w:r>
    </w:p>
    <w:p>
      <w:pPr>
        <w:pStyle w:val="0"/>
        <w:spacing w:before="200" w:line-rule="auto"/>
        <w:ind w:firstLine="540"/>
        <w:jc w:val="both"/>
      </w:pPr>
      <w:r>
        <w:rPr>
          <w:sz w:val="20"/>
        </w:rPr>
        <w:t xml:space="preserve">3) исполнять поручения соответствующих руководителей, данные в пределах их полномочий, установленных законодательством Российской Федерации;</w:t>
      </w:r>
    </w:p>
    <w:p>
      <w:pPr>
        <w:pStyle w:val="0"/>
        <w:spacing w:before="200" w:line-rule="auto"/>
        <w:ind w:firstLine="540"/>
        <w:jc w:val="both"/>
      </w:pPr>
      <w:r>
        <w:rPr>
          <w:sz w:val="20"/>
        </w:rPr>
        <w:t xml:space="preserve">4) соблюдать при исполнении должностных обязанностей права и законные интересы граждан и организаций;</w:t>
      </w:r>
    </w:p>
    <w:p>
      <w:pPr>
        <w:pStyle w:val="0"/>
        <w:spacing w:before="200" w:line-rule="auto"/>
        <w:ind w:firstLine="540"/>
        <w:jc w:val="both"/>
      </w:pPr>
      <w:r>
        <w:rPr>
          <w:sz w:val="20"/>
        </w:rPr>
        <w:t xml:space="preserve">5) соблюдать служебный распорядок государственного органа;</w:t>
      </w:r>
    </w:p>
    <w:p>
      <w:pPr>
        <w:pStyle w:val="0"/>
        <w:spacing w:before="200" w:line-rule="auto"/>
        <w:ind w:firstLine="540"/>
        <w:jc w:val="both"/>
      </w:pPr>
      <w:r>
        <w:rPr>
          <w:sz w:val="20"/>
        </w:rPr>
        <w:t xml:space="preserve">6) поддерживать профессиональный уровень, необходимый для надлежащего исполнения должностных обязанностей;</w:t>
      </w:r>
    </w:p>
    <w:p>
      <w:pPr>
        <w:pStyle w:val="0"/>
        <w:jc w:val="both"/>
      </w:pPr>
      <w:r>
        <w:rPr>
          <w:sz w:val="20"/>
        </w:rPr>
        <w:t xml:space="preserve">(в ред. Федерального </w:t>
      </w:r>
      <w:hyperlink w:history="0" r:id="rId16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ответственности за разглашение государственной и иной тайны см. Федеральные </w:t>
            </w:r>
            <w:r>
              <w:rPr>
                <w:sz w:val="20"/>
                <w:color w:val="392c69"/>
              </w:rPr>
              <w:t xml:space="preserve">законы</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не разглашать сведения, составляющие государственную и иную охраняемую федеральным </w:t>
      </w:r>
      <w:hyperlink w:history="0" r:id="rId16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pPr>
        <w:pStyle w:val="0"/>
        <w:spacing w:before="200" w:line-rule="auto"/>
        <w:ind w:firstLine="540"/>
        <w:jc w:val="both"/>
      </w:pPr>
      <w:r>
        <w:rPr>
          <w:sz w:val="20"/>
        </w:rPr>
        <w:t xml:space="preserve">8) беречь государственное имущество, в том числе предоставленное ему для исполнения должностных обязанностей;</w:t>
      </w:r>
    </w:p>
    <w:p>
      <w:pPr>
        <w:pStyle w:val="0"/>
        <w:spacing w:before="200" w:line-rule="auto"/>
        <w:ind w:firstLine="540"/>
        <w:jc w:val="both"/>
      </w:pPr>
      <w:r>
        <w:rPr>
          <w:sz w:val="20"/>
        </w:rPr>
        <w:t xml:space="preserve">9) представлять в установленном </w:t>
      </w:r>
      <w:hyperlink w:history="0" r:id="rId166"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0"/>
            <w:color w:val="0000ff"/>
          </w:rPr>
          <w:t xml:space="preserve">порядке</w:t>
        </w:r>
      </w:hyperlink>
      <w:r>
        <w:rPr>
          <w:sz w:val="20"/>
        </w:rPr>
        <w:t xml:space="preserve"> предусмотренные федеральным </w:t>
      </w:r>
      <w:r>
        <w:rPr>
          <w:sz w:val="20"/>
        </w:rPr>
        <w:t xml:space="preserve">законом</w:t>
      </w:r>
      <w:r>
        <w:rPr>
          <w:sz w:val="20"/>
        </w:rPr>
        <w:t xml:space="preserve"> сведения о себе и членах своей семьи;</w:t>
      </w:r>
    </w:p>
    <w:p>
      <w:pPr>
        <w:pStyle w:val="0"/>
        <w:jc w:val="both"/>
      </w:pPr>
      <w:r>
        <w:rPr>
          <w:sz w:val="20"/>
        </w:rPr>
        <w:t xml:space="preserve">(п. 9 в ред. Федерального </w:t>
      </w:r>
      <w:hyperlink w:history="0" r:id="rId167"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w:t>
            </w:r>
            <w:r>
              <w:rPr>
                <w:sz w:val="20"/>
                <w:color w:val="392c69"/>
              </w:rPr>
              <w:t xml:space="preserve">N 116-ФЗ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jc w:val="both"/>
      </w:pPr>
      <w:r>
        <w:rPr>
          <w:sz w:val="20"/>
        </w:rPr>
        <w:t xml:space="preserve">(п. 10 в ред. Федерального </w:t>
      </w:r>
      <w:hyperlink w:history="0" r:id="rId168"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11) соблюдать ограничения, выполнять обязательства и требования к служебному поведению, не нарушать запреты, которые установлены настоящим Федеральным </w:t>
      </w:r>
      <w:r>
        <w:rPr>
          <w:sz w:val="20"/>
        </w:rPr>
        <w:t xml:space="preserve">законом</w:t>
      </w:r>
      <w:r>
        <w:rPr>
          <w:sz w:val="20"/>
        </w:rPr>
        <w:t xml:space="preserve"> и другими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pPr>
        <w:pStyle w:val="0"/>
        <w:spacing w:before="200" w:line-rule="auto"/>
        <w:ind w:firstLine="540"/>
        <w:jc w:val="both"/>
      </w:pPr>
      <w:r>
        <w:rPr>
          <w:sz w:val="20"/>
        </w:rP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history="0" w:anchor="P448" w:tooltip="Статья 20.3. Представление анкеты, сообщение об изменении сведений, содержащихся в анкете, и проверка таких сведений">
        <w:r>
          <w:rPr>
            <w:sz w:val="20"/>
            <w:color w:val="0000ff"/>
          </w:rPr>
          <w:t xml:space="preserve">статьей 20.3</w:t>
        </w:r>
      </w:hyperlink>
      <w:r>
        <w:rPr>
          <w:sz w:val="20"/>
        </w:rP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pPr>
        <w:pStyle w:val="0"/>
        <w:jc w:val="both"/>
      </w:pPr>
      <w:r>
        <w:rPr>
          <w:sz w:val="20"/>
        </w:rPr>
        <w:t xml:space="preserve">(п. 13 введен Федеральным </w:t>
      </w:r>
      <w:hyperlink w:history="0" r:id="rId169"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12.12.2023 N 594-ФЗ)</w:t>
      </w:r>
    </w:p>
    <w:p>
      <w:pPr>
        <w:pStyle w:val="0"/>
        <w:spacing w:before="200" w:line-rule="auto"/>
        <w:ind w:firstLine="540"/>
        <w:jc w:val="both"/>
      </w:pPr>
      <w:r>
        <w:rPr>
          <w:sz w:val="20"/>
        </w:rPr>
        <w:t xml:space="preserve">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pPr>
        <w:pStyle w:val="0"/>
        <w:jc w:val="both"/>
      </w:pPr>
      <w:r>
        <w:rPr>
          <w:sz w:val="20"/>
        </w:rPr>
        <w:t xml:space="preserve">(часть первая.1 введена Федеральным </w:t>
      </w:r>
      <w:hyperlink w:history="0" r:id="rId170" w:tooltip="Федеральный закон от 12.04.2007 N 48-ФЗ &quot;О внесении изменений в отдельные законодательные акты Российской Федерации в части установления требований к указанию стоимостных показателей&quot; {КонсультантПлюс}">
        <w:r>
          <w:rPr>
            <w:sz w:val="20"/>
            <w:color w:val="0000ff"/>
          </w:rPr>
          <w:t xml:space="preserve">законом</w:t>
        </w:r>
      </w:hyperlink>
      <w:r>
        <w:rPr>
          <w:sz w:val="20"/>
        </w:rPr>
        <w:t xml:space="preserve"> от 12.04.2007 N 48-ФЗ)</w:t>
      </w:r>
    </w:p>
    <w:p>
      <w:pPr>
        <w:pStyle w:val="0"/>
        <w:spacing w:before="200" w:line-rule="auto"/>
        <w:ind w:firstLine="540"/>
        <w:jc w:val="both"/>
      </w:pPr>
      <w:r>
        <w:rPr>
          <w:sz w:val="20"/>
        </w:rPr>
        <w:t xml:space="preserve">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pPr>
        <w:pStyle w:val="0"/>
        <w:spacing w:before="200" w:line-rule="auto"/>
        <w:ind w:firstLine="540"/>
        <w:jc w:val="both"/>
      </w:pPr>
      <w:r>
        <w:rPr>
          <w:sz w:val="20"/>
        </w:rP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history="0" w:anchor="P1538"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pPr>
        <w:pStyle w:val="0"/>
        <w:spacing w:before="200" w:line-rule="auto"/>
        <w:ind w:firstLine="540"/>
        <w:jc w:val="both"/>
      </w:pPr>
      <w:r>
        <w:rPr>
          <w:sz w:val="20"/>
        </w:rP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w:history="0" r:id="rId171" w:tooltip="Федеральный закон от 25.07.1998 N 128-ФЗ (ред. от 25.12.2023)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w:t>
      </w:r>
    </w:p>
    <w:p>
      <w:pPr>
        <w:pStyle w:val="0"/>
        <w:ind w:firstLine="540"/>
        <w:jc w:val="both"/>
      </w:pPr>
      <w:r>
        <w:rPr>
          <w:sz w:val="20"/>
        </w:rPr>
      </w:r>
    </w:p>
    <w:bookmarkStart w:id="282" w:name="P282"/>
    <w:bookmarkEnd w:id="282"/>
    <w:p>
      <w:pPr>
        <w:pStyle w:val="2"/>
        <w:outlineLvl w:val="1"/>
        <w:ind w:firstLine="540"/>
        <w:jc w:val="both"/>
      </w:pPr>
      <w:r>
        <w:rPr>
          <w:sz w:val="20"/>
        </w:rPr>
        <w:t xml:space="preserve">Статья 16. Ограничения, связанные с гражданской службой</w:t>
      </w:r>
    </w:p>
    <w:p>
      <w:pPr>
        <w:pStyle w:val="0"/>
        <w:ind w:firstLine="540"/>
        <w:jc w:val="both"/>
      </w:pPr>
      <w:r>
        <w:rPr>
          <w:sz w:val="20"/>
        </w:rPr>
      </w:r>
    </w:p>
    <w:bookmarkStart w:id="284" w:name="P284"/>
    <w:bookmarkEnd w:id="284"/>
    <w:p>
      <w:pPr>
        <w:pStyle w:val="0"/>
        <w:ind w:firstLine="540"/>
        <w:jc w:val="both"/>
      </w:pPr>
      <w:r>
        <w:rPr>
          <w:sz w:val="20"/>
        </w:rPr>
        <w:t xml:space="preserve">1. Гражданский служащий не может находиться на гражданской службе в случае:</w:t>
      </w:r>
    </w:p>
    <w:p>
      <w:pPr>
        <w:pStyle w:val="0"/>
        <w:jc w:val="both"/>
      </w:pPr>
      <w:r>
        <w:rPr>
          <w:sz w:val="20"/>
        </w:rPr>
        <w:t xml:space="preserve">(в ред. Федерального </w:t>
      </w:r>
      <w:hyperlink w:history="0" r:id="rId17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bookmarkStart w:id="286" w:name="P286"/>
    <w:bookmarkEnd w:id="286"/>
    <w:p>
      <w:pPr>
        <w:pStyle w:val="0"/>
        <w:spacing w:before="200" w:line-rule="auto"/>
        <w:ind w:firstLine="540"/>
        <w:jc w:val="both"/>
      </w:pPr>
      <w:r>
        <w:rPr>
          <w:sz w:val="20"/>
        </w:rPr>
        <w:t xml:space="preserve">1) </w:t>
      </w:r>
      <w:r>
        <w:rPr>
          <w:sz w:val="20"/>
        </w:rPr>
        <w:t xml:space="preserve">признания</w:t>
      </w:r>
      <w:r>
        <w:rPr>
          <w:sz w:val="20"/>
        </w:rPr>
        <w:t xml:space="preserve"> его недееспособным или ограниченно дееспособным решением суда, вступившим в законную силу;</w:t>
      </w:r>
    </w:p>
    <w:p>
      <w:pPr>
        <w:pStyle w:val="0"/>
        <w:spacing w:before="200" w:line-rule="auto"/>
        <w:ind w:firstLine="540"/>
        <w:jc w:val="both"/>
      </w:pPr>
      <w:r>
        <w:rPr>
          <w:sz w:val="20"/>
        </w:rPr>
        <w:t xml:space="preserve">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w:t>
      </w:r>
      <w:r>
        <w:rPr>
          <w:sz w:val="20"/>
        </w:rPr>
        <w:t xml:space="preserve">порядке</w:t>
      </w:r>
      <w:r>
        <w:rPr>
          <w:sz w:val="20"/>
        </w:rPr>
        <w:t xml:space="preserve"> судимости;</w:t>
      </w:r>
    </w:p>
    <w:p>
      <w:pPr>
        <w:pStyle w:val="0"/>
        <w:spacing w:before="200" w:line-rule="auto"/>
        <w:ind w:firstLine="540"/>
        <w:jc w:val="both"/>
      </w:pPr>
      <w:r>
        <w:rPr>
          <w:sz w:val="20"/>
        </w:rPr>
        <w:t xml:space="preserve">3) отказа от прохождения процедуры оформления </w:t>
      </w:r>
      <w:r>
        <w:rPr>
          <w:sz w:val="20"/>
        </w:rPr>
        <w:t xml:space="preserve">допуска</w:t>
      </w:r>
      <w:r>
        <w:rPr>
          <w:sz w:val="20"/>
        </w:rPr>
        <w:t xml:space="preserve"> к сведениям, составляющим государственную и иную охраняемую федеральным </w:t>
      </w:r>
      <w:hyperlink w:history="0" r:id="rId17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pPr>
        <w:pStyle w:val="0"/>
        <w:spacing w:before="200" w:line-rule="auto"/>
        <w:ind w:firstLine="540"/>
        <w:jc w:val="both"/>
      </w:pPr>
      <w:r>
        <w:rPr>
          <w:sz w:val="20"/>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w:history="0" r:id="rId174"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quot; (Зарегистрировано в Минюсте РФ 29.12.2009 N 15878) {КонсультантПлюс}">
        <w:r>
          <w:rPr>
            <w:sz w:val="20"/>
            <w:color w:val="0000ff"/>
          </w:rPr>
          <w:t xml:space="preserve">Порядок</w:t>
        </w:r>
      </w:hyperlink>
      <w:r>
        <w:rPr>
          <w:sz w:val="20"/>
        </w:rPr>
        <w:t xml:space="preserve"> прохождения диспансеризации, </w:t>
      </w:r>
      <w:hyperlink w:history="0" r:id="rId175"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quot; (Зарегистрировано в Минюсте РФ 29.12.2009 N 15878) {КонсультантПлюс}">
        <w:r>
          <w:rPr>
            <w:sz w:val="20"/>
            <w:color w:val="0000ff"/>
          </w:rPr>
          <w:t xml:space="preserve">перечень</w:t>
        </w:r>
      </w:hyperlink>
      <w:r>
        <w:rPr>
          <w:sz w:val="20"/>
        </w:rPr>
        <w:t xml:space="preserve"> таких заболеваний и </w:t>
      </w:r>
      <w:hyperlink w:history="0" r:id="rId176"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quot; (Зарегистрировано в Минюсте РФ 29.12.2009 N 15878) {КонсультантПлюс}">
        <w:r>
          <w:rPr>
            <w:sz w:val="20"/>
            <w:color w:val="0000ff"/>
          </w:rPr>
          <w:t xml:space="preserve">форма</w:t>
        </w:r>
      </w:hyperlink>
      <w:r>
        <w:rPr>
          <w:sz w:val="20"/>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23.07.2008 </w:t>
      </w:r>
      <w:hyperlink w:history="0" r:id="rId177"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N 160-ФЗ</w:t>
        </w:r>
      </w:hyperlink>
      <w:r>
        <w:rPr>
          <w:sz w:val="20"/>
        </w:rPr>
        <w:t xml:space="preserve">, от 25.11.2013 </w:t>
      </w:r>
      <w:hyperlink w:history="0" r:id="rId178"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 плотностью сельского населения, а также в отдаленных и труднодоступных местностях;</w:t>
      </w:r>
    </w:p>
    <w:p>
      <w:pPr>
        <w:pStyle w:val="0"/>
        <w:jc w:val="both"/>
      </w:pPr>
      <w:r>
        <w:rPr>
          <w:sz w:val="20"/>
        </w:rPr>
        <w:t xml:space="preserve">(в ред. Федеральных законов от 21.11.2011 </w:t>
      </w:r>
      <w:hyperlink w:history="0" r:id="rId17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rPr>
        <w:t xml:space="preserve">, от 11.06.2021 </w:t>
      </w:r>
      <w:hyperlink w:history="0" r:id="rId180"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6) прекращения гражданства Российской Федерации;</w:t>
      </w:r>
    </w:p>
    <w:p>
      <w:pPr>
        <w:pStyle w:val="0"/>
        <w:jc w:val="both"/>
      </w:pPr>
      <w:r>
        <w:rPr>
          <w:sz w:val="20"/>
        </w:rPr>
        <w:t xml:space="preserve">(п. 6 в ред. Федерального </w:t>
      </w:r>
      <w:hyperlink w:history="0" r:id="rId181"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pPr>
        <w:pStyle w:val="0"/>
        <w:jc w:val="both"/>
      </w:pPr>
      <w:r>
        <w:rPr>
          <w:sz w:val="20"/>
        </w:rPr>
        <w:t xml:space="preserve">(п. 7 в ред. Федерального </w:t>
      </w:r>
      <w:hyperlink w:history="0" r:id="rId182"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pPr>
        <w:pStyle w:val="0"/>
        <w:jc w:val="both"/>
      </w:pPr>
      <w:r>
        <w:rPr>
          <w:sz w:val="20"/>
        </w:rPr>
        <w:t xml:space="preserve">(п. 8 в ред. Федерального </w:t>
      </w:r>
      <w:hyperlink w:history="0" r:id="rId183"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594-ФЗ)</w:t>
      </w:r>
    </w:p>
    <w:bookmarkStart w:id="299" w:name="P299"/>
    <w:bookmarkEnd w:id="299"/>
    <w:p>
      <w:pPr>
        <w:pStyle w:val="0"/>
        <w:spacing w:before="200" w:line-rule="auto"/>
        <w:ind w:firstLine="540"/>
        <w:jc w:val="both"/>
      </w:pPr>
      <w:r>
        <w:rPr>
          <w:sz w:val="20"/>
        </w:rPr>
        <w:t xml:space="preserve">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pPr>
        <w:pStyle w:val="0"/>
        <w:jc w:val="both"/>
      </w:pPr>
      <w:r>
        <w:rPr>
          <w:sz w:val="20"/>
        </w:rPr>
        <w:t xml:space="preserve">(в ред. Федерального </w:t>
      </w:r>
      <w:hyperlink w:history="0" r:id="rId18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w:history="0" r:id="rId185" w:tooltip="Федеральный закон от 25.12.2008 N 273-ФЗ (ред. от 19.12.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w:t>
      </w:r>
      <w:hyperlink w:history="0" r:id="rId18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Федеральных законов от 21.11.2011 </w:t>
      </w:r>
      <w:hyperlink w:history="0" r:id="rId187"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rPr>
        <w:t xml:space="preserve">, от 03.12.2012 </w:t>
      </w:r>
      <w:hyperlink w:history="0" r:id="rId188"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w:t>
      </w:r>
    </w:p>
    <w:bookmarkStart w:id="303" w:name="P303"/>
    <w:bookmarkEnd w:id="303"/>
    <w:p>
      <w:pPr>
        <w:pStyle w:val="0"/>
        <w:spacing w:before="200" w:line-rule="auto"/>
        <w:ind w:firstLine="540"/>
        <w:jc w:val="both"/>
      </w:pPr>
      <w:r>
        <w:rPr>
          <w:sz w:val="20"/>
        </w:rPr>
        <w:t xml:space="preserve">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pPr>
        <w:pStyle w:val="0"/>
        <w:jc w:val="both"/>
      </w:pPr>
      <w:r>
        <w:rPr>
          <w:sz w:val="20"/>
        </w:rPr>
        <w:t xml:space="preserve">(п. 11 введен Федеральным </w:t>
      </w:r>
      <w:hyperlink w:history="0" r:id="rId189"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законом</w:t>
        </w:r>
      </w:hyperlink>
      <w:r>
        <w:rPr>
          <w:sz w:val="20"/>
        </w:rPr>
        <w:t xml:space="preserve"> от 02.07.2013 N 170-ФЗ; в ред. Федерального </w:t>
      </w:r>
      <w:hyperlink w:history="0" r:id="rId190" w:tooltip="Федеральный закон от 26.07.2017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192-ФЗ)</w:t>
      </w:r>
    </w:p>
    <w:bookmarkStart w:id="305" w:name="P305"/>
    <w:bookmarkEnd w:id="305"/>
    <w:p>
      <w:pPr>
        <w:pStyle w:val="0"/>
        <w:spacing w:before="200" w:line-rule="auto"/>
        <w:ind w:firstLine="540"/>
        <w:jc w:val="both"/>
      </w:pPr>
      <w:r>
        <w:rPr>
          <w:sz w:val="20"/>
        </w:rPr>
        <w:t xml:space="preserve">12) непредставления сведений, предусмотренных </w:t>
      </w:r>
      <w:hyperlink w:history="0" w:anchor="P439" w:tooltip="Статья 20.2. Представление сведений о размещении информации в информационно-телекоммуникационной сети &quot;Интернет&quot;">
        <w:r>
          <w:rPr>
            <w:sz w:val="20"/>
            <w:color w:val="0000ff"/>
          </w:rPr>
          <w:t xml:space="preserve">статьей 20.2</w:t>
        </w:r>
      </w:hyperlink>
      <w:r>
        <w:rPr>
          <w:sz w:val="20"/>
        </w:rPr>
        <w:t xml:space="preserve"> настоящего Федерального закона;</w:t>
      </w:r>
    </w:p>
    <w:p>
      <w:pPr>
        <w:pStyle w:val="0"/>
        <w:jc w:val="both"/>
      </w:pPr>
      <w:r>
        <w:rPr>
          <w:sz w:val="20"/>
        </w:rPr>
        <w:t xml:space="preserve">(п. 12 введен Федеральным </w:t>
      </w:r>
      <w:hyperlink w:history="0" r:id="rId191"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законом</w:t>
        </w:r>
      </w:hyperlink>
      <w:r>
        <w:rPr>
          <w:sz w:val="20"/>
        </w:rPr>
        <w:t xml:space="preserve"> от 30.06.2016 N 224-ФЗ)</w:t>
      </w:r>
    </w:p>
    <w:p>
      <w:pPr>
        <w:pStyle w:val="0"/>
        <w:spacing w:before="200" w:line-rule="auto"/>
        <w:ind w:firstLine="540"/>
        <w:jc w:val="both"/>
      </w:pPr>
      <w:r>
        <w:rPr>
          <w:sz w:val="20"/>
        </w:rPr>
        <w:t xml:space="preserve">13) приобретения им статуса иностранного агента.</w:t>
      </w:r>
    </w:p>
    <w:p>
      <w:pPr>
        <w:pStyle w:val="0"/>
        <w:jc w:val="both"/>
      </w:pPr>
      <w:r>
        <w:rPr>
          <w:sz w:val="20"/>
        </w:rPr>
        <w:t xml:space="preserve">(п. 13 введен Федеральным </w:t>
      </w:r>
      <w:hyperlink w:history="0" r:id="rId192"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w:t>
      </w:r>
    </w:p>
    <w:p>
      <w:pPr>
        <w:pStyle w:val="0"/>
        <w:spacing w:before="200" w:line-rule="auto"/>
        <w:ind w:firstLine="540"/>
        <w:jc w:val="both"/>
      </w:pPr>
      <w:r>
        <w:rPr>
          <w:sz w:val="20"/>
        </w:rPr>
        <w:t xml:space="preserve">2. Иные ограничения, связанные с прохождением гражданской службы, за исключением ограничений, указанных в </w:t>
      </w:r>
      <w:hyperlink w:history="0" w:anchor="P284" w:tooltip="1. Гражданский служащий не может находиться на гражданской службе в случае:">
        <w:r>
          <w:rPr>
            <w:sz w:val="20"/>
            <w:color w:val="0000ff"/>
          </w:rPr>
          <w:t xml:space="preserve">части 1</w:t>
        </w:r>
      </w:hyperlink>
      <w:r>
        <w:rPr>
          <w:sz w:val="20"/>
        </w:rPr>
        <w:t xml:space="preserve"> настоящей статьи, устанавливаются федеральными законами.</w:t>
      </w:r>
    </w:p>
    <w:p>
      <w:pPr>
        <w:pStyle w:val="0"/>
        <w:jc w:val="both"/>
      </w:pPr>
      <w:r>
        <w:rPr>
          <w:sz w:val="20"/>
        </w:rPr>
        <w:t xml:space="preserve">(в ред. Федерального </w:t>
      </w:r>
      <w:hyperlink w:history="0" r:id="rId19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3. Ответственность за несоблюдение ограничений, предусмотренных </w:t>
      </w:r>
      <w:hyperlink w:history="0" w:anchor="P284" w:tooltip="1. Гражданский служащий не может находиться на гражданской службе в случае:">
        <w:r>
          <w:rPr>
            <w:sz w:val="20"/>
            <w:color w:val="0000ff"/>
          </w:rPr>
          <w:t xml:space="preserve">частью 1</w:t>
        </w:r>
      </w:hyperlink>
      <w:r>
        <w:rPr>
          <w:sz w:val="20"/>
        </w:rPr>
        <w:t xml:space="preserve"> настоящей статьи, устанавливается настоящим Федеральным </w:t>
      </w:r>
      <w:hyperlink w:history="0" w:anchor="P1538"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0"/>
            <w:color w:val="0000ff"/>
          </w:rPr>
          <w:t xml:space="preserve">законом</w:t>
        </w:r>
      </w:hyperlink>
      <w:r>
        <w:rPr>
          <w:sz w:val="20"/>
        </w:rPr>
        <w:t xml:space="preserve"> и другими федеральными законами.</w:t>
      </w:r>
    </w:p>
    <w:p>
      <w:pPr>
        <w:pStyle w:val="0"/>
        <w:ind w:firstLine="540"/>
        <w:jc w:val="both"/>
      </w:pPr>
      <w:r>
        <w:rPr>
          <w:sz w:val="20"/>
        </w:rPr>
      </w:r>
    </w:p>
    <w:bookmarkStart w:id="313" w:name="P313"/>
    <w:bookmarkEnd w:id="313"/>
    <w:p>
      <w:pPr>
        <w:pStyle w:val="2"/>
        <w:outlineLvl w:val="1"/>
        <w:ind w:firstLine="540"/>
        <w:jc w:val="both"/>
      </w:pPr>
      <w:r>
        <w:rPr>
          <w:sz w:val="20"/>
        </w:rPr>
        <w:t xml:space="preserve">Статья 17. Запреты, связанные с гражданской службой</w:t>
      </w:r>
    </w:p>
    <w:p>
      <w:pPr>
        <w:pStyle w:val="0"/>
        <w:ind w:firstLine="540"/>
        <w:jc w:val="both"/>
      </w:pPr>
      <w:r>
        <w:rPr>
          <w:sz w:val="20"/>
        </w:rPr>
      </w:r>
    </w:p>
    <w:p>
      <w:pPr>
        <w:pStyle w:val="0"/>
        <w:ind w:firstLine="540"/>
        <w:jc w:val="both"/>
      </w:pPr>
      <w:r>
        <w:rPr>
          <w:sz w:val="20"/>
        </w:rPr>
        <w:t xml:space="preserve">1. В связи с прохождением гражданской службы гражданскому служащему запрещается:</w:t>
      </w:r>
    </w:p>
    <w:p>
      <w:pPr>
        <w:pStyle w:val="0"/>
        <w:spacing w:before="200" w:line-rule="auto"/>
        <w:ind w:firstLine="540"/>
        <w:jc w:val="both"/>
      </w:pPr>
      <w:r>
        <w:rPr>
          <w:sz w:val="20"/>
        </w:rPr>
        <w:t xml:space="preserve">1) утратил силу с 1 января 2015 года. - Федеральный </w:t>
      </w:r>
      <w:hyperlink w:history="0" r:id="rId194"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w:t>
        </w:r>
      </w:hyperlink>
      <w:r>
        <w:rPr>
          <w:sz w:val="20"/>
        </w:rPr>
        <w:t xml:space="preserve"> от 22.12.2014 N 431-ФЗ;</w:t>
      </w:r>
    </w:p>
    <w:p>
      <w:pPr>
        <w:pStyle w:val="0"/>
        <w:spacing w:before="200" w:line-rule="auto"/>
        <w:ind w:firstLine="540"/>
        <w:jc w:val="both"/>
      </w:pPr>
      <w:r>
        <w:rPr>
          <w:sz w:val="20"/>
        </w:rPr>
        <w:t xml:space="preserve">2) замещать должность гражданской службы в случае:</w:t>
      </w:r>
    </w:p>
    <w:p>
      <w:pPr>
        <w:pStyle w:val="0"/>
        <w:spacing w:before="200" w:line-rule="auto"/>
        <w:ind w:firstLine="540"/>
        <w:jc w:val="both"/>
      </w:pPr>
      <w:r>
        <w:rPr>
          <w:sz w:val="20"/>
        </w:rPr>
        <w:t xml:space="preserve">а) избрания или назначения на государственную должность, за исключением случаев, установленных </w:t>
      </w:r>
      <w:hyperlink w:history="0" r:id="rId195" w:tooltip="Федеральный конституционный закон от 06.11.2020 N 4-ФКЗ &quot;О Правительстве Российской Федерации&quot; {КонсультантПлюс}">
        <w:r>
          <w:rPr>
            <w:sz w:val="20"/>
            <w:color w:val="0000ff"/>
          </w:rPr>
          <w:t xml:space="preserve">частью второй статьи 4</w:t>
        </w:r>
      </w:hyperlink>
      <w:r>
        <w:rPr>
          <w:sz w:val="20"/>
        </w:rPr>
        <w:t xml:space="preserve"> Федерального конституционного закона от 6 ноября 2020 года N 4-ФКЗ "О Правительстве Российской Федерации" и </w:t>
      </w:r>
      <w:hyperlink w:history="0" r:id="rId196" w:tooltip="Федеральный закон от 22.12.2020 N 437-ФЗ (ред. от 15.05.2024) &quot;О федеральной территории &quot;Сириус&quot; {КонсультантПлюс}">
        <w:r>
          <w:rPr>
            <w:sz w:val="20"/>
            <w:color w:val="0000ff"/>
          </w:rPr>
          <w:t xml:space="preserve">частью девятой статьи 12</w:t>
        </w:r>
      </w:hyperlink>
      <w:r>
        <w:rPr>
          <w:sz w:val="20"/>
        </w:rPr>
        <w:t xml:space="preserve"> Федерального закона от 22 декабря 2020 года N 437-ФЗ "О федеральной территории "Сириус";</w:t>
      </w:r>
    </w:p>
    <w:p>
      <w:pPr>
        <w:pStyle w:val="0"/>
        <w:jc w:val="both"/>
      </w:pPr>
      <w:r>
        <w:rPr>
          <w:sz w:val="20"/>
        </w:rPr>
        <w:t xml:space="preserve">(пп. "а" в ред. Федерального </w:t>
      </w:r>
      <w:hyperlink w:history="0" r:id="rId197"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spacing w:before="200" w:line-rule="auto"/>
        <w:ind w:firstLine="540"/>
        <w:jc w:val="both"/>
      </w:pPr>
      <w:r>
        <w:rPr>
          <w:sz w:val="20"/>
        </w:rPr>
        <w:t xml:space="preserve">б) избрания на выборную должность в органе местного самоуправления;</w:t>
      </w:r>
    </w:p>
    <w:p>
      <w:pPr>
        <w:pStyle w:val="0"/>
        <w:spacing w:before="200" w:line-rule="auto"/>
        <w:ind w:firstLine="540"/>
        <w:jc w:val="both"/>
      </w:pPr>
      <w:r>
        <w:rPr>
          <w:sz w:val="20"/>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pPr>
        <w:pStyle w:val="0"/>
        <w:spacing w:before="200" w:line-rule="auto"/>
        <w:ind w:firstLine="540"/>
        <w:jc w:val="both"/>
      </w:pPr>
      <w:r>
        <w:rPr>
          <w:sz w:val="20"/>
        </w:rPr>
        <w:t xml:space="preserve">3)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w:t>
      </w:r>
      <w:r>
        <w:rPr>
          <w:sz w:val="20"/>
        </w:rPr>
        <w:t xml:space="preserve">порядке</w:t>
      </w:r>
      <w:r>
        <w:rPr>
          <w:sz w:val="20"/>
        </w:rPr>
        <w:t xml:space="preserve">, установленном нормативным правовым актом государственного органа;</w:t>
      </w:r>
    </w:p>
    <w:p>
      <w:pPr>
        <w:pStyle w:val="0"/>
        <w:spacing w:before="200" w:line-rule="auto"/>
        <w:ind w:firstLine="540"/>
        <w:jc w:val="both"/>
      </w:pPr>
      <w:r>
        <w:rPr>
          <w:sz w:val="20"/>
        </w:rP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w:history="0" r:id="rId198" w:tooltip="Постановление Правительства РФ от 05.10.2020 N 1602 &quot;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КонсультантПлюс}">
        <w:r>
          <w:rPr>
            <w:sz w:val="20"/>
            <w:color w:val="0000ff"/>
          </w:rPr>
          <w:t xml:space="preserve">порядке</w:t>
        </w:r>
      </w:hyperlink>
      <w:r>
        <w:rPr>
          <w:sz w:val="20"/>
        </w:rPr>
        <w:t xml:space="preserve">,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pPr>
        <w:pStyle w:val="0"/>
        <w:spacing w:before="200" w:line-rule="auto"/>
        <w:ind w:firstLine="540"/>
        <w:jc w:val="both"/>
      </w:pPr>
      <w:r>
        <w:rPr>
          <w:sz w:val="20"/>
        </w:rPr>
        <w:t xml:space="preserve">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pPr>
        <w:pStyle w:val="0"/>
        <w:jc w:val="both"/>
      </w:pPr>
      <w:r>
        <w:rPr>
          <w:sz w:val="20"/>
        </w:rPr>
        <w:t xml:space="preserve">(пп. "д" в ред. Федерального </w:t>
      </w:r>
      <w:hyperlink w:history="0" r:id="rId199"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287-ФЗ)</w:t>
      </w:r>
    </w:p>
    <w:p>
      <w:pPr>
        <w:pStyle w:val="0"/>
        <w:spacing w:before="200" w:line-rule="auto"/>
        <w:ind w:firstLine="540"/>
        <w:jc w:val="both"/>
      </w:pPr>
      <w:r>
        <w:rPr>
          <w:sz w:val="20"/>
        </w:rPr>
        <w:t xml:space="preserve">е) иные случаи, предусмотренные международными договорами Российской Федерации или федеральными законами;</w:t>
      </w:r>
    </w:p>
    <w:p>
      <w:pPr>
        <w:pStyle w:val="0"/>
        <w:jc w:val="both"/>
      </w:pPr>
      <w:r>
        <w:rPr>
          <w:sz w:val="20"/>
        </w:rPr>
        <w:t xml:space="preserve">(п. 3 в ред. Федерального </w:t>
      </w:r>
      <w:hyperlink w:history="0" r:id="rId200"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p>
      <w:pPr>
        <w:pStyle w:val="0"/>
        <w:spacing w:before="200" w:line-rule="auto"/>
        <w:ind w:firstLine="540"/>
        <w:jc w:val="both"/>
      </w:pPr>
      <w:r>
        <w:rPr>
          <w:sz w:val="20"/>
        </w:rPr>
        <w:t xml:space="preserve">3.1) заниматься предпринимательской деятельностью лично или через доверенных лиц;</w:t>
      </w:r>
    </w:p>
    <w:p>
      <w:pPr>
        <w:pStyle w:val="0"/>
        <w:jc w:val="both"/>
      </w:pPr>
      <w:r>
        <w:rPr>
          <w:sz w:val="20"/>
        </w:rPr>
        <w:t xml:space="preserve">(п. 3.1 введен Федеральным </w:t>
      </w:r>
      <w:hyperlink w:history="0" r:id="rId201"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4) приобретать в случаях, установленных федеральным законом, ценные бумаги, по которым может быть получен доход;</w:t>
      </w:r>
    </w:p>
    <w:p>
      <w:pPr>
        <w:pStyle w:val="0"/>
        <w:spacing w:before="200" w:line-rule="auto"/>
        <w:ind w:firstLine="540"/>
        <w:jc w:val="both"/>
      </w:pPr>
      <w:r>
        <w:rPr>
          <w:sz w:val="20"/>
        </w:rP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history="0" w:anchor="P249" w:tooltip="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w:r>
          <w:rPr>
            <w:sz w:val="20"/>
            <w:color w:val="0000ff"/>
          </w:rPr>
          <w:t xml:space="preserve">законом</w:t>
        </w:r>
      </w:hyperlink>
      <w:r>
        <w:rPr>
          <w:sz w:val="20"/>
        </w:rPr>
        <w:t xml:space="preserve"> и другими федеральными законами;</w:t>
      </w:r>
    </w:p>
    <w:p>
      <w:pPr>
        <w:pStyle w:val="0"/>
        <w:spacing w:before="200" w:line-rule="auto"/>
        <w:ind w:firstLine="540"/>
        <w:jc w:val="both"/>
      </w:pPr>
      <w:r>
        <w:rPr>
          <w:sz w:val="20"/>
        </w:rP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w:history="0" r:id="rId202"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кодексом</w:t>
        </w:r>
      </w:hyperlink>
      <w:r>
        <w:rPr>
          <w:sz w:val="20"/>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pPr>
        <w:pStyle w:val="0"/>
        <w:jc w:val="both"/>
      </w:pPr>
      <w:r>
        <w:rPr>
          <w:sz w:val="20"/>
        </w:rPr>
        <w:t xml:space="preserve">(в ред. Федерального </w:t>
      </w:r>
      <w:hyperlink w:history="0" r:id="rId203"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закона</w:t>
        </w:r>
      </w:hyperlink>
      <w:r>
        <w:rPr>
          <w:sz w:val="20"/>
        </w:rPr>
        <w:t xml:space="preserve"> от 25.12.2008 N 280-ФЗ)</w:t>
      </w:r>
    </w:p>
    <w:p>
      <w:pPr>
        <w:pStyle w:val="0"/>
        <w:spacing w:before="200" w:line-rule="auto"/>
        <w:ind w:firstLine="540"/>
        <w:jc w:val="both"/>
      </w:pPr>
      <w:r>
        <w:rPr>
          <w:sz w:val="20"/>
        </w:rPr>
        <w:t xml:space="preserve">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jc w:val="both"/>
      </w:pPr>
      <w:r>
        <w:rPr>
          <w:sz w:val="20"/>
        </w:rPr>
        <w:t xml:space="preserve">(п. 7 в ред. Федерального </w:t>
      </w:r>
      <w:hyperlink w:history="0" r:id="rId20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pPr>
        <w:pStyle w:val="0"/>
        <w:spacing w:before="200" w:line-rule="auto"/>
        <w:ind w:firstLine="540"/>
        <w:jc w:val="both"/>
      </w:pPr>
      <w:r>
        <w:rPr>
          <w:sz w:val="20"/>
        </w:rPr>
        <w:t xml:space="preserve">9) разглашать или использовать в целях, не связанных с гражданской службой, </w:t>
      </w:r>
      <w:hyperlink w:history="0" r:id="rId205" w:tooltip="Указ Президента РФ от 06.03.1997 N 188 (ред. от 13.07.2015) &quot;Об утверждении Перечня сведений конфиденциального характера&quot; {КонсультантПлюс}">
        <w:r>
          <w:rPr>
            <w:sz w:val="20"/>
            <w:color w:val="0000ff"/>
          </w:rPr>
          <w:t xml:space="preserve">сведения</w:t>
        </w:r>
      </w:hyperlink>
      <w:r>
        <w:rPr>
          <w:sz w:val="20"/>
        </w:rPr>
        <w:t xml:space="preserve">,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10 ч. 1 ст. 17 см. </w:t>
            </w:r>
            <w:hyperlink w:history="0" r:id="rId206" w:tooltip="Постановление Конституционного Суда РФ от 30.06.2011 N 14-П &quot;По делу о проверке конституционности положений пункта 10 части 1 статьи 17 Федерального закона &quot;О государственной гражданской службе Российской Федерации&quot; и статьи 20.1 Закона Российской Федерации &quot;О милиции&quot; в связи с жалобами граждан Л.Н. Кондратьевой и А.Н. Мумолина&quot; {КонсультантПлюс}">
              <w:r>
                <w:rPr>
                  <w:sz w:val="20"/>
                  <w:color w:val="0000ff"/>
                </w:rPr>
                <w:t xml:space="preserve">Постановление</w:t>
              </w:r>
            </w:hyperlink>
            <w:r>
              <w:rPr>
                <w:sz w:val="20"/>
                <w:color w:val="392c69"/>
              </w:rPr>
              <w:t xml:space="preserve"> КС РФ от 30.06.2011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pPr>
        <w:pStyle w:val="0"/>
        <w:spacing w:before="200" w:line-rule="auto"/>
        <w:ind w:firstLine="540"/>
        <w:jc w:val="both"/>
      </w:pPr>
      <w:r>
        <w:rPr>
          <w:sz w:val="20"/>
        </w:rPr>
        <w:t xml:space="preserve">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pPr>
        <w:pStyle w:val="0"/>
        <w:spacing w:before="200" w:line-rule="auto"/>
        <w:ind w:firstLine="540"/>
        <w:jc w:val="both"/>
      </w:pPr>
      <w:r>
        <w:rPr>
          <w:sz w:val="20"/>
        </w:rPr>
        <w:t xml:space="preserve">12) использовать преимущества должностного положения для предвыборной агитации, а также для агитации по вопросам референдума;</w:t>
      </w:r>
    </w:p>
    <w:p>
      <w:pPr>
        <w:pStyle w:val="0"/>
        <w:spacing w:before="200" w:line-rule="auto"/>
        <w:ind w:firstLine="540"/>
        <w:jc w:val="both"/>
      </w:pPr>
      <w:r>
        <w:rPr>
          <w:sz w:val="20"/>
        </w:rPr>
        <w:t xml:space="preserve">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pPr>
        <w:pStyle w:val="0"/>
        <w:spacing w:before="200" w:line-rule="auto"/>
        <w:ind w:firstLine="540"/>
        <w:jc w:val="both"/>
      </w:pPr>
      <w:r>
        <w:rPr>
          <w:sz w:val="20"/>
        </w:rPr>
        <w:t xml:space="preserve">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pPr>
        <w:pStyle w:val="0"/>
        <w:spacing w:before="200" w:line-rule="auto"/>
        <w:ind w:firstLine="540"/>
        <w:jc w:val="both"/>
      </w:pPr>
      <w:r>
        <w:rPr>
          <w:sz w:val="20"/>
        </w:rPr>
        <w:t xml:space="preserve">15) прекращать исполнение должностных обязанностей в целях урегулирования служебного спора;</w:t>
      </w:r>
    </w:p>
    <w:p>
      <w:pPr>
        <w:pStyle w:val="0"/>
        <w:spacing w:before="200" w:line-rule="auto"/>
        <w:ind w:firstLine="540"/>
        <w:jc w:val="both"/>
      </w:pPr>
      <w:r>
        <w:rPr>
          <w:sz w:val="20"/>
        </w:rPr>
        <w:t xml:space="preserve">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0"/>
        </w:rPr>
        <w:t xml:space="preserve">(п. 16 введен Федеральным </w:t>
      </w:r>
      <w:hyperlink w:history="0" r:id="rId207" w:tooltip="Федеральный закон от 02.03.2007 N 24-ФЗ (ред. от 21.12.2021)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0"/>
            <w:color w:val="0000ff"/>
          </w:rPr>
          <w:t xml:space="preserve">законом</w:t>
        </w:r>
      </w:hyperlink>
      <w:r>
        <w:rPr>
          <w:sz w:val="20"/>
        </w:rPr>
        <w:t xml:space="preserve"> от 02.03.2007 N 24-ФЗ)</w:t>
      </w:r>
    </w:p>
    <w:p>
      <w:pPr>
        <w:pStyle w:val="0"/>
        <w:spacing w:before="200" w:line-rule="auto"/>
        <w:ind w:firstLine="540"/>
        <w:jc w:val="both"/>
      </w:pPr>
      <w:r>
        <w:rPr>
          <w:sz w:val="20"/>
        </w:rPr>
        <w:t xml:space="preserve">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0"/>
        </w:rPr>
        <w:t xml:space="preserve">(п. 17 введен Федеральным </w:t>
      </w:r>
      <w:hyperlink w:history="0" r:id="rId208" w:tooltip="Федеральный закон от 02.03.2007 N 24-ФЗ (ред. от 21.12.2021)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0"/>
            <w:color w:val="0000ff"/>
          </w:rPr>
          <w:t xml:space="preserve">законом</w:t>
        </w:r>
      </w:hyperlink>
      <w:r>
        <w:rPr>
          <w:sz w:val="20"/>
        </w:rPr>
        <w:t xml:space="preserve"> от 02.03.2007 N 24-ФЗ)</w:t>
      </w:r>
    </w:p>
    <w:p>
      <w:pPr>
        <w:pStyle w:val="0"/>
        <w:spacing w:before="200" w:line-rule="auto"/>
        <w:ind w:firstLine="540"/>
        <w:jc w:val="both"/>
      </w:pPr>
      <w:r>
        <w:rPr>
          <w:sz w:val="20"/>
        </w:rP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w:history="0" r:id="rId209"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w:history="0" r:id="rId210"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w:t>
      </w:r>
    </w:p>
    <w:p>
      <w:pPr>
        <w:pStyle w:val="0"/>
        <w:jc w:val="both"/>
      </w:pPr>
      <w:r>
        <w:rPr>
          <w:sz w:val="20"/>
        </w:rPr>
        <w:t xml:space="preserve">(часть 1.1 введена Федеральным </w:t>
      </w:r>
      <w:hyperlink w:history="0" r:id="rId211"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законом</w:t>
        </w:r>
      </w:hyperlink>
      <w:r>
        <w:rPr>
          <w:sz w:val="20"/>
        </w:rPr>
        <w:t xml:space="preserve"> от 07.05.2013 N 102-ФЗ; в ред. Федерального </w:t>
      </w:r>
      <w:hyperlink w:history="0" r:id="rId212"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закона</w:t>
        </w:r>
      </w:hyperlink>
      <w:r>
        <w:rPr>
          <w:sz w:val="20"/>
        </w:rPr>
        <w:t xml:space="preserve"> от 28.12.2016 N 505-ФЗ)</w:t>
      </w:r>
    </w:p>
    <w:p>
      <w:pPr>
        <w:pStyle w:val="0"/>
        <w:spacing w:before="200" w:line-rule="auto"/>
        <w:ind w:firstLine="540"/>
        <w:jc w:val="both"/>
      </w:pPr>
      <w:r>
        <w:rPr>
          <w:sz w:val="20"/>
        </w:rP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w:history="0" r:id="rId213"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21.11.2011 </w:t>
      </w:r>
      <w:hyperlink w:history="0" r:id="rId21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rPr>
        <w:t xml:space="preserve">, от 05.10.2015 </w:t>
      </w:r>
      <w:hyperlink w:history="0" r:id="rId21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w:t>
      </w:r>
    </w:p>
    <w:p>
      <w:pPr>
        <w:pStyle w:val="0"/>
        <w:spacing w:before="200" w:line-rule="auto"/>
        <w:ind w:firstLine="540"/>
        <w:jc w:val="both"/>
      </w:pPr>
      <w:r>
        <w:rPr>
          <w:sz w:val="20"/>
        </w:rP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w:history="0" r:id="rId216" w:tooltip="Указ Президента РФ от 06.03.1997 N 188 (ред. от 13.07.2015) &quot;Об утверждении Перечня сведений конфиденциального характера&quot; {КонсультантПлюс}">
        <w:r>
          <w:rPr>
            <w:sz w:val="20"/>
            <w:color w:val="0000ff"/>
          </w:rPr>
          <w:t xml:space="preserve">сведения</w:t>
        </w:r>
      </w:hyperlink>
      <w:r>
        <w:rPr>
          <w:sz w:val="20"/>
        </w:rPr>
        <w:t xml:space="preserve"> конфиденциального характера или служебную информацию, ставшие ему известными в связи с исполнением должностных обязанностей.</w:t>
      </w:r>
    </w:p>
    <w:p>
      <w:pPr>
        <w:pStyle w:val="0"/>
        <w:jc w:val="both"/>
      </w:pPr>
      <w:r>
        <w:rPr>
          <w:sz w:val="20"/>
        </w:rPr>
        <w:t xml:space="preserve">(часть 3 в ред. Федерального </w:t>
      </w:r>
      <w:hyperlink w:history="0" r:id="rId217"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3.1. Гражданин, замещавший должность гражданской службы, включенную в </w:t>
      </w:r>
      <w:hyperlink w:history="0" r:id="rId218" w:tooltip="Указ Президента РФ от 21.07.2010 N 925 &quot;О мерах по реализации отдельных положений Федерального закона &quot;О противодействии коррупции&quot; {КонсультантПлюс}">
        <w:r>
          <w:rPr>
            <w:sz w:val="20"/>
            <w:color w:val="0000ff"/>
          </w:rPr>
          <w:t xml:space="preserve">перечень</w:t>
        </w:r>
      </w:hyperlink>
      <w:r>
        <w:rPr>
          <w:sz w:val="20"/>
        </w:rP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w:history="0" r:id="rId219"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0"/>
            <w:color w:val="0000ff"/>
          </w:rPr>
          <w:t xml:space="preserve">комиссии</w:t>
        </w:r>
      </w:hyperlink>
      <w:r>
        <w:rPr>
          <w:sz w:val="20"/>
        </w:rP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pPr>
        <w:pStyle w:val="0"/>
        <w:jc w:val="both"/>
      </w:pPr>
      <w:r>
        <w:rPr>
          <w:sz w:val="20"/>
        </w:rPr>
        <w:t xml:space="preserve">(часть 3.1 введена Федеральным </w:t>
      </w:r>
      <w:hyperlink w:history="0" r:id="rId220"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4. Ответственность за несоблюдение запретов, предусмотренных настоящей статьей, устанавливается настоящим Федеральным </w:t>
      </w:r>
      <w:hyperlink w:history="0" w:anchor="P1538"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0"/>
            <w:color w:val="0000ff"/>
          </w:rPr>
          <w:t xml:space="preserve">законом</w:t>
        </w:r>
      </w:hyperlink>
      <w:r>
        <w:rPr>
          <w:sz w:val="20"/>
        </w:rPr>
        <w:t xml:space="preserve"> и другими федеральными законами.</w:t>
      </w:r>
    </w:p>
    <w:p>
      <w:pPr>
        <w:pStyle w:val="0"/>
        <w:ind w:firstLine="540"/>
        <w:jc w:val="both"/>
      </w:pPr>
      <w:r>
        <w:rPr>
          <w:sz w:val="20"/>
        </w:rPr>
      </w:r>
    </w:p>
    <w:p>
      <w:pPr>
        <w:pStyle w:val="2"/>
        <w:outlineLvl w:val="1"/>
        <w:ind w:firstLine="540"/>
        <w:jc w:val="both"/>
      </w:pPr>
      <w:r>
        <w:rPr>
          <w:sz w:val="20"/>
        </w:rPr>
        <w:t xml:space="preserve">Статья 18. Требования к служебному поведению гражданского служащего</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Указом Президента РФ от 12.08.2002 N 885 утверждены </w:t>
            </w:r>
            <w:hyperlink w:history="0" r:id="rId221" w:tooltip="Указ Президента РФ от 12.08.2002 N 885 (ред. от 25.08.2021) &quot;Об утверждении общих принципов служебного поведения государственных служащих&quot; {КонсультантПлюс}">
              <w:r>
                <w:rPr>
                  <w:sz w:val="20"/>
                  <w:color w:val="0000ff"/>
                </w:rPr>
                <w:t xml:space="preserve">общие принципы</w:t>
              </w:r>
            </w:hyperlink>
            <w:r>
              <w:rPr>
                <w:sz w:val="20"/>
                <w:color w:val="392c69"/>
              </w:rPr>
              <w:t xml:space="preserve"> служебного поведения государственных служащих.</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Гражданский служащий обязан:</w:t>
      </w:r>
    </w:p>
    <w:p>
      <w:pPr>
        <w:pStyle w:val="0"/>
        <w:spacing w:before="200" w:line-rule="auto"/>
        <w:ind w:firstLine="540"/>
        <w:jc w:val="both"/>
      </w:pPr>
      <w:r>
        <w:rPr>
          <w:sz w:val="20"/>
        </w:rPr>
        <w:t xml:space="preserve">1) исполнять должностные обязанности добросовестно, на высоком профессиональном уровне;</w:t>
      </w:r>
    </w:p>
    <w:p>
      <w:pPr>
        <w:pStyle w:val="0"/>
        <w:spacing w:before="200" w:line-rule="auto"/>
        <w:ind w:firstLine="540"/>
        <w:jc w:val="both"/>
      </w:pPr>
      <w:r>
        <w:rPr>
          <w:sz w:val="20"/>
        </w:rPr>
        <w:t xml:space="preserve">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pPr>
        <w:pStyle w:val="0"/>
        <w:spacing w:before="200" w:line-rule="auto"/>
        <w:ind w:firstLine="540"/>
        <w:jc w:val="both"/>
      </w:pPr>
      <w:r>
        <w:rPr>
          <w:sz w:val="20"/>
        </w:rPr>
        <w:t xml:space="preserve">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pPr>
        <w:pStyle w:val="0"/>
        <w:spacing w:before="200" w:line-rule="auto"/>
        <w:ind w:firstLine="540"/>
        <w:jc w:val="both"/>
      </w:pPr>
      <w:r>
        <w:rPr>
          <w:sz w:val="20"/>
        </w:rPr>
        <w:t xml:space="preserve">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pPr>
        <w:pStyle w:val="0"/>
        <w:jc w:val="both"/>
      </w:pPr>
      <w:r>
        <w:rPr>
          <w:sz w:val="20"/>
        </w:rPr>
        <w:t xml:space="preserve">(п. 4 в ред. Федерального </w:t>
      </w:r>
      <w:hyperlink w:history="0" r:id="rId222"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с изм. и доп., вступ. в силу с 01.01.2023) {КонсультантПлюс}">
        <w:r>
          <w:rPr>
            <w:sz w:val="20"/>
            <w:color w:val="0000ff"/>
          </w:rPr>
          <w:t xml:space="preserve">закона</w:t>
        </w:r>
      </w:hyperlink>
      <w:r>
        <w:rPr>
          <w:sz w:val="20"/>
        </w:rPr>
        <w:t xml:space="preserve"> от 22.10.2013 N 284-ФЗ)</w:t>
      </w:r>
    </w:p>
    <w:p>
      <w:pPr>
        <w:pStyle w:val="0"/>
        <w:spacing w:before="200" w:line-rule="auto"/>
        <w:ind w:firstLine="540"/>
        <w:jc w:val="both"/>
      </w:pPr>
      <w:r>
        <w:rPr>
          <w:sz w:val="20"/>
        </w:rPr>
        <w:t xml:space="preserve">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pPr>
        <w:pStyle w:val="0"/>
        <w:spacing w:before="200" w:line-rule="auto"/>
        <w:ind w:firstLine="540"/>
        <w:jc w:val="both"/>
      </w:pPr>
      <w:r>
        <w:rPr>
          <w:sz w:val="20"/>
        </w:rPr>
        <w:t xml:space="preserve">6) соблюдать ограничения, установленные настоящим Федеральным законом и другими федеральными законами для гражданских служащих;</w:t>
      </w:r>
    </w:p>
    <w:p>
      <w:pPr>
        <w:pStyle w:val="0"/>
        <w:spacing w:before="200" w:line-rule="auto"/>
        <w:ind w:firstLine="540"/>
        <w:jc w:val="both"/>
      </w:pPr>
      <w:r>
        <w:rPr>
          <w:sz w:val="20"/>
        </w:rPr>
        <w:t xml:space="preserve">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pPr>
        <w:pStyle w:val="0"/>
        <w:spacing w:before="200" w:line-rule="auto"/>
        <w:ind w:firstLine="540"/>
        <w:jc w:val="both"/>
      </w:pPr>
      <w:r>
        <w:rPr>
          <w:sz w:val="20"/>
        </w:rPr>
        <w:t xml:space="preserve">8) не совершать поступки, порочащие его честь и достоинство;</w:t>
      </w:r>
    </w:p>
    <w:p>
      <w:pPr>
        <w:pStyle w:val="0"/>
        <w:spacing w:before="200" w:line-rule="auto"/>
        <w:ind w:firstLine="540"/>
        <w:jc w:val="both"/>
      </w:pPr>
      <w:r>
        <w:rPr>
          <w:sz w:val="20"/>
        </w:rPr>
        <w:t xml:space="preserve">9) проявлять корректность в обращении с гражданами;</w:t>
      </w:r>
    </w:p>
    <w:p>
      <w:pPr>
        <w:pStyle w:val="0"/>
        <w:spacing w:before="200" w:line-rule="auto"/>
        <w:ind w:firstLine="540"/>
        <w:jc w:val="both"/>
      </w:pPr>
      <w:r>
        <w:rPr>
          <w:sz w:val="20"/>
        </w:rPr>
        <w:t xml:space="preserve">10) проявлять уважение к нравственным обычаям и традициям народов Российской Федерации;</w:t>
      </w:r>
    </w:p>
    <w:p>
      <w:pPr>
        <w:pStyle w:val="0"/>
        <w:spacing w:before="200" w:line-rule="auto"/>
        <w:ind w:firstLine="540"/>
        <w:jc w:val="both"/>
      </w:pPr>
      <w:r>
        <w:rPr>
          <w:sz w:val="20"/>
        </w:rPr>
        <w:t xml:space="preserve">11) учитывать культурные и иные особенности различных этнических и социальных групп, а также конфессий;</w:t>
      </w:r>
    </w:p>
    <w:p>
      <w:pPr>
        <w:pStyle w:val="0"/>
        <w:spacing w:before="200" w:line-rule="auto"/>
        <w:ind w:firstLine="540"/>
        <w:jc w:val="both"/>
      </w:pPr>
      <w:r>
        <w:rPr>
          <w:sz w:val="20"/>
        </w:rPr>
        <w:t xml:space="preserve">12) способствовать межнациональному и межконфессиональному согласию;</w:t>
      </w:r>
    </w:p>
    <w:p>
      <w:pPr>
        <w:pStyle w:val="0"/>
        <w:spacing w:before="200" w:line-rule="auto"/>
        <w:ind w:firstLine="540"/>
        <w:jc w:val="both"/>
      </w:pPr>
      <w:r>
        <w:rPr>
          <w:sz w:val="20"/>
        </w:rPr>
        <w:t xml:space="preserve">13) не допускать конфликтных ситуаций, способных нанести ущерб его репутации или авторитету государственного органа;</w:t>
      </w:r>
    </w:p>
    <w:p>
      <w:pPr>
        <w:pStyle w:val="0"/>
        <w:spacing w:before="200" w:line-rule="auto"/>
        <w:ind w:firstLine="540"/>
        <w:jc w:val="both"/>
      </w:pPr>
      <w:r>
        <w:rPr>
          <w:sz w:val="20"/>
        </w:rPr>
        <w:t xml:space="preserve">14) соблюдать установленные правила публичных выступлений и предоставления служебной информации.</w:t>
      </w:r>
    </w:p>
    <w:p>
      <w:pPr>
        <w:pStyle w:val="0"/>
        <w:spacing w:before="200" w:line-rule="auto"/>
        <w:ind w:firstLine="540"/>
        <w:jc w:val="both"/>
      </w:pPr>
      <w:r>
        <w:rPr>
          <w:sz w:val="20"/>
        </w:rPr>
        <w:t xml:space="preserve">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pPr>
        <w:pStyle w:val="0"/>
        <w:ind w:firstLine="540"/>
        <w:jc w:val="both"/>
      </w:pPr>
      <w:r>
        <w:rPr>
          <w:sz w:val="20"/>
        </w:rPr>
      </w:r>
    </w:p>
    <w:p>
      <w:pPr>
        <w:pStyle w:val="2"/>
        <w:outlineLvl w:val="1"/>
        <w:ind w:firstLine="540"/>
        <w:jc w:val="both"/>
      </w:pPr>
      <w:r>
        <w:rPr>
          <w:sz w:val="20"/>
        </w:rPr>
        <w:t xml:space="preserve">Статья 19. Урегулирование конфликта интересов на гражданской службе</w:t>
      </w:r>
    </w:p>
    <w:p>
      <w:pPr>
        <w:pStyle w:val="0"/>
        <w:ind w:firstLine="540"/>
        <w:jc w:val="both"/>
      </w:pPr>
      <w:r>
        <w:rPr>
          <w:sz w:val="20"/>
        </w:rPr>
      </w:r>
    </w:p>
    <w:p>
      <w:pPr>
        <w:pStyle w:val="0"/>
        <w:ind w:firstLine="540"/>
        <w:jc w:val="both"/>
      </w:pPr>
      <w:r>
        <w:rPr>
          <w:sz w:val="20"/>
        </w:rPr>
        <w:t xml:space="preserve">1. Для целей настоящего Федерального закона используется понятие "конфликт интересов", установленное </w:t>
      </w:r>
      <w:hyperlink w:history="0" r:id="rId223" w:tooltip="Федеральный закон от 25.12.2008 N 273-ФЗ (ред. от 19.12.2023) &quot;О противодействии коррупции&quot; {КонсультантПлюс}">
        <w:r>
          <w:rPr>
            <w:sz w:val="20"/>
            <w:color w:val="0000ff"/>
          </w:rPr>
          <w:t xml:space="preserve">частью 1 статьи 10</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1 в ред. Федерального </w:t>
      </w:r>
      <w:hyperlink w:history="0" r:id="rId22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spacing w:before="200" w:line-rule="auto"/>
        <w:ind w:firstLine="540"/>
        <w:jc w:val="both"/>
      </w:pPr>
      <w:r>
        <w:rPr>
          <w:sz w:val="20"/>
        </w:rPr>
        <w:t xml:space="preserve">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pPr>
        <w:pStyle w:val="0"/>
        <w:spacing w:before="200" w:line-rule="auto"/>
        <w:ind w:firstLine="540"/>
        <w:jc w:val="both"/>
      </w:pPr>
      <w:r>
        <w:rPr>
          <w:sz w:val="20"/>
        </w:rPr>
        <w:t xml:space="preserve">3. Для целей настоящего Федерального закона используется понятие "личная заинтересованность", установленное </w:t>
      </w:r>
      <w:hyperlink w:history="0" r:id="rId225" w:tooltip="Федеральный закон от 25.12.2008 N 273-ФЗ (ред. от 19.12.2023) &quot;О противодействии коррупции&quot; {КонсультантПлюс}">
        <w:r>
          <w:rPr>
            <w:sz w:val="20"/>
            <w:color w:val="0000ff"/>
          </w:rPr>
          <w:t xml:space="preserve">частью 2 статьи 10</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3 в ред. Федерального </w:t>
      </w:r>
      <w:hyperlink w:history="0" r:id="rId22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spacing w:before="200" w:line-rule="auto"/>
        <w:ind w:firstLine="540"/>
        <w:jc w:val="both"/>
      </w:pPr>
      <w:r>
        <w:rPr>
          <w:sz w:val="20"/>
        </w:rPr>
        <w:t xml:space="preserve">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pPr>
        <w:pStyle w:val="0"/>
        <w:jc w:val="both"/>
      </w:pPr>
      <w:r>
        <w:rPr>
          <w:sz w:val="20"/>
        </w:rPr>
        <w:t xml:space="preserve">(часть 3.1 введена Федеральным </w:t>
      </w:r>
      <w:hyperlink w:history="0" r:id="rId227"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(часть 3.2 введена Федеральным </w:t>
      </w:r>
      <w:hyperlink w:history="0" r:id="rId228"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 в ред. Федерального </w:t>
      </w:r>
      <w:hyperlink w:history="0" r:id="rId229"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history="0" w:anchor="P677" w:tooltip="Статья 32. Отстранение от замещаемой должности гражданской службы">
        <w:r>
          <w:rPr>
            <w:sz w:val="20"/>
            <w:color w:val="0000ff"/>
          </w:rPr>
          <w:t xml:space="preserve">порядке</w:t>
        </w:r>
      </w:hyperlink>
      <w:r>
        <w:rPr>
          <w:sz w:val="20"/>
        </w:rPr>
        <w:t xml:space="preserve">, установленном настоящим Федеральным законом.</w:t>
      </w:r>
    </w:p>
    <w:p>
      <w:pPr>
        <w:pStyle w:val="0"/>
        <w:spacing w:before="200" w:line-rule="auto"/>
        <w:ind w:firstLine="540"/>
        <w:jc w:val="both"/>
      </w:pPr>
      <w:r>
        <w:rPr>
          <w:sz w:val="20"/>
        </w:rPr>
        <w:t xml:space="preserve">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(часть 4.1 введена Федеральным </w:t>
      </w:r>
      <w:hyperlink w:history="0" r:id="rId230"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 в ред. Федерального </w:t>
      </w:r>
      <w:hyperlink w:history="0" r:id="rId231"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pPr>
        <w:pStyle w:val="0"/>
        <w:spacing w:before="200" w:line-rule="auto"/>
        <w:ind w:firstLine="540"/>
        <w:jc w:val="both"/>
      </w:pPr>
      <w:r>
        <w:rPr>
          <w:sz w:val="20"/>
        </w:rPr>
        <w:t xml:space="preserve">6. Комиссия по урегулированию конфликтов интересов образуется правовым </w:t>
      </w:r>
      <w:hyperlink w:history="0" r:id="rId232"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0"/>
            <w:color w:val="0000ff"/>
          </w:rPr>
          <w:t xml:space="preserve">актом</w:t>
        </w:r>
      </w:hyperlink>
      <w:r>
        <w:rPr>
          <w:sz w:val="20"/>
        </w:rPr>
        <w:t xml:space="preserve"> государственного органа в порядке, определяемом Президентом Российской Федерации.</w:t>
      </w:r>
    </w:p>
    <w:p>
      <w:pPr>
        <w:pStyle w:val="0"/>
        <w:jc w:val="both"/>
      </w:pPr>
      <w:r>
        <w:rPr>
          <w:sz w:val="20"/>
        </w:rPr>
        <w:t xml:space="preserve">(часть 6 в ред. Федерального </w:t>
      </w:r>
      <w:hyperlink w:history="0" r:id="rId233"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pPr>
        <w:pStyle w:val="0"/>
        <w:jc w:val="both"/>
      </w:pPr>
      <w:r>
        <w:rPr>
          <w:sz w:val="20"/>
        </w:rPr>
        <w:t xml:space="preserve">(в ред. Федерального </w:t>
      </w:r>
      <w:hyperlink w:history="0" r:id="rId23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8. </w:t>
      </w:r>
      <w:hyperlink w:history="0" r:id="rId235" w:tooltip="Указ Президента РФ от 01.07.2010 N 821 (ред. от 25.01.2024)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0"/>
            <w:color w:val="0000ff"/>
          </w:rPr>
          <w:t xml:space="preserve">Положение</w:t>
        </w:r>
      </w:hyperlink>
      <w:r>
        <w:rPr>
          <w:sz w:val="20"/>
        </w:rP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pPr>
        <w:pStyle w:val="0"/>
        <w:jc w:val="both"/>
      </w:pPr>
      <w:r>
        <w:rPr>
          <w:sz w:val="20"/>
        </w:rPr>
        <w:t xml:space="preserve">(часть 8 в ред. Федерального </w:t>
      </w:r>
      <w:hyperlink w:history="0" r:id="rId23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ind w:firstLine="540"/>
        <w:jc w:val="both"/>
      </w:pPr>
      <w:r>
        <w:rPr>
          <w:sz w:val="20"/>
        </w:rPr>
      </w:r>
    </w:p>
    <w:p>
      <w:pPr>
        <w:pStyle w:val="2"/>
        <w:outlineLvl w:val="1"/>
        <w:ind w:firstLine="540"/>
        <w:jc w:val="both"/>
      </w:pPr>
      <w:r>
        <w:rPr>
          <w:sz w:val="20"/>
        </w:rPr>
        <w:t xml:space="preserve">Статья 20. Представление сведений о доходах, об имуществе и обязательствах имущественного характера</w:t>
      </w:r>
    </w:p>
    <w:p>
      <w:pPr>
        <w:pStyle w:val="0"/>
        <w:ind w:firstLine="540"/>
        <w:jc w:val="both"/>
      </w:pPr>
      <w:r>
        <w:rPr>
          <w:sz w:val="20"/>
        </w:rPr>
        <w:t xml:space="preserve">(в ред. Федерального </w:t>
      </w:r>
      <w:hyperlink w:history="0" r:id="rId237"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закона</w:t>
        </w:r>
      </w:hyperlink>
      <w:r>
        <w:rPr>
          <w:sz w:val="20"/>
        </w:rPr>
        <w:t xml:space="preserve"> от 25.12.2008 N 280-ФЗ)</w:t>
      </w:r>
    </w:p>
    <w:p>
      <w:pPr>
        <w:pStyle w:val="0"/>
        <w:ind w:firstLine="540"/>
        <w:jc w:val="both"/>
      </w:pPr>
      <w:r>
        <w:rPr>
          <w:sz w:val="20"/>
        </w:rPr>
      </w:r>
    </w:p>
    <w:p>
      <w:pPr>
        <w:pStyle w:val="0"/>
        <w:ind w:firstLine="540"/>
        <w:jc w:val="both"/>
      </w:pPr>
      <w:r>
        <w:rPr>
          <w:sz w:val="20"/>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pPr>
        <w:pStyle w:val="0"/>
        <w:spacing w:before="200" w:line-rule="auto"/>
        <w:ind w:firstLine="540"/>
        <w:jc w:val="both"/>
      </w:pPr>
      <w:r>
        <w:rPr>
          <w:sz w:val="20"/>
        </w:rPr>
        <w:t xml:space="preserve">1) гражданин, претендующий на замещение должности гражданской службы, - при поступлении на службу;</w:t>
      </w:r>
    </w:p>
    <w:p>
      <w:pPr>
        <w:pStyle w:val="0"/>
        <w:spacing w:before="200" w:line-rule="auto"/>
        <w:ind w:firstLine="540"/>
        <w:jc w:val="both"/>
      </w:pPr>
      <w:r>
        <w:rPr>
          <w:sz w:val="20"/>
        </w:rPr>
        <w:t xml:space="preserve">2) гражданский служащий, замещающий должность гражданской службы, включенную в </w:t>
      </w:r>
      <w:hyperlink w:history="0" r:id="rId238"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перечень</w:t>
        </w:r>
      </w:hyperlink>
      <w:r>
        <w:rPr>
          <w:sz w:val="20"/>
        </w:rPr>
        <w:t xml:space="preserve">,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pPr>
        <w:pStyle w:val="0"/>
        <w:jc w:val="both"/>
      </w:pPr>
      <w:r>
        <w:rPr>
          <w:sz w:val="20"/>
        </w:rPr>
        <w:t xml:space="preserve">(часть 1 в ред. Федерального </w:t>
      </w:r>
      <w:hyperlink w:history="0" r:id="rId239"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p>
      <w:pPr>
        <w:pStyle w:val="0"/>
        <w:spacing w:before="200" w:line-rule="auto"/>
        <w:ind w:firstLine="540"/>
        <w:jc w:val="both"/>
      </w:pPr>
      <w:r>
        <w:rPr>
          <w:sz w:val="20"/>
        </w:rPr>
        <w:t xml:space="preserve">1.1. Гражданский служащий и гражданин, претендующие на включение в федеральный кадровый резерв на гражданской службе, представляют в </w:t>
      </w:r>
      <w:hyperlink w:history="0" r:id="rId240" w:tooltip="Указ Президента РФ от 22.01.2024 N 61 &quot;О федеральном кадровом резерве на государственной гражданской службе Российской Федерации&quot; (вместе с &quot;Положением о федеральном кадровом резерве на государственной гражданской службе Российской Федерации&quot;, &quot;Положением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КонсультантПлюс}">
        <w:r>
          <w:rPr>
            <w:sz w:val="20"/>
            <w:color w:val="0000ff"/>
          </w:rPr>
          <w:t xml:space="preserve">порядке</w:t>
        </w:r>
      </w:hyperlink>
      <w:r>
        <w:rPr>
          <w:sz w:val="20"/>
        </w:rPr>
        <w:t xml:space="preserve">, устанавливаемом Президентом Российской Федерации,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при рассмотрении вопроса о включении в федеральный кадровый резерв на гражданской службе.</w:t>
      </w:r>
    </w:p>
    <w:p>
      <w:pPr>
        <w:pStyle w:val="0"/>
        <w:jc w:val="both"/>
      </w:pPr>
      <w:r>
        <w:rPr>
          <w:sz w:val="20"/>
        </w:rPr>
        <w:t xml:space="preserve">(часть 1.1 введена Федеральным </w:t>
      </w:r>
      <w:hyperlink w:history="0" r:id="rId241"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законом</w:t>
        </w:r>
      </w:hyperlink>
      <w:r>
        <w:rPr>
          <w:sz w:val="20"/>
        </w:rPr>
        <w:t xml:space="preserve"> от 19.12.2023 N 605-ФЗ)</w:t>
      </w:r>
    </w:p>
    <w:p>
      <w:pPr>
        <w:pStyle w:val="0"/>
        <w:spacing w:before="200" w:line-rule="auto"/>
        <w:ind w:firstLine="540"/>
        <w:jc w:val="both"/>
      </w:pPr>
      <w:r>
        <w:rPr>
          <w:sz w:val="20"/>
        </w:rPr>
        <w:t xml:space="preserve">2. </w:t>
      </w:r>
      <w:hyperlink w:history="0" r:id="rId242"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0"/>
            <w:color w:val="0000ff"/>
          </w:rPr>
          <w:t xml:space="preserve">Положение</w:t>
        </w:r>
      </w:hyperlink>
      <w:r>
        <w:rPr>
          <w:sz w:val="20"/>
        </w:rP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pPr>
        <w:pStyle w:val="0"/>
        <w:spacing w:before="200" w:line-rule="auto"/>
        <w:ind w:firstLine="540"/>
        <w:jc w:val="both"/>
      </w:pPr>
      <w:r>
        <w:rPr>
          <w:sz w:val="20"/>
        </w:rP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w:history="0" r:id="rId243" w:tooltip="Указ Президента РФ от 06.03.1997 N 188 (ред. от 13.07.2015) &quot;Об утверждении Перечня сведений конфиденциального характера&quot; {КонсультантПлюс}">
        <w:r>
          <w:rPr>
            <w:sz w:val="20"/>
            <w:color w:val="0000ff"/>
          </w:rPr>
          <w:t xml:space="preserve">сведениями</w:t>
        </w:r>
      </w:hyperlink>
      <w:r>
        <w:rPr>
          <w:sz w:val="20"/>
        </w:rPr>
        <w:t xml:space="preserve"> конфиденциального характера, если федеральным </w:t>
      </w:r>
      <w:r>
        <w:rPr>
          <w:sz w:val="20"/>
        </w:rPr>
        <w:t xml:space="preserve">законом</w:t>
      </w:r>
      <w:r>
        <w:rPr>
          <w:sz w:val="20"/>
        </w:rPr>
        <w:t xml:space="preserve"> они не отнесены к сведениям, составляющим государственную тайну.</w:t>
      </w:r>
    </w:p>
    <w:p>
      <w:pPr>
        <w:pStyle w:val="0"/>
        <w:jc w:val="both"/>
      </w:pPr>
      <w:r>
        <w:rPr>
          <w:sz w:val="20"/>
        </w:rPr>
        <w:t xml:space="preserve">(в ред. Федерального </w:t>
      </w:r>
      <w:hyperlink w:history="0" r:id="rId24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закона</w:t>
        </w:r>
      </w:hyperlink>
      <w:r>
        <w:rPr>
          <w:sz w:val="20"/>
        </w:rPr>
        <w:t xml:space="preserve"> от 19.12.2023 N 605-ФЗ)</w:t>
      </w:r>
    </w:p>
    <w:p>
      <w:pPr>
        <w:pStyle w:val="0"/>
        <w:spacing w:before="200" w:line-rule="auto"/>
        <w:ind w:firstLine="540"/>
        <w:jc w:val="both"/>
      </w:pPr>
      <w:r>
        <w:rPr>
          <w:sz w:val="20"/>
        </w:rPr>
        <w:t xml:space="preserve">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pPr>
        <w:pStyle w:val="0"/>
        <w:spacing w:before="200" w:line-rule="auto"/>
        <w:ind w:firstLine="540"/>
        <w:jc w:val="both"/>
      </w:pPr>
      <w:r>
        <w:rPr>
          <w:sz w:val="20"/>
        </w:rP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history="0" w:anchor="P1538"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0"/>
            <w:color w:val="0000ff"/>
          </w:rPr>
          <w:t xml:space="preserve">законом</w:t>
        </w:r>
      </w:hyperlink>
      <w:r>
        <w:rPr>
          <w:sz w:val="20"/>
        </w:rPr>
        <w:t xml:space="preserve"> и другими федеральными законами.</w:t>
      </w:r>
    </w:p>
    <w:p>
      <w:pPr>
        <w:pStyle w:val="0"/>
        <w:spacing w:before="200" w:line-rule="auto"/>
        <w:ind w:firstLine="540"/>
        <w:jc w:val="both"/>
      </w:pPr>
      <w:r>
        <w:rPr>
          <w:sz w:val="20"/>
        </w:rP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w:history="0" r:id="rId245" w:tooltip="Федеральный закон от 25.12.2008 N 273-ФЗ (ред. от 19.12.2023)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и иными нормативными правовыми </w:t>
      </w:r>
      <w:hyperlink w:history="0" r:id="rId246"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актами</w:t>
        </w:r>
      </w:hyperlink>
      <w:r>
        <w:rPr>
          <w:sz w:val="20"/>
        </w:rPr>
        <w:t xml:space="preserve"> Российской Федерации.</w:t>
      </w:r>
    </w:p>
    <w:bookmarkStart w:id="422" w:name="P422"/>
    <w:bookmarkEnd w:id="422"/>
    <w:p>
      <w:pPr>
        <w:pStyle w:val="0"/>
        <w:spacing w:before="200" w:line-rule="auto"/>
        <w:ind w:firstLine="540"/>
        <w:jc w:val="both"/>
      </w:pPr>
      <w:r>
        <w:rPr>
          <w:sz w:val="20"/>
        </w:rPr>
        <w:t xml:space="preserve">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(часть 6.1 введена Федеральным </w:t>
      </w:r>
      <w:hyperlink w:history="0" r:id="rId247"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 в ред. Федеральных законов от 03.12.2012 </w:t>
      </w:r>
      <w:hyperlink w:history="0" r:id="rId248"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10.07.2023 </w:t>
      </w:r>
      <w:hyperlink w:history="0" r:id="rId249"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6.2. Представление гражданским служащим заведомо недостоверных сведений, указанных в </w:t>
      </w:r>
      <w:hyperlink w:history="0" w:anchor="P422" w:tooltip="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
        <w:r>
          <w:rPr>
            <w:sz w:val="20"/>
            <w:color w:val="0000ff"/>
          </w:rPr>
          <w:t xml:space="preserve">части 6.1</w:t>
        </w:r>
      </w:hyperlink>
      <w:r>
        <w:rPr>
          <w:sz w:val="20"/>
        </w:rPr>
        <w:t xml:space="preserve"> настоящей статьи, является правонарушением, влекущим увольнение гражданского служащего с гражданской службы.</w:t>
      </w:r>
    </w:p>
    <w:p>
      <w:pPr>
        <w:pStyle w:val="0"/>
        <w:jc w:val="both"/>
      </w:pPr>
      <w:r>
        <w:rPr>
          <w:sz w:val="20"/>
        </w:rPr>
        <w:t xml:space="preserve">(часть 6.2 введена Федеральным </w:t>
      </w:r>
      <w:hyperlink w:history="0" r:id="rId250"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spacing w:before="200" w:line-rule="auto"/>
        <w:ind w:firstLine="540"/>
        <w:jc w:val="both"/>
      </w:pPr>
      <w:r>
        <w:rPr>
          <w:sz w:val="20"/>
        </w:rPr>
        <w:t xml:space="preserve">7. Под членами семьи гражданского служащего в настоящей статье и </w:t>
      </w:r>
      <w:hyperlink w:history="0" w:anchor="P429" w:tooltip="Статья 20.1. Представление сведений о расходах">
        <w:r>
          <w:rPr>
            <w:sz w:val="20"/>
            <w:color w:val="0000ff"/>
          </w:rPr>
          <w:t xml:space="preserve">статье 20.1</w:t>
        </w:r>
      </w:hyperlink>
      <w:r>
        <w:rPr>
          <w:sz w:val="20"/>
        </w:rPr>
        <w:t xml:space="preserve"> настоящего Федерального закона понимаются супруг (супруга) и несовершеннолетние дети.</w:t>
      </w:r>
    </w:p>
    <w:p>
      <w:pPr>
        <w:pStyle w:val="0"/>
        <w:jc w:val="both"/>
      </w:pPr>
      <w:r>
        <w:rPr>
          <w:sz w:val="20"/>
        </w:rPr>
        <w:t xml:space="preserve">(в ред. Федерального </w:t>
      </w:r>
      <w:hyperlink w:history="0" r:id="rId25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ind w:firstLine="540"/>
        <w:jc w:val="both"/>
      </w:pPr>
      <w:r>
        <w:rPr>
          <w:sz w:val="20"/>
        </w:rPr>
      </w:r>
    </w:p>
    <w:bookmarkStart w:id="429" w:name="P429"/>
    <w:bookmarkEnd w:id="429"/>
    <w:p>
      <w:pPr>
        <w:pStyle w:val="2"/>
        <w:outlineLvl w:val="1"/>
        <w:ind w:firstLine="540"/>
        <w:jc w:val="both"/>
      </w:pPr>
      <w:r>
        <w:rPr>
          <w:sz w:val="20"/>
        </w:rPr>
        <w:t xml:space="preserve">Статья 20.1. Представление сведений о расходах</w:t>
      </w:r>
    </w:p>
    <w:p>
      <w:pPr>
        <w:pStyle w:val="0"/>
        <w:ind w:firstLine="540"/>
        <w:jc w:val="both"/>
      </w:pPr>
      <w:r>
        <w:rPr>
          <w:sz w:val="20"/>
        </w:rPr>
        <w:t xml:space="preserve">(введена Федеральным </w:t>
      </w:r>
      <w:hyperlink w:history="0" r:id="rId252"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1. Гражданский служащий, замещающий должность гражданской службы, включенную в </w:t>
      </w:r>
      <w:hyperlink w:history="0" r:id="rId253"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перечень</w:t>
        </w:r>
      </w:hyperlink>
      <w:r>
        <w:rPr>
          <w:sz w:val="20"/>
        </w:rPr>
        <w:t xml:space="preserve">,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pPr>
        <w:pStyle w:val="0"/>
        <w:spacing w:before="200" w:line-rule="auto"/>
        <w:ind w:firstLine="540"/>
        <w:jc w:val="both"/>
      </w:pPr>
      <w:r>
        <w:rPr>
          <w:sz w:val="20"/>
        </w:rP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w:history="0" r:id="rId254" w:tooltip="Федеральный закон от 25.12.2008 N 273-ФЗ (ред. от 19.12.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Федеральным </w:t>
      </w:r>
      <w:hyperlink w:history="0" r:id="rId255"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bookmarkStart w:id="434" w:name="P434"/>
    <w:bookmarkEnd w:id="434"/>
    <w:p>
      <w:pPr>
        <w:pStyle w:val="0"/>
        <w:spacing w:before="200" w:line-rule="auto"/>
        <w:ind w:firstLine="540"/>
        <w:jc w:val="both"/>
      </w:pPr>
      <w:r>
        <w:rPr>
          <w:sz w:val="20"/>
        </w:rPr>
        <w:t xml:space="preserve">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(часть 3 в ред. Федерального </w:t>
      </w:r>
      <w:hyperlink w:history="0" r:id="rId256"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4. Представление гражданским служащим заведомо недостоверных сведений, указанных в </w:t>
      </w:r>
      <w:hyperlink w:history="0" w:anchor="P434" w:tooltip="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
        <w:r>
          <w:rPr>
            <w:sz w:val="20"/>
            <w:color w:val="0000ff"/>
          </w:rPr>
          <w:t xml:space="preserve">части 3</w:t>
        </w:r>
      </w:hyperlink>
      <w:r>
        <w:rPr>
          <w:sz w:val="20"/>
        </w:rPr>
        <w:t xml:space="preserve"> настоящей статьи, является правонарушением, влекущим увольнение гражданского служащего с гражданской службы.</w:t>
      </w:r>
    </w:p>
    <w:p>
      <w:pPr>
        <w:pStyle w:val="0"/>
        <w:jc w:val="both"/>
      </w:pPr>
      <w:r>
        <w:rPr>
          <w:sz w:val="20"/>
        </w:rPr>
        <w:t xml:space="preserve">(часть 4 введена Федеральным </w:t>
      </w:r>
      <w:hyperlink w:history="0" r:id="rId257"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ind w:firstLine="540"/>
        <w:jc w:val="both"/>
      </w:pPr>
      <w:r>
        <w:rPr>
          <w:sz w:val="20"/>
        </w:rPr>
      </w:r>
    </w:p>
    <w:bookmarkStart w:id="439" w:name="P439"/>
    <w:bookmarkEnd w:id="439"/>
    <w:p>
      <w:pPr>
        <w:pStyle w:val="2"/>
        <w:outlineLvl w:val="1"/>
        <w:ind w:firstLine="540"/>
        <w:jc w:val="both"/>
      </w:pPr>
      <w:r>
        <w:rPr>
          <w:sz w:val="20"/>
        </w:rPr>
        <w:t xml:space="preserve">Статья 20.2. Представление сведений о размещении информации в информационно-телекоммуникационной сети "Интернет"</w:t>
      </w:r>
    </w:p>
    <w:p>
      <w:pPr>
        <w:pStyle w:val="0"/>
        <w:ind w:firstLine="540"/>
        <w:jc w:val="both"/>
      </w:pPr>
      <w:r>
        <w:rPr>
          <w:sz w:val="20"/>
        </w:rPr>
        <w:t xml:space="preserve">(введена Федеральным </w:t>
      </w:r>
      <w:hyperlink w:history="0" r:id="rId258"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законом</w:t>
        </w:r>
      </w:hyperlink>
      <w:r>
        <w:rPr>
          <w:sz w:val="20"/>
        </w:rPr>
        <w:t xml:space="preserve"> от 30.06.2016 N 224-ФЗ)</w:t>
      </w:r>
    </w:p>
    <w:p>
      <w:pPr>
        <w:pStyle w:val="0"/>
        <w:ind w:firstLine="540"/>
        <w:jc w:val="both"/>
      </w:pPr>
      <w:r>
        <w:rPr>
          <w:sz w:val="20"/>
        </w:rPr>
      </w:r>
    </w:p>
    <w:bookmarkStart w:id="442" w:name="P442"/>
    <w:bookmarkEnd w:id="442"/>
    <w:p>
      <w:pPr>
        <w:pStyle w:val="0"/>
        <w:ind w:firstLine="540"/>
        <w:jc w:val="both"/>
      </w:pPr>
      <w:r>
        <w:rPr>
          <w:sz w:val="20"/>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w:history="0" r:id="rId259" w:tooltip="Федеральный закон от 27.07.2006 N 149-ФЗ (ред. от 12.12.2023) &quot;Об информации, информационных технологиях и о защите информации&quot; {КонсультантПлюс}">
        <w:r>
          <w:rPr>
            <w:sz w:val="20"/>
            <w:color w:val="0000ff"/>
          </w:rPr>
          <w:t xml:space="preserve">общедоступную информацию</w:t>
        </w:r>
      </w:hyperlink>
      <w:r>
        <w:rPr>
          <w:sz w:val="20"/>
        </w:rPr>
        <w:t xml:space="preserve">, а также данные, позволяющие их идентифицировать, представителю нанимателя представляют:</w:t>
      </w:r>
    </w:p>
    <w:p>
      <w:pPr>
        <w:pStyle w:val="0"/>
        <w:spacing w:before="200" w:line-rule="auto"/>
        <w:ind w:firstLine="540"/>
        <w:jc w:val="both"/>
      </w:pPr>
      <w:r>
        <w:rPr>
          <w:sz w:val="20"/>
        </w:rPr>
        <w:t xml:space="preserve">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pPr>
        <w:pStyle w:val="0"/>
        <w:spacing w:before="200" w:line-rule="auto"/>
        <w:ind w:firstLine="540"/>
        <w:jc w:val="both"/>
      </w:pPr>
      <w:r>
        <w:rPr>
          <w:sz w:val="20"/>
        </w:rPr>
        <w:t xml:space="preserve">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pPr>
        <w:pStyle w:val="0"/>
        <w:spacing w:before="200" w:line-rule="auto"/>
        <w:ind w:firstLine="540"/>
        <w:jc w:val="both"/>
      </w:pPr>
      <w:r>
        <w:rPr>
          <w:sz w:val="20"/>
        </w:rPr>
        <w:t xml:space="preserve">2. Сведения, указанные в </w:t>
      </w:r>
      <w:hyperlink w:history="0" w:anchor="P442"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r>
          <w:rPr>
            <w:sz w:val="20"/>
            <w:color w:val="0000ff"/>
          </w:rPr>
          <w:t xml:space="preserve">части 1</w:t>
        </w:r>
      </w:hyperlink>
      <w:r>
        <w:rPr>
          <w:sz w:val="20"/>
        </w:rP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history="0" w:anchor="P442"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r>
          <w:rPr>
            <w:sz w:val="20"/>
            <w:color w:val="0000ff"/>
          </w:rPr>
          <w:t xml:space="preserve">части 1</w:t>
        </w:r>
      </w:hyperlink>
      <w:r>
        <w:rPr>
          <w:sz w:val="20"/>
        </w:rPr>
        <w:t xml:space="preserve"> настоящей статьи, представляются по </w:t>
      </w:r>
      <w:r>
        <w:rPr>
          <w:sz w:val="20"/>
        </w:rPr>
        <w:t xml:space="preserve">форме</w:t>
      </w:r>
      <w:r>
        <w:rPr>
          <w:sz w:val="20"/>
        </w:rPr>
        <w:t xml:space="preserve">, установленной Правительством Российской Федерации.</w:t>
      </w:r>
    </w:p>
    <w:p>
      <w:pPr>
        <w:pStyle w:val="0"/>
        <w:spacing w:before="200" w:line-rule="auto"/>
        <w:ind w:firstLine="540"/>
        <w:jc w:val="both"/>
      </w:pPr>
      <w:r>
        <w:rPr>
          <w:sz w:val="20"/>
        </w:rP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history="0" w:anchor="P442"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r>
          <w:rPr>
            <w:sz w:val="20"/>
            <w:color w:val="0000ff"/>
          </w:rPr>
          <w:t xml:space="preserve">частью 1</w:t>
        </w:r>
      </w:hyperlink>
      <w:r>
        <w:rPr>
          <w:sz w:val="20"/>
        </w:rPr>
        <w:t xml:space="preserve"> настоящей статьи.</w:t>
      </w:r>
    </w:p>
    <w:p>
      <w:pPr>
        <w:pStyle w:val="0"/>
        <w:ind w:firstLine="540"/>
        <w:jc w:val="both"/>
      </w:pPr>
      <w:r>
        <w:rPr>
          <w:sz w:val="20"/>
        </w:rPr>
      </w:r>
    </w:p>
    <w:bookmarkStart w:id="448" w:name="P448"/>
    <w:bookmarkEnd w:id="448"/>
    <w:p>
      <w:pPr>
        <w:pStyle w:val="2"/>
        <w:outlineLvl w:val="1"/>
        <w:ind w:firstLine="540"/>
        <w:jc w:val="both"/>
      </w:pPr>
      <w:r>
        <w:rPr>
          <w:sz w:val="20"/>
        </w:rPr>
        <w:t xml:space="preserve">Статья 20.3. Представление анкеты, сообщение об изменении сведений, содержащихся в анкете, и проверка таких сведений</w:t>
      </w:r>
    </w:p>
    <w:p>
      <w:pPr>
        <w:pStyle w:val="0"/>
        <w:ind w:firstLine="540"/>
        <w:jc w:val="both"/>
      </w:pPr>
      <w:r>
        <w:rPr>
          <w:sz w:val="20"/>
        </w:rPr>
        <w:t xml:space="preserve">(введена Федеральным </w:t>
      </w:r>
      <w:hyperlink w:history="0" r:id="rId260"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12.12.2023 N 594-ФЗ)</w:t>
      </w:r>
    </w:p>
    <w:p>
      <w:pPr>
        <w:pStyle w:val="0"/>
        <w:ind w:firstLine="540"/>
        <w:jc w:val="both"/>
      </w:pPr>
      <w:r>
        <w:rPr>
          <w:sz w:val="20"/>
        </w:rPr>
      </w:r>
    </w:p>
    <w:p>
      <w:pPr>
        <w:pStyle w:val="0"/>
        <w:ind w:firstLine="540"/>
        <w:jc w:val="both"/>
      </w:pPr>
      <w:r>
        <w:rPr>
          <w:sz w:val="20"/>
        </w:rPr>
        <w:t xml:space="preserve">1. Гражданин при поступлении на гражданскую службу представляет анкету по </w:t>
      </w:r>
      <w:hyperlink w:history="0" r:id="rId261" w:tooltip="Распоряжение Правительства РФ от 26.05.2005 N 667-р (ред. от 22.04.2022) &lt;Об утверждении формы анкеты, представляемой гражданином Российской Федерации, поступающим на государственную гражданскую службу Российской Федерации или на муниципальную службу в Российской Федерации&gt; {КонсультантПлюс}">
        <w:r>
          <w:rPr>
            <w:sz w:val="20"/>
            <w:color w:val="0000ff"/>
          </w:rPr>
          <w:t xml:space="preserve">форме</w:t>
        </w:r>
      </w:hyperlink>
      <w:r>
        <w:rPr>
          <w:sz w:val="20"/>
        </w:rPr>
        <w:t xml:space="preserve">, установленной Президентом Российской Федерации.</w:t>
      </w:r>
    </w:p>
    <w:p>
      <w:pPr>
        <w:pStyle w:val="0"/>
        <w:spacing w:before="200" w:line-rule="auto"/>
        <w:ind w:firstLine="540"/>
        <w:jc w:val="both"/>
      </w:pPr>
      <w:r>
        <w:rPr>
          <w:sz w:val="20"/>
        </w:rPr>
        <w:t xml:space="preserve">2. Гражданский служащий сообщает в письменной форме представителю нанимателя о ставших ему известными изменениях сведений, содержащихся в анкете.</w:t>
      </w:r>
    </w:p>
    <w:p>
      <w:pPr>
        <w:pStyle w:val="0"/>
        <w:spacing w:before="200" w:line-rule="auto"/>
        <w:ind w:firstLine="540"/>
        <w:jc w:val="both"/>
      </w:pPr>
      <w:r>
        <w:rPr>
          <w:sz w:val="20"/>
        </w:rP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history="0" w:anchor="P929" w:tooltip="Статья 44.1. Государственные информационные системы, используемые на гражданской службе">
        <w:r>
          <w:rPr>
            <w:sz w:val="20"/>
            <w:color w:val="0000ff"/>
          </w:rPr>
          <w:t xml:space="preserve">статьей 44.1</w:t>
        </w:r>
      </w:hyperlink>
      <w:r>
        <w:rPr>
          <w:sz w:val="20"/>
        </w:rP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pPr>
        <w:pStyle w:val="0"/>
        <w:ind w:firstLine="540"/>
        <w:jc w:val="both"/>
      </w:pPr>
      <w:r>
        <w:rPr>
          <w:sz w:val="20"/>
        </w:rPr>
      </w:r>
    </w:p>
    <w:p>
      <w:pPr>
        <w:pStyle w:val="2"/>
        <w:outlineLvl w:val="0"/>
        <w:jc w:val="center"/>
      </w:pPr>
      <w:r>
        <w:rPr>
          <w:sz w:val="20"/>
        </w:rPr>
        <w:t xml:space="preserve">Глава 4. ПОСТУПЛЕНИЕ НА ГРАЖДАНСКУЮ СЛУЖБУ</w:t>
      </w:r>
    </w:p>
    <w:p>
      <w:pPr>
        <w:pStyle w:val="0"/>
        <w:ind w:firstLine="540"/>
        <w:jc w:val="both"/>
      </w:pPr>
      <w:r>
        <w:rPr>
          <w:sz w:val="20"/>
        </w:rPr>
      </w:r>
    </w:p>
    <w:p>
      <w:pPr>
        <w:pStyle w:val="2"/>
        <w:outlineLvl w:val="1"/>
        <w:ind w:firstLine="540"/>
        <w:jc w:val="both"/>
      </w:pPr>
      <w:r>
        <w:rPr>
          <w:sz w:val="20"/>
        </w:rPr>
        <w:t xml:space="preserve">Статья 21. Право поступления на гражданскую службу</w:t>
      </w:r>
    </w:p>
    <w:p>
      <w:pPr>
        <w:pStyle w:val="0"/>
        <w:ind w:firstLine="540"/>
        <w:jc w:val="both"/>
      </w:pPr>
      <w:r>
        <w:rPr>
          <w:sz w:val="20"/>
        </w:rPr>
      </w:r>
    </w:p>
    <w:p>
      <w:pPr>
        <w:pStyle w:val="0"/>
        <w:ind w:firstLine="540"/>
        <w:jc w:val="both"/>
      </w:pPr>
      <w:r>
        <w:rPr>
          <w:sz w:val="20"/>
        </w:rP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history="0" w:anchor="P198" w:tooltip="Статья 12. Квалификационные требования для замещения должностей гражданской службы">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Утратил силу. - Федеральный </w:t>
      </w:r>
      <w:hyperlink w:history="0" r:id="rId262"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29.11.2010 N 317-ФЗ.</w:t>
      </w:r>
    </w:p>
    <w:p>
      <w:pPr>
        <w:pStyle w:val="0"/>
        <w:spacing w:before="200" w:line-rule="auto"/>
        <w:ind w:firstLine="540"/>
        <w:jc w:val="both"/>
      </w:pPr>
      <w:r>
        <w:rPr>
          <w:sz w:val="20"/>
        </w:rPr>
        <w:t xml:space="preserve">3. Гражданин не может быть принят на гражданскую службу в случаях, предусмотренных </w:t>
      </w:r>
      <w:hyperlink w:history="0" w:anchor="P286" w:tooltip="1) признания его недееспособным или ограниченно дееспособным решением суда, вступившим в законную силу;">
        <w:r>
          <w:rPr>
            <w:sz w:val="20"/>
            <w:color w:val="0000ff"/>
          </w:rPr>
          <w:t xml:space="preserve">пунктами 1</w:t>
        </w:r>
      </w:hyperlink>
      <w:r>
        <w:rPr>
          <w:sz w:val="20"/>
        </w:rPr>
        <w:t xml:space="preserve"> - </w:t>
      </w:r>
      <w:hyperlink w:history="0" w:anchor="P299" w:tooltip="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
        <w:r>
          <w:rPr>
            <w:sz w:val="20"/>
            <w:color w:val="0000ff"/>
          </w:rPr>
          <w:t xml:space="preserve">9</w:t>
        </w:r>
      </w:hyperlink>
      <w:r>
        <w:rPr>
          <w:sz w:val="20"/>
        </w:rPr>
        <w:t xml:space="preserve">, </w:t>
      </w:r>
      <w:hyperlink w:history="0" w:anchor="P303" w:tooltip="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
        <w:r>
          <w:rPr>
            <w:sz w:val="20"/>
            <w:color w:val="0000ff"/>
          </w:rPr>
          <w:t xml:space="preserve">11</w:t>
        </w:r>
      </w:hyperlink>
      <w:r>
        <w:rPr>
          <w:sz w:val="20"/>
        </w:rPr>
        <w:t xml:space="preserve"> и </w:t>
      </w:r>
      <w:hyperlink w:history="0" w:anchor="P305" w:tooltip="12) непредставления сведений, предусмотренных статьей 20.2 настоящего Федерального закона;">
        <w:r>
          <w:rPr>
            <w:sz w:val="20"/>
            <w:color w:val="0000ff"/>
          </w:rPr>
          <w:t xml:space="preserve">12 части 1 статьи 16</w:t>
        </w:r>
      </w:hyperlink>
      <w:r>
        <w:rPr>
          <w:sz w:val="20"/>
        </w:rP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pPr>
        <w:pStyle w:val="0"/>
        <w:jc w:val="both"/>
      </w:pPr>
      <w:r>
        <w:rPr>
          <w:sz w:val="20"/>
        </w:rPr>
        <w:t xml:space="preserve">(часть 3 введена Федеральным </w:t>
      </w:r>
      <w:hyperlink w:history="0" r:id="rId26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29.12.2022 N 645-ФЗ)</w:t>
      </w:r>
    </w:p>
    <w:p>
      <w:pPr>
        <w:pStyle w:val="0"/>
        <w:ind w:firstLine="540"/>
        <w:jc w:val="both"/>
      </w:pPr>
      <w:r>
        <w:rPr>
          <w:sz w:val="20"/>
        </w:rPr>
      </w:r>
    </w:p>
    <w:p>
      <w:pPr>
        <w:pStyle w:val="2"/>
        <w:outlineLvl w:val="1"/>
        <w:ind w:firstLine="540"/>
        <w:jc w:val="both"/>
      </w:pPr>
      <w:r>
        <w:rPr>
          <w:sz w:val="20"/>
        </w:rPr>
        <w:t xml:space="preserve">Статья 22. Поступление на гражданскую службу и замещение должности гражданской службы по конкурсу</w:t>
      </w:r>
    </w:p>
    <w:p>
      <w:pPr>
        <w:pStyle w:val="0"/>
        <w:ind w:firstLine="540"/>
        <w:jc w:val="both"/>
      </w:pPr>
      <w:r>
        <w:rPr>
          <w:sz w:val="20"/>
        </w:rPr>
      </w:r>
    </w:p>
    <w:p>
      <w:pPr>
        <w:pStyle w:val="0"/>
        <w:ind w:firstLine="540"/>
        <w:jc w:val="both"/>
      </w:pPr>
      <w:r>
        <w:rPr>
          <w:sz w:val="20"/>
        </w:rPr>
        <w:t xml:space="preserve">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pPr>
        <w:pStyle w:val="0"/>
        <w:jc w:val="both"/>
      </w:pPr>
      <w:r>
        <w:rPr>
          <w:sz w:val="20"/>
        </w:rPr>
        <w:t xml:space="preserve">(в ред. Федеральных законов от 30.06.2016 </w:t>
      </w:r>
      <w:hyperlink w:history="0" r:id="rId264"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N 224-ФЗ</w:t>
        </w:r>
      </w:hyperlink>
      <w:r>
        <w:rPr>
          <w:sz w:val="20"/>
        </w:rPr>
        <w:t xml:space="preserve">, от 29.12.2022 </w:t>
      </w:r>
      <w:hyperlink w:history="0" r:id="rId26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645-ФЗ</w:t>
        </w:r>
      </w:hyperlink>
      <w:r>
        <w:rPr>
          <w:sz w:val="20"/>
        </w:rPr>
        <w:t xml:space="preserve">)</w:t>
      </w:r>
    </w:p>
    <w:p>
      <w:pPr>
        <w:pStyle w:val="0"/>
        <w:spacing w:before="200" w:line-rule="auto"/>
        <w:ind w:firstLine="540"/>
        <w:jc w:val="both"/>
      </w:pPr>
      <w:r>
        <w:rPr>
          <w:sz w:val="20"/>
        </w:rPr>
        <w:t xml:space="preserve">2. Конкурс не проводится:</w:t>
      </w:r>
    </w:p>
    <w:p>
      <w:pPr>
        <w:pStyle w:val="0"/>
        <w:spacing w:before="200" w:line-rule="auto"/>
        <w:ind w:firstLine="540"/>
        <w:jc w:val="both"/>
      </w:pPr>
      <w:r>
        <w:rPr>
          <w:sz w:val="20"/>
        </w:rPr>
        <w:t xml:space="preserve">1) при назначении на замещаемые на определенный срок полномочий должности гражданской службы категорий "руководители" и "помощники (советники)";</w:t>
      </w:r>
    </w:p>
    <w:p>
      <w:pPr>
        <w:pStyle w:val="0"/>
        <w:spacing w:before="200" w:line-rule="auto"/>
        <w:ind w:firstLine="540"/>
        <w:jc w:val="both"/>
      </w:pPr>
      <w:r>
        <w:rPr>
          <w:sz w:val="20"/>
        </w:rPr>
        <w:t xml:space="preserve">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3) при заключении срочного служебного контракта;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22.07.2024 п. 4 ч. 2 ст. 22  излагается в новой редакции (</w:t>
            </w:r>
            <w:hyperlink w:history="0" r:id="rId266" w:tooltip="Федеральный закон от 22.04.2024 N 87-ФЗ &quot;О внесении изменений в Федеральный закон &quot;О государственной гражданской службе Российской Федерации&quot; ------------ Не вступил в силу {КонсультантПлюс}">
              <w:r>
                <w:rPr>
                  <w:sz w:val="20"/>
                  <w:color w:val="0000ff"/>
                </w:rPr>
                <w:t xml:space="preserve">ФЗ</w:t>
              </w:r>
            </w:hyperlink>
            <w:r>
              <w:rPr>
                <w:sz w:val="20"/>
                <w:color w:val="392c69"/>
              </w:rPr>
              <w:t xml:space="preserve"> от 22.04.2024 N 87-ФЗ). См. будущую </w:t>
            </w:r>
            <w:hyperlink w:history="0" r:id="rId267" w:tooltip="Федеральный закон от 27.07.2004 N 79-ФЗ (ред. от 22.04.2024) &quot;О государственной гражданской службе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при назначении гражданского служащего на иную должность гражданской службы в случаях, предусмотренных </w:t>
      </w:r>
      <w:hyperlink w:history="0" w:anchor="P634" w:tooltip="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не противопоказанная по состоянию здоровья иная должность гражданской службы с учетом уровня его образования, специальности, направления подготовки, продолжительности стажа гражданской службы или работы по специальности, направлению подготовки, профессионального уровня.">
        <w:r>
          <w:rPr>
            <w:sz w:val="20"/>
            <w:color w:val="0000ff"/>
          </w:rPr>
          <w:t xml:space="preserve">частью 2 статьи 28</w:t>
        </w:r>
      </w:hyperlink>
      <w:r>
        <w:rPr>
          <w:sz w:val="20"/>
        </w:rPr>
        <w:t xml:space="preserve">, </w:t>
      </w:r>
      <w:hyperlink w:history="0" w:anchor="P663" w:tooltip="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
        <w:r>
          <w:rPr>
            <w:sz w:val="20"/>
            <w:color w:val="0000ff"/>
          </w:rPr>
          <w:t xml:space="preserve">частью 1 статьи 31</w:t>
        </w:r>
      </w:hyperlink>
      <w:r>
        <w:rPr>
          <w:sz w:val="20"/>
        </w:rPr>
        <w:t xml:space="preserve"> и </w:t>
      </w:r>
      <w:hyperlink w:history="0" w:anchor="P1425"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
        <w:r>
          <w:rPr>
            <w:sz w:val="20"/>
            <w:color w:val="0000ff"/>
          </w:rPr>
          <w:t xml:space="preserve">частью 9 статьи 60.1</w:t>
        </w:r>
      </w:hyperlink>
      <w:r>
        <w:rPr>
          <w:sz w:val="20"/>
        </w:rPr>
        <w:t xml:space="preserve"> настоящего Федерального закона;</w:t>
      </w:r>
    </w:p>
    <w:p>
      <w:pPr>
        <w:pStyle w:val="0"/>
        <w:jc w:val="both"/>
      </w:pPr>
      <w:r>
        <w:rPr>
          <w:sz w:val="20"/>
        </w:rPr>
        <w:t xml:space="preserve">(в ред. Федеральных законов от 06.12.2011 </w:t>
      </w:r>
      <w:hyperlink w:history="0" r:id="rId268"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N 395-ФЗ</w:t>
        </w:r>
      </w:hyperlink>
      <w:r>
        <w:rPr>
          <w:sz w:val="20"/>
        </w:rPr>
        <w:t xml:space="preserve">, от 05.04.2013 </w:t>
      </w:r>
      <w:hyperlink w:history="0" r:id="rId269"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N 57-ФЗ</w:t>
        </w:r>
      </w:hyperlink>
      <w:r>
        <w:rPr>
          <w:sz w:val="20"/>
        </w:rPr>
        <w:t xml:space="preserve">)</w:t>
      </w:r>
    </w:p>
    <w:p>
      <w:pPr>
        <w:pStyle w:val="0"/>
        <w:spacing w:before="200" w:line-rule="auto"/>
        <w:ind w:firstLine="540"/>
        <w:jc w:val="both"/>
      </w:pPr>
      <w:r>
        <w:rPr>
          <w:sz w:val="20"/>
        </w:rPr>
        <w:t xml:space="preserve">5) при назначении на должность гражданской службы гражданского служащего или гражданина, включенных в кадровый резерв на гражданской службе.</w:t>
      </w:r>
    </w:p>
    <w:p>
      <w:pPr>
        <w:pStyle w:val="0"/>
        <w:jc w:val="both"/>
      </w:pPr>
      <w:r>
        <w:rPr>
          <w:sz w:val="20"/>
        </w:rPr>
        <w:t xml:space="preserve">(в ред. Федеральных законов от 07.06.2013 </w:t>
      </w:r>
      <w:hyperlink w:history="0" r:id="rId270"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116-ФЗ</w:t>
        </w:r>
      </w:hyperlink>
      <w:r>
        <w:rPr>
          <w:sz w:val="20"/>
        </w:rPr>
        <w:t xml:space="preserve">, от 19.12.2023 </w:t>
      </w:r>
      <w:hyperlink w:history="0" r:id="rId271"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N 605-ФЗ</w:t>
        </w:r>
      </w:hyperlink>
      <w:r>
        <w:rPr>
          <w:sz w:val="20"/>
        </w:rPr>
        <w:t xml:space="preserve">)</w:t>
      </w:r>
    </w:p>
    <w:p>
      <w:pPr>
        <w:pStyle w:val="0"/>
        <w:spacing w:before="200" w:line-rule="auto"/>
        <w:ind w:firstLine="540"/>
        <w:jc w:val="both"/>
      </w:pPr>
      <w:r>
        <w:rPr>
          <w:sz w:val="20"/>
        </w:rP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w:history="0" r:id="rId27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сведений</w:t>
        </w:r>
      </w:hyperlink>
      <w:r>
        <w:rPr>
          <w:sz w:val="20"/>
        </w:rPr>
        <w:t xml:space="preserve">, составляющих государственную тайну, по </w:t>
      </w:r>
      <w:r>
        <w:rPr>
          <w:sz w:val="20"/>
        </w:rPr>
        <w:t xml:space="preserve">перечню</w:t>
      </w:r>
      <w:r>
        <w:rPr>
          <w:sz w:val="20"/>
        </w:rPr>
        <w:t xml:space="preserve"> должностей, утверждаемому нормативным актом государственного органа.</w:t>
      </w:r>
    </w:p>
    <w:p>
      <w:pPr>
        <w:pStyle w:val="0"/>
        <w:jc w:val="both"/>
      </w:pPr>
      <w:r>
        <w:rPr>
          <w:sz w:val="20"/>
        </w:rPr>
        <w:t xml:space="preserve">(в ред. Федерального </w:t>
      </w:r>
      <w:hyperlink w:history="0" r:id="rId273" w:tooltip="Федеральный закон от 14.02.2010 N 9-ФЗ &quot;О внесении изменения в статью 22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14.02.2010 N 9-ФЗ)</w:t>
      </w:r>
    </w:p>
    <w:p>
      <w:pPr>
        <w:pStyle w:val="0"/>
        <w:spacing w:before="200" w:line-rule="auto"/>
        <w:ind w:firstLine="540"/>
        <w:jc w:val="both"/>
      </w:pPr>
      <w:r>
        <w:rPr>
          <w:sz w:val="20"/>
        </w:rP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w:history="0" r:id="rId274" w:tooltip="Федеральный закон от 04.11.2022 N 424-ФЗ &quot;О внесении изменений в статьи 22 и 25.1 Федерального закона &quot;О государственной гражданской службе Российской Федерации&quot; {КонсультантПлюс}">
        <w:r>
          <w:rPr>
            <w:sz w:val="20"/>
            <w:color w:val="0000ff"/>
          </w:rPr>
          <w:t xml:space="preserve">законами</w:t>
        </w:r>
      </w:hyperlink>
      <w:r>
        <w:rPr>
          <w:sz w:val="20"/>
        </w:rPr>
        <w:t xml:space="preserve">.</w:t>
      </w:r>
    </w:p>
    <w:p>
      <w:pPr>
        <w:pStyle w:val="0"/>
        <w:jc w:val="both"/>
      </w:pPr>
      <w:r>
        <w:rPr>
          <w:sz w:val="20"/>
        </w:rPr>
        <w:t xml:space="preserve">(часть 4 в ред. Федерального </w:t>
      </w:r>
      <w:hyperlink w:history="0" r:id="rId275" w:tooltip="Федеральный закон от 04.11.2022 N 424-ФЗ &quot;О внесении изменений в статьи 22 и 25.1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04.11.2022 N 424-ФЗ)</w:t>
      </w:r>
    </w:p>
    <w:p>
      <w:pPr>
        <w:pStyle w:val="0"/>
        <w:spacing w:before="200" w:line-rule="auto"/>
        <w:ind w:firstLine="540"/>
        <w:jc w:val="both"/>
      </w:pPr>
      <w:r>
        <w:rPr>
          <w:sz w:val="20"/>
        </w:rP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history="0" w:anchor="P282" w:tooltip="Статья 16. Ограничения, связанные с гражданской службой">
        <w:r>
          <w:rPr>
            <w:sz w:val="20"/>
            <w:color w:val="0000ff"/>
          </w:rPr>
          <w:t xml:space="preserve">законом</w:t>
        </w:r>
      </w:hyperlink>
      <w:r>
        <w:rPr>
          <w:sz w:val="20"/>
        </w:rPr>
        <w:t xml:space="preserve"> для поступления на гражданскую службу и ее прохождения.</w:t>
      </w:r>
    </w:p>
    <w:p>
      <w:pPr>
        <w:pStyle w:val="0"/>
        <w:spacing w:before="200" w:line-rule="auto"/>
        <w:ind w:firstLine="540"/>
        <w:jc w:val="both"/>
      </w:pPr>
      <w:r>
        <w:rPr>
          <w:sz w:val="20"/>
        </w:rP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history="0" w:anchor="P1542" w:tooltip="Глава 16. РАССМОТРЕНИЕ ИНДИВИДУАЛЬНЫХ СЛУЖЕБНЫХ СПОРОВ">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7. Для проведения конкурса на замещение вакантной должности гражданской службы правовым </w:t>
      </w:r>
      <w:hyperlink w:history="0" r:id="rId276" w:tooltip="Указ Президента РФ от 01.02.2005 N 112 (ред. от 01.03.2024) &quot;О конкурсе на замещение вакантной должности государственной гражданской службы Российской Федерации&quot; {КонсультантПлюс}">
        <w:r>
          <w:rPr>
            <w:sz w:val="20"/>
            <w:color w:val="0000ff"/>
          </w:rPr>
          <w:t xml:space="preserve">актом</w:t>
        </w:r>
      </w:hyperlink>
      <w:r>
        <w:rPr>
          <w:sz w:val="20"/>
        </w:rPr>
        <w:t xml:space="preserve"> соответствующего государственного органа образуется конкурсная комиссия.</w:t>
      </w:r>
    </w:p>
    <w:bookmarkStart w:id="485" w:name="P485"/>
    <w:bookmarkEnd w:id="485"/>
    <w:p>
      <w:pPr>
        <w:pStyle w:val="0"/>
        <w:spacing w:before="200" w:line-rule="auto"/>
        <w:ind w:firstLine="540"/>
        <w:jc w:val="both"/>
      </w:pPr>
      <w:r>
        <w:rPr>
          <w:sz w:val="20"/>
        </w:rP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history="0" w:anchor="P489" w:tooltip="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
        <w:r>
          <w:rPr>
            <w:sz w:val="20"/>
            <w:color w:val="0000ff"/>
          </w:rPr>
          <w:t xml:space="preserve">части 8.2</w:t>
        </w:r>
      </w:hyperlink>
      <w:r>
        <w:rPr>
          <w:sz w:val="20"/>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pPr>
        <w:pStyle w:val="0"/>
        <w:jc w:val="both"/>
      </w:pPr>
      <w:r>
        <w:rPr>
          <w:sz w:val="20"/>
        </w:rPr>
        <w:t xml:space="preserve">(в ред. Федеральных законов от 02.07.2013 </w:t>
      </w:r>
      <w:hyperlink w:history="0" r:id="rId27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27.10.2020 </w:t>
      </w:r>
      <w:hyperlink w:history="0" r:id="rId278"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N 346-ФЗ</w:t>
        </w:r>
      </w:hyperlink>
      <w:r>
        <w:rPr>
          <w:sz w:val="20"/>
        </w:rPr>
        <w:t xml:space="preserve">)</w:t>
      </w:r>
    </w:p>
    <w:p>
      <w:pPr>
        <w:pStyle w:val="0"/>
        <w:spacing w:before="200" w:line-rule="auto"/>
        <w:ind w:firstLine="540"/>
        <w:jc w:val="both"/>
      </w:pPr>
      <w:r>
        <w:rPr>
          <w:sz w:val="20"/>
        </w:rPr>
        <w:t xml:space="preserve">8.1. В состав конкурсной комиссии в федеральном органе исполнительной власти, при котором в соответствии со </w:t>
      </w:r>
      <w:hyperlink w:history="0" r:id="rId279" w:tooltip="Федеральный закон от 04.04.2005 N 32-ФЗ (ред. от 13.06.2023) &quot;Об Общественной палате Российской Федерации&quot; {КонсультантПлюс}">
        <w:r>
          <w:rPr>
            <w:sz w:val="20"/>
            <w:color w:val="0000ff"/>
          </w:rPr>
          <w:t xml:space="preserve">статьей 20</w:t>
        </w:r>
      </w:hyperlink>
      <w:r>
        <w:rPr>
          <w:sz w:val="20"/>
        </w:rP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history="0" w:anchor="P485" w:tooltip="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части 8.2 настоящей статьи независимые эксперты - представители научных, образовательных и других организаций, являющиеся специалистами в соответст...">
        <w:r>
          <w:rPr>
            <w:sz w:val="20"/>
            <w:color w:val="0000ff"/>
          </w:rPr>
          <w:t xml:space="preserve">части 8</w:t>
        </w:r>
      </w:hyperlink>
      <w:r>
        <w:rPr>
          <w:sz w:val="20"/>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pPr>
        <w:pStyle w:val="0"/>
        <w:jc w:val="both"/>
      </w:pPr>
      <w:r>
        <w:rPr>
          <w:sz w:val="20"/>
        </w:rPr>
        <w:t xml:space="preserve">(часть 8.1 введена Федеральным </w:t>
      </w:r>
      <w:hyperlink w:history="0" r:id="rId280"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30.12.2012 N 295-ФЗ)</w:t>
      </w:r>
    </w:p>
    <w:bookmarkStart w:id="489" w:name="P489"/>
    <w:bookmarkEnd w:id="489"/>
    <w:p>
      <w:pPr>
        <w:pStyle w:val="0"/>
        <w:spacing w:before="200" w:line-rule="auto"/>
        <w:ind w:firstLine="540"/>
        <w:jc w:val="both"/>
      </w:pPr>
      <w:r>
        <w:rPr>
          <w:sz w:val="20"/>
        </w:rP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w:history="0" r:id="rId281" w:tooltip="Постановление Правительства РФ от 12.03.2021 N 359 (ред. от 25.10.2022) &quot;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quot; {КонсультантПлюс}">
        <w:r>
          <w:rPr>
            <w:sz w:val="20"/>
            <w:color w:val="0000ff"/>
          </w:rPr>
          <w:t xml:space="preserve">порядке</w:t>
        </w:r>
      </w:hyperlink>
      <w:r>
        <w:rPr>
          <w:sz w:val="20"/>
        </w:rPr>
        <w:t xml:space="preserve">,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pPr>
        <w:pStyle w:val="0"/>
        <w:jc w:val="both"/>
      </w:pPr>
      <w:r>
        <w:rPr>
          <w:sz w:val="20"/>
        </w:rPr>
        <w:t xml:space="preserve">(часть 8.2 введена Федеральным </w:t>
      </w:r>
      <w:hyperlink w:history="0" r:id="rId282"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27.10.2020 N 346-ФЗ)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w:history="0" r:id="rId283"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ст. 2</w:t>
              </w:r>
            </w:hyperlink>
            <w:r>
              <w:rPr>
                <w:sz w:val="20"/>
                <w:color w:val="392c69"/>
              </w:rPr>
              <w:t xml:space="preserve"> ФЗ от 27.10.2020 N 346-ФЗ).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pPr>
        <w:pStyle w:val="0"/>
        <w:jc w:val="both"/>
      </w:pPr>
      <w:r>
        <w:rPr>
          <w:sz w:val="20"/>
        </w:rPr>
        <w:t xml:space="preserve">(часть 8.3 введена Федеральным </w:t>
      </w:r>
      <w:hyperlink w:history="0" r:id="rId284"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27.10.2020 N 346-ФЗ)</w:t>
      </w:r>
    </w:p>
    <w:p>
      <w:pPr>
        <w:pStyle w:val="0"/>
        <w:spacing w:before="200" w:line-rule="auto"/>
        <w:ind w:firstLine="540"/>
        <w:jc w:val="both"/>
      </w:pPr>
      <w:r>
        <w:rPr>
          <w:sz w:val="20"/>
        </w:rPr>
        <w:t xml:space="preserve">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pPr>
        <w:pStyle w:val="0"/>
        <w:jc w:val="both"/>
      </w:pPr>
      <w:r>
        <w:rPr>
          <w:sz w:val="20"/>
        </w:rPr>
        <w:t xml:space="preserve">(часть 8.4 введена Федеральным </w:t>
      </w:r>
      <w:hyperlink w:history="0" r:id="rId285"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27.10.2020 N 346-ФЗ)</w:t>
      </w:r>
    </w:p>
    <w:p>
      <w:pPr>
        <w:pStyle w:val="0"/>
        <w:spacing w:before="200" w:line-rule="auto"/>
        <w:ind w:firstLine="540"/>
        <w:jc w:val="both"/>
      </w:pPr>
      <w:r>
        <w:rPr>
          <w:sz w:val="20"/>
        </w:rPr>
        <w:t xml:space="preserve">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pPr>
        <w:pStyle w:val="0"/>
        <w:spacing w:before="200" w:line-rule="auto"/>
        <w:ind w:firstLine="540"/>
        <w:jc w:val="both"/>
      </w:pPr>
      <w:r>
        <w:rPr>
          <w:sz w:val="20"/>
        </w:rPr>
        <w:t xml:space="preserve">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pPr>
        <w:pStyle w:val="0"/>
        <w:spacing w:before="200" w:line-rule="auto"/>
        <w:ind w:firstLine="540"/>
        <w:jc w:val="both"/>
      </w:pPr>
      <w:r>
        <w:rPr>
          <w:sz w:val="20"/>
        </w:rP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history="0" w:anchor="P1542" w:tooltip="Глава 16. РАССМОТРЕНИЕ ИНДИВИДУАЛЬНЫХ СЛУЖЕБНЫХ СПОРОВ">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12. </w:t>
      </w:r>
      <w:hyperlink w:history="0" r:id="rId286" w:tooltip="Указ Президента РФ от 01.02.2005 N 112 (ред. от 01.03.2024) &quot;О конкурсе на замещение вакантной должности государственной гражданской службы Российской Федерации&quot; {КонсультантПлюс}">
        <w:r>
          <w:rPr>
            <w:sz w:val="20"/>
            <w:color w:val="0000ff"/>
          </w:rPr>
          <w:t xml:space="preserve">Положение</w:t>
        </w:r>
      </w:hyperlink>
      <w:r>
        <w:rPr>
          <w:sz w:val="20"/>
        </w:rP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pPr>
        <w:pStyle w:val="0"/>
        <w:ind w:firstLine="540"/>
        <w:jc w:val="both"/>
      </w:pPr>
      <w:r>
        <w:rPr>
          <w:sz w:val="20"/>
        </w:rPr>
      </w:r>
    </w:p>
    <w:p>
      <w:pPr>
        <w:pStyle w:val="2"/>
        <w:outlineLvl w:val="0"/>
        <w:jc w:val="center"/>
      </w:pPr>
      <w:r>
        <w:rPr>
          <w:sz w:val="20"/>
        </w:rPr>
        <w:t xml:space="preserve">Глава 5. СЛУЖЕБНЫЙ КОНТРАКТ</w:t>
      </w:r>
    </w:p>
    <w:p>
      <w:pPr>
        <w:pStyle w:val="0"/>
        <w:ind w:firstLine="540"/>
        <w:jc w:val="both"/>
      </w:pPr>
      <w:r>
        <w:rPr>
          <w:sz w:val="20"/>
        </w:rPr>
      </w:r>
    </w:p>
    <w:p>
      <w:pPr>
        <w:pStyle w:val="2"/>
        <w:outlineLvl w:val="1"/>
        <w:ind w:firstLine="540"/>
        <w:jc w:val="both"/>
      </w:pPr>
      <w:r>
        <w:rPr>
          <w:sz w:val="20"/>
        </w:rPr>
        <w:t xml:space="preserve">Статья 23. Понятие и стороны служебного контракта</w:t>
      </w:r>
    </w:p>
    <w:p>
      <w:pPr>
        <w:pStyle w:val="0"/>
        <w:ind w:firstLine="540"/>
        <w:jc w:val="both"/>
      </w:pPr>
      <w:r>
        <w:rPr>
          <w:sz w:val="20"/>
        </w:rPr>
      </w:r>
    </w:p>
    <w:p>
      <w:pPr>
        <w:pStyle w:val="0"/>
        <w:ind w:firstLine="540"/>
        <w:jc w:val="both"/>
      </w:pPr>
      <w:r>
        <w:rPr>
          <w:sz w:val="20"/>
        </w:rPr>
        <w:t xml:space="preserve">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bookmarkStart w:id="507" w:name="P507"/>
    <w:bookmarkEnd w:id="507"/>
    <w:p>
      <w:pPr>
        <w:pStyle w:val="0"/>
        <w:spacing w:before="200" w:line-rule="auto"/>
        <w:ind w:firstLine="540"/>
        <w:jc w:val="both"/>
      </w:pPr>
      <w:r>
        <w:rPr>
          <w:sz w:val="20"/>
        </w:rPr>
        <w:t xml:space="preserve">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bookmarkStart w:id="508" w:name="P508"/>
    <w:bookmarkEnd w:id="508"/>
    <w:p>
      <w:pPr>
        <w:pStyle w:val="0"/>
        <w:spacing w:before="200" w:line-rule="auto"/>
        <w:ind w:firstLine="540"/>
        <w:jc w:val="both"/>
      </w:pPr>
      <w:r>
        <w:rPr>
          <w:sz w:val="20"/>
        </w:rPr>
        <w:t xml:space="preserve">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22.07.2024 ст. 24 излагается в новой редакции (</w:t>
            </w:r>
            <w:hyperlink w:history="0" r:id="rId287" w:tooltip="Федеральный закон от 22.04.2024 N 87-ФЗ &quot;О внесении изменений в Федеральный закон &quot;О государственной гражданской службе Российской Федерации&quot; ------------ Не вступил в силу {КонсультантПлюс}">
              <w:r>
                <w:rPr>
                  <w:sz w:val="20"/>
                  <w:color w:val="0000ff"/>
                </w:rPr>
                <w:t xml:space="preserve">ФЗ</w:t>
              </w:r>
            </w:hyperlink>
            <w:r>
              <w:rPr>
                <w:sz w:val="20"/>
                <w:color w:val="392c69"/>
              </w:rPr>
              <w:t xml:space="preserve"> от 22.04.2024 N 87-ФЗ). См. будущую </w:t>
            </w:r>
            <w:hyperlink w:history="0" r:id="rId288" w:tooltip="Федеральный закон от 27.07.2004 N 79-ФЗ (ред. от 22.04.2024) &quot;О государственной гражданской службе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24. Содержание и форма служебного контракта</w:t>
      </w:r>
    </w:p>
    <w:p>
      <w:pPr>
        <w:pStyle w:val="0"/>
        <w:ind w:firstLine="540"/>
        <w:jc w:val="both"/>
      </w:pPr>
      <w:r>
        <w:rPr>
          <w:sz w:val="20"/>
        </w:rPr>
      </w:r>
    </w:p>
    <w:p>
      <w:pPr>
        <w:pStyle w:val="0"/>
        <w:ind w:firstLine="540"/>
        <w:jc w:val="both"/>
      </w:pPr>
      <w:r>
        <w:rPr>
          <w:sz w:val="20"/>
        </w:rPr>
        <w:t xml:space="preserve">1. В служебный контракт включаются права и обязанности сторон, указанные в </w:t>
      </w:r>
      <w:hyperlink w:history="0" w:anchor="P507" w:tooltip="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
        <w:r>
          <w:rPr>
            <w:sz w:val="20"/>
            <w:color w:val="0000ff"/>
          </w:rPr>
          <w:t xml:space="preserve">частях 2</w:t>
        </w:r>
      </w:hyperlink>
      <w:r>
        <w:rPr>
          <w:sz w:val="20"/>
        </w:rPr>
        <w:t xml:space="preserve"> и </w:t>
      </w:r>
      <w:hyperlink w:history="0" w:anchor="P508" w:tooltip="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
        <w:r>
          <w:rPr>
            <w:sz w:val="20"/>
            <w:color w:val="0000ff"/>
          </w:rPr>
          <w:t xml:space="preserve">3</w:t>
        </w:r>
      </w:hyperlink>
      <w:r>
        <w:rPr>
          <w:sz w:val="20"/>
        </w:rPr>
        <w:t xml:space="preserve"> статьи 23 настоящего Федерального закона.</w:t>
      </w:r>
    </w:p>
    <w:p>
      <w:pPr>
        <w:pStyle w:val="0"/>
        <w:spacing w:before="200" w:line-rule="auto"/>
        <w:ind w:firstLine="540"/>
        <w:jc w:val="both"/>
      </w:pPr>
      <w:r>
        <w:rPr>
          <w:sz w:val="20"/>
        </w:rPr>
        <w:t xml:space="preserve">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pPr>
        <w:pStyle w:val="0"/>
        <w:spacing w:before="200" w:line-rule="auto"/>
        <w:ind w:firstLine="540"/>
        <w:jc w:val="both"/>
      </w:pPr>
      <w:r>
        <w:rPr>
          <w:sz w:val="20"/>
        </w:rPr>
        <w:t xml:space="preserve">3. Существенными условиями служебного контракта являются:</w:t>
      </w:r>
    </w:p>
    <w:p>
      <w:pPr>
        <w:pStyle w:val="0"/>
        <w:spacing w:before="200" w:line-rule="auto"/>
        <w:ind w:firstLine="540"/>
        <w:jc w:val="both"/>
      </w:pPr>
      <w:r>
        <w:rPr>
          <w:sz w:val="20"/>
        </w:rPr>
        <w:t xml:space="preserve">1) наименование замещаемой должности гражданской службы с указанием подразделения государственного органа;</w:t>
      </w:r>
    </w:p>
    <w:p>
      <w:pPr>
        <w:pStyle w:val="0"/>
        <w:spacing w:before="200" w:line-rule="auto"/>
        <w:ind w:firstLine="540"/>
        <w:jc w:val="both"/>
      </w:pPr>
      <w:r>
        <w:rPr>
          <w:sz w:val="20"/>
        </w:rPr>
        <w:t xml:space="preserve">2) дата начала исполнения должностных обязанностей;</w:t>
      </w:r>
    </w:p>
    <w:p>
      <w:pPr>
        <w:pStyle w:val="0"/>
        <w:spacing w:before="200" w:line-rule="auto"/>
        <w:ind w:firstLine="540"/>
        <w:jc w:val="both"/>
      </w:pPr>
      <w:r>
        <w:rPr>
          <w:sz w:val="20"/>
        </w:rPr>
        <w:t xml:space="preserve">3) права и обязанности гражданского служащего, должностной регламент;</w:t>
      </w:r>
    </w:p>
    <w:p>
      <w:pPr>
        <w:pStyle w:val="0"/>
        <w:spacing w:before="200" w:line-rule="auto"/>
        <w:ind w:firstLine="540"/>
        <w:jc w:val="both"/>
      </w:pPr>
      <w:r>
        <w:rPr>
          <w:sz w:val="20"/>
        </w:rPr>
        <w:t xml:space="preserve">4) виды и условия медицинского страхования гражданского служащего и иные виды его страхования;</w:t>
      </w:r>
    </w:p>
    <w:p>
      <w:pPr>
        <w:pStyle w:val="0"/>
        <w:spacing w:before="200" w:line-rule="auto"/>
        <w:ind w:firstLine="540"/>
        <w:jc w:val="both"/>
      </w:pPr>
      <w:r>
        <w:rPr>
          <w:sz w:val="20"/>
        </w:rPr>
        <w:t xml:space="preserve">5) права и обязанности представителя нанимателя;</w:t>
      </w:r>
    </w:p>
    <w:p>
      <w:pPr>
        <w:pStyle w:val="0"/>
        <w:spacing w:before="200" w:line-rule="auto"/>
        <w:ind w:firstLine="540"/>
        <w:jc w:val="both"/>
      </w:pPr>
      <w:r>
        <w:rPr>
          <w:sz w:val="20"/>
        </w:rPr>
        <w:t xml:space="preserve">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pPr>
        <w:pStyle w:val="0"/>
        <w:spacing w:before="200" w:line-rule="auto"/>
        <w:ind w:firstLine="540"/>
        <w:jc w:val="both"/>
      </w:pPr>
      <w:r>
        <w:rPr>
          <w:sz w:val="20"/>
        </w:rPr>
        <w:t xml:space="preserve">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pPr>
        <w:pStyle w:val="0"/>
        <w:spacing w:before="200" w:line-rule="auto"/>
        <w:ind w:firstLine="540"/>
        <w:jc w:val="both"/>
      </w:pPr>
      <w:r>
        <w:rPr>
          <w:sz w:val="20"/>
        </w:rPr>
        <w:t xml:space="preserve">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pPr>
        <w:pStyle w:val="0"/>
        <w:spacing w:before="200" w:line-rule="auto"/>
        <w:ind w:firstLine="540"/>
        <w:jc w:val="both"/>
      </w:pPr>
      <w:r>
        <w:rPr>
          <w:sz w:val="20"/>
        </w:rPr>
        <w:t xml:space="preserve">9) виды и условия социального страхования, связанные с профессиональной служебной деятельностью;</w:t>
      </w:r>
    </w:p>
    <w:p>
      <w:pPr>
        <w:pStyle w:val="0"/>
        <w:spacing w:before="200" w:line-rule="auto"/>
        <w:ind w:firstLine="540"/>
        <w:jc w:val="both"/>
      </w:pPr>
      <w:r>
        <w:rPr>
          <w:sz w:val="20"/>
        </w:rPr>
        <w:t xml:space="preserve">10) нахождение должности, замещаемой гражданским служащим, в </w:t>
      </w:r>
      <w:r>
        <w:rPr>
          <w:sz w:val="20"/>
        </w:rPr>
        <w:t xml:space="preserve">перечне</w:t>
      </w:r>
      <w:r>
        <w:rPr>
          <w:sz w:val="20"/>
        </w:rPr>
        <w:t xml:space="preserve"> должностей гражданской службы, по которым предусматривается ротация гражданских служащих.</w:t>
      </w:r>
    </w:p>
    <w:p>
      <w:pPr>
        <w:pStyle w:val="0"/>
        <w:jc w:val="both"/>
      </w:pPr>
      <w:r>
        <w:rPr>
          <w:sz w:val="20"/>
        </w:rPr>
        <w:t xml:space="preserve">(п. 10 введен Федеральным </w:t>
      </w:r>
      <w:hyperlink w:history="0" r:id="rId289"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законом</w:t>
        </w:r>
      </w:hyperlink>
      <w:r>
        <w:rPr>
          <w:sz w:val="20"/>
        </w:rPr>
        <w:t xml:space="preserve"> от 06.12.2011 N 395-ФЗ)</w:t>
      </w:r>
    </w:p>
    <w:p>
      <w:pPr>
        <w:pStyle w:val="0"/>
        <w:spacing w:before="200" w:line-rule="auto"/>
        <w:ind w:firstLine="540"/>
        <w:jc w:val="both"/>
      </w:pPr>
      <w:r>
        <w:rPr>
          <w:sz w:val="20"/>
        </w:rPr>
        <w:t xml:space="preserve">4. В служебном контракте могут предусматриваться следующие условия:</w:t>
      </w:r>
    </w:p>
    <w:p>
      <w:pPr>
        <w:pStyle w:val="0"/>
        <w:spacing w:before="200" w:line-rule="auto"/>
        <w:ind w:firstLine="540"/>
        <w:jc w:val="both"/>
      </w:pPr>
      <w:r>
        <w:rPr>
          <w:sz w:val="20"/>
        </w:rPr>
        <w:t xml:space="preserve">1) испытание, которое устанавливается в соответствии со </w:t>
      </w:r>
      <w:hyperlink w:history="0" w:anchor="P603" w:tooltip="Статья 27. Испытание на гражданской службе">
        <w:r>
          <w:rPr>
            <w:sz w:val="20"/>
            <w:color w:val="0000ff"/>
          </w:rPr>
          <w:t xml:space="preserve">статьей 27</w:t>
        </w:r>
      </w:hyperlink>
      <w:r>
        <w:rPr>
          <w:sz w:val="20"/>
        </w:rPr>
        <w:t xml:space="preserve"> настоящего Федерального закона;</w:t>
      </w:r>
    </w:p>
    <w:p>
      <w:pPr>
        <w:pStyle w:val="0"/>
        <w:jc w:val="both"/>
      </w:pPr>
      <w:r>
        <w:rPr>
          <w:sz w:val="20"/>
        </w:rPr>
        <w:t xml:space="preserve">(п. 1 в ред. Федерального </w:t>
      </w:r>
      <w:hyperlink w:history="0" r:id="rId290"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31.12.2014 N 509-ФЗ)</w:t>
      </w:r>
    </w:p>
    <w:p>
      <w:pPr>
        <w:pStyle w:val="0"/>
        <w:spacing w:before="200" w:line-rule="auto"/>
        <w:ind w:firstLine="540"/>
        <w:jc w:val="both"/>
      </w:pPr>
      <w:r>
        <w:rPr>
          <w:sz w:val="20"/>
        </w:rPr>
        <w:t xml:space="preserve">2) неразглашение сведений, составляющих государственную и иную охраняемую федеральным </w:t>
      </w:r>
      <w:hyperlink w:history="0" r:id="rId29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и служебной информации, если должностным регламентом предусмотрено использование таких сведений;</w:t>
      </w:r>
    </w:p>
    <w:p>
      <w:pPr>
        <w:pStyle w:val="0"/>
        <w:spacing w:before="200" w:line-rule="auto"/>
        <w:ind w:firstLine="540"/>
        <w:jc w:val="both"/>
      </w:pPr>
      <w:r>
        <w:rPr>
          <w:sz w:val="20"/>
        </w:rPr>
        <w:t xml:space="preserve">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pPr>
        <w:pStyle w:val="0"/>
        <w:jc w:val="both"/>
      </w:pPr>
      <w:r>
        <w:rPr>
          <w:sz w:val="20"/>
        </w:rPr>
        <w:t xml:space="preserve">(в ред. Федеральных законов от 02.07.2013 </w:t>
      </w:r>
      <w:hyperlink w:history="0" r:id="rId29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03.08.2018 </w:t>
      </w:r>
      <w:hyperlink w:history="0" r:id="rId293"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N 337-ФЗ</w:t>
        </w:r>
      </w:hyperlink>
      <w:r>
        <w:rPr>
          <w:sz w:val="20"/>
        </w:rPr>
        <w:t xml:space="preserve">)</w:t>
      </w:r>
    </w:p>
    <w:p>
      <w:pPr>
        <w:pStyle w:val="0"/>
        <w:spacing w:before="200" w:line-rule="auto"/>
        <w:ind w:firstLine="540"/>
        <w:jc w:val="both"/>
      </w:pPr>
      <w:r>
        <w:rPr>
          <w:sz w:val="20"/>
        </w:rPr>
        <w:t xml:space="preserve">4) показатели результативности профессиональной служебной деятельности гражданского служащего и связанные с ними условия оплаты его труда;</w:t>
      </w:r>
    </w:p>
    <w:p>
      <w:pPr>
        <w:pStyle w:val="0"/>
        <w:spacing w:before="200" w:line-rule="auto"/>
        <w:ind w:firstLine="540"/>
        <w:jc w:val="both"/>
      </w:pPr>
      <w:r>
        <w:rPr>
          <w:sz w:val="20"/>
        </w:rPr>
        <w:t xml:space="preserve">5) иные условия, не ухудшающие положения гражданского служащего по сравнению с положением, установленным настоящим Федеральным законом, другими законами и иными нормативными правовыми актами.</w:t>
      </w:r>
    </w:p>
    <w:p>
      <w:pPr>
        <w:pStyle w:val="0"/>
        <w:spacing w:before="200" w:line-rule="auto"/>
        <w:ind w:firstLine="540"/>
        <w:jc w:val="both"/>
      </w:pPr>
      <w:r>
        <w:rPr>
          <w:sz w:val="20"/>
        </w:rPr>
        <w:t xml:space="preserve">5. Условия служебного контракта могут быть изменены только по соглашению сторон и в письменной форме.</w:t>
      </w:r>
    </w:p>
    <w:p>
      <w:pPr>
        <w:pStyle w:val="0"/>
        <w:spacing w:before="200" w:line-rule="auto"/>
        <w:ind w:firstLine="540"/>
        <w:jc w:val="both"/>
      </w:pPr>
      <w:r>
        <w:rPr>
          <w:sz w:val="20"/>
        </w:rPr>
        <w:t xml:space="preserve">6.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pPr>
        <w:pStyle w:val="0"/>
        <w:spacing w:before="200" w:line-rule="auto"/>
        <w:ind w:firstLine="540"/>
        <w:jc w:val="both"/>
      </w:pPr>
      <w:r>
        <w:rPr>
          <w:sz w:val="20"/>
        </w:rPr>
        <w:t xml:space="preserve">7.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pPr>
        <w:pStyle w:val="0"/>
        <w:spacing w:before="200" w:line-rule="auto"/>
        <w:ind w:firstLine="540"/>
        <w:jc w:val="both"/>
      </w:pPr>
      <w:r>
        <w:rPr>
          <w:sz w:val="20"/>
        </w:rPr>
        <w:t xml:space="preserve">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w:history="0" r:id="rId294" w:tooltip="Указ Президента РФ от 16.02.2005 N 159 &quot;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quot; {КонсультантПлюс}">
        <w:r>
          <w:rPr>
            <w:sz w:val="20"/>
            <w:color w:val="0000ff"/>
          </w:rPr>
          <w:t xml:space="preserve">форма</w:t>
        </w:r>
      </w:hyperlink>
      <w:r>
        <w:rPr>
          <w:sz w:val="20"/>
        </w:rPr>
        <w:t xml:space="preserve"> служебного контракта устанавливается Президентом Российской Федерации.</w:t>
      </w:r>
    </w:p>
    <w:p>
      <w:pPr>
        <w:pStyle w:val="0"/>
        <w:ind w:firstLine="540"/>
        <w:jc w:val="both"/>
      </w:pPr>
      <w:r>
        <w:rPr>
          <w:sz w:val="20"/>
        </w:rPr>
      </w:r>
    </w:p>
    <w:p>
      <w:pPr>
        <w:pStyle w:val="2"/>
        <w:outlineLvl w:val="1"/>
        <w:ind w:firstLine="540"/>
        <w:jc w:val="both"/>
      </w:pPr>
      <w:r>
        <w:rPr>
          <w:sz w:val="20"/>
        </w:rPr>
        <w:t xml:space="preserve">Статья 25. Срок действия служебного контракта</w:t>
      </w:r>
    </w:p>
    <w:p>
      <w:pPr>
        <w:pStyle w:val="0"/>
        <w:ind w:firstLine="540"/>
        <w:jc w:val="both"/>
      </w:pPr>
      <w:r>
        <w:rPr>
          <w:sz w:val="20"/>
        </w:rPr>
      </w:r>
    </w:p>
    <w:p>
      <w:pPr>
        <w:pStyle w:val="0"/>
        <w:ind w:firstLine="540"/>
        <w:jc w:val="both"/>
      </w:pPr>
      <w:r>
        <w:rPr>
          <w:sz w:val="20"/>
        </w:rPr>
        <w:t xml:space="preserve">1. Для замещения должности гражданской службы представитель нанимателя может заключать с гражданским служащим:</w:t>
      </w:r>
    </w:p>
    <w:p>
      <w:pPr>
        <w:pStyle w:val="0"/>
        <w:spacing w:before="200" w:line-rule="auto"/>
        <w:ind w:firstLine="540"/>
        <w:jc w:val="both"/>
      </w:pPr>
      <w:r>
        <w:rPr>
          <w:sz w:val="20"/>
        </w:rPr>
        <w:t xml:space="preserve">1) служебный контракт на неопределенный срок;</w:t>
      </w:r>
    </w:p>
    <w:p>
      <w:pPr>
        <w:pStyle w:val="0"/>
        <w:spacing w:before="200" w:line-rule="auto"/>
        <w:ind w:firstLine="540"/>
        <w:jc w:val="both"/>
      </w:pPr>
      <w:r>
        <w:rPr>
          <w:sz w:val="20"/>
        </w:rPr>
        <w:t xml:space="preserve">2) срочный служебный контракт.</w:t>
      </w:r>
    </w:p>
    <w:p>
      <w:pPr>
        <w:pStyle w:val="0"/>
        <w:spacing w:before="200" w:line-rule="auto"/>
        <w:ind w:firstLine="540"/>
        <w:jc w:val="both"/>
      </w:pPr>
      <w:r>
        <w:rPr>
          <w:sz w:val="20"/>
        </w:rPr>
        <w:t xml:space="preserve">2. Срочный служебный контракт на срок от одного года до пяти лет заключается, если иной срок не установлен настоящим Федеральным </w:t>
      </w:r>
      <w:hyperlink w:history="0" w:anchor="P744" w:tooltip="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pPr>
        <w:pStyle w:val="0"/>
        <w:spacing w:before="200" w:line-rule="auto"/>
        <w:ind w:firstLine="540"/>
        <w:jc w:val="both"/>
      </w:pPr>
      <w:r>
        <w:rPr>
          <w:sz w:val="20"/>
        </w:rPr>
        <w:t xml:space="preserve">4. Срочный служебный контракт заключается в случае:</w:t>
      </w:r>
    </w:p>
    <w:p>
      <w:pPr>
        <w:pStyle w:val="0"/>
        <w:spacing w:before="200" w:line-rule="auto"/>
        <w:ind w:firstLine="540"/>
        <w:jc w:val="both"/>
      </w:pPr>
      <w:r>
        <w:rPr>
          <w:sz w:val="20"/>
        </w:rPr>
        <w:t xml:space="preserve">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pPr>
        <w:pStyle w:val="0"/>
        <w:spacing w:before="200" w:line-rule="auto"/>
        <w:ind w:firstLine="540"/>
        <w:jc w:val="both"/>
      </w:pPr>
      <w:r>
        <w:rPr>
          <w:sz w:val="20"/>
        </w:rPr>
        <w:t xml:space="preserve">2) замещения должности гражданской службы на период отсутствия гражданского служащего, за которым в соответствии с настоящим Федеральным </w:t>
      </w:r>
      <w:r>
        <w:rPr>
          <w:sz w:val="20"/>
        </w:rPr>
        <w:t xml:space="preserve">законом</w:t>
      </w:r>
      <w:r>
        <w:rPr>
          <w:sz w:val="20"/>
        </w:rPr>
        <w:t xml:space="preserve"> и другими федеральными законами сохраняется должность гражданской службы;</w:t>
      </w:r>
    </w:p>
    <w:p>
      <w:pPr>
        <w:pStyle w:val="0"/>
        <w:spacing w:before="200" w:line-rule="auto"/>
        <w:ind w:firstLine="540"/>
        <w:jc w:val="both"/>
      </w:pPr>
      <w:r>
        <w:rPr>
          <w:sz w:val="20"/>
        </w:rPr>
        <w:t xml:space="preserve">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pPr>
        <w:pStyle w:val="0"/>
        <w:jc w:val="both"/>
      </w:pPr>
      <w:r>
        <w:rPr>
          <w:sz w:val="20"/>
        </w:rPr>
        <w:t xml:space="preserve">(в ред. Федерального </w:t>
      </w:r>
      <w:hyperlink w:history="0" r:id="rId29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pPr>
        <w:pStyle w:val="0"/>
        <w:spacing w:before="200" w:line-rule="auto"/>
        <w:ind w:firstLine="540"/>
        <w:jc w:val="both"/>
      </w:pPr>
      <w:r>
        <w:rPr>
          <w:sz w:val="20"/>
        </w:rPr>
        <w:t xml:space="preserve">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pPr>
        <w:pStyle w:val="0"/>
        <w:spacing w:before="200" w:line-rule="auto"/>
        <w:ind w:firstLine="540"/>
        <w:jc w:val="both"/>
      </w:pPr>
      <w:r>
        <w:rPr>
          <w:sz w:val="20"/>
        </w:rPr>
        <w:t xml:space="preserve">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w:history="0" r:id="rId296" w:tooltip="Федеральный закон от 23.05.2016 N 143-ФЗ &quot;О внесении изменений в отдельные законодательные акты Российской Федерации в части увеличения пенсионного возраста отдельным категориям граждан&quot; {КонсультантПлюс}">
              <w:r>
                <w:rPr>
                  <w:sz w:val="20"/>
                  <w:color w:val="0000ff"/>
                </w:rPr>
                <w:t xml:space="preserve">N 143-ФЗ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history="0" w:anchor="P569"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
        <w:r>
          <w:rPr>
            <w:sz w:val="20"/>
            <w:color w:val="0000ff"/>
          </w:rPr>
          <w:t xml:space="preserve">частью 1 статьи 25.1</w:t>
        </w:r>
      </w:hyperlink>
      <w:r>
        <w:rPr>
          <w:sz w:val="20"/>
        </w:rP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pPr>
        <w:pStyle w:val="0"/>
        <w:jc w:val="both"/>
      </w:pPr>
      <w:r>
        <w:rPr>
          <w:sz w:val="20"/>
        </w:rPr>
        <w:t xml:space="preserve">(п. 6.1 введен Федеральным </w:t>
      </w:r>
      <w:hyperlink w:history="0" r:id="rId297"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29.11.2010 N 317-ФЗ)</w:t>
      </w:r>
    </w:p>
    <w:p>
      <w:pPr>
        <w:pStyle w:val="0"/>
        <w:spacing w:before="200" w:line-rule="auto"/>
        <w:ind w:firstLine="540"/>
        <w:jc w:val="both"/>
      </w:pPr>
      <w:r>
        <w:rPr>
          <w:sz w:val="20"/>
        </w:rPr>
        <w:t xml:space="preserve">7) замещения должности гражданской службы, по которой </w:t>
      </w:r>
      <w:hyperlink w:history="0" w:anchor="P1116"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0"/>
            <w:color w:val="0000ff"/>
          </w:rPr>
          <w:t xml:space="preserve">частью 14 статьи 50</w:t>
        </w:r>
      </w:hyperlink>
      <w:r>
        <w:rPr>
          <w:sz w:val="20"/>
        </w:rPr>
        <w:t xml:space="preserve"> настоящего Федерального закона установлен особый порядок оплаты труда;</w:t>
      </w:r>
    </w:p>
    <w:p>
      <w:pPr>
        <w:pStyle w:val="0"/>
        <w:spacing w:before="200" w:line-rule="auto"/>
        <w:ind w:firstLine="540"/>
        <w:jc w:val="both"/>
      </w:pPr>
      <w:r>
        <w:rPr>
          <w:sz w:val="20"/>
        </w:rPr>
        <w:t xml:space="preserve">7.1) замещения должности гражданской службы в порядке ротации;</w:t>
      </w:r>
    </w:p>
    <w:p>
      <w:pPr>
        <w:pStyle w:val="0"/>
        <w:jc w:val="both"/>
      </w:pPr>
      <w:r>
        <w:rPr>
          <w:sz w:val="20"/>
        </w:rPr>
        <w:t xml:space="preserve">(п. 7.1 введен Федеральным </w:t>
      </w:r>
      <w:hyperlink w:history="0" r:id="rId298"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законом</w:t>
        </w:r>
      </w:hyperlink>
      <w:r>
        <w:rPr>
          <w:sz w:val="20"/>
        </w:rPr>
        <w:t xml:space="preserve"> от 06.12.2011 N 395-ФЗ)</w:t>
      </w:r>
    </w:p>
    <w:p>
      <w:pPr>
        <w:pStyle w:val="0"/>
        <w:spacing w:before="200" w:line-rule="auto"/>
        <w:ind w:firstLine="540"/>
        <w:jc w:val="both"/>
      </w:pPr>
      <w:r>
        <w:rPr>
          <w:sz w:val="20"/>
        </w:rPr>
        <w:t xml:space="preserve">8) в иных случаях, предусмотренных настоящим Федеральным законом и другими федеральными законами.</w:t>
      </w:r>
    </w:p>
    <w:p>
      <w:pPr>
        <w:pStyle w:val="0"/>
        <w:spacing w:before="200" w:line-rule="auto"/>
        <w:ind w:firstLine="540"/>
        <w:jc w:val="both"/>
      </w:pPr>
      <w:r>
        <w:rPr>
          <w:sz w:val="20"/>
        </w:rPr>
        <w:t xml:space="preserve">5 - 7. Утратили силу. - Федеральный </w:t>
      </w:r>
      <w:hyperlink w:history="0" r:id="rId299"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29.11.2010 N 317-ФЗ.</w:t>
      </w:r>
    </w:p>
    <w:p>
      <w:pPr>
        <w:pStyle w:val="0"/>
        <w:ind w:firstLine="540"/>
        <w:jc w:val="both"/>
      </w:pPr>
      <w:r>
        <w:rPr>
          <w:sz w:val="20"/>
        </w:rPr>
      </w:r>
    </w:p>
    <w:bookmarkStart w:id="566" w:name="P566"/>
    <w:bookmarkEnd w:id="566"/>
    <w:p>
      <w:pPr>
        <w:pStyle w:val="2"/>
        <w:outlineLvl w:val="1"/>
        <w:ind w:firstLine="540"/>
        <w:jc w:val="both"/>
      </w:pPr>
      <w:r>
        <w:rPr>
          <w:sz w:val="20"/>
        </w:rPr>
        <w:t xml:space="preserve">Статья 25.1. Предельный возраст пребывания на гражданской службе</w:t>
      </w:r>
    </w:p>
    <w:p>
      <w:pPr>
        <w:pStyle w:val="0"/>
        <w:ind w:firstLine="540"/>
        <w:jc w:val="both"/>
      </w:pPr>
      <w:r>
        <w:rPr>
          <w:sz w:val="20"/>
        </w:rPr>
        <w:t xml:space="preserve">(введена Федеральным </w:t>
      </w:r>
      <w:hyperlink w:history="0" r:id="rId300"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29.11.2010 N 317-ФЗ)</w:t>
      </w:r>
    </w:p>
    <w:p>
      <w:pPr>
        <w:pStyle w:val="0"/>
        <w:ind w:firstLine="540"/>
        <w:jc w:val="both"/>
      </w:pPr>
      <w:r>
        <w:rPr>
          <w:sz w:val="20"/>
        </w:rPr>
      </w:r>
    </w:p>
    <w:bookmarkStart w:id="569" w:name="P569"/>
    <w:bookmarkEnd w:id="569"/>
    <w:p>
      <w:pPr>
        <w:pStyle w:val="0"/>
        <w:ind w:firstLine="540"/>
        <w:jc w:val="both"/>
      </w:pPr>
      <w:r>
        <w:rPr>
          <w:sz w:val="20"/>
        </w:rPr>
        <w:t xml:space="preserve">1. Предельный </w:t>
      </w:r>
      <w:r>
        <w:rPr>
          <w:sz w:val="20"/>
        </w:rPr>
        <w:t xml:space="preserve">возраст</w:t>
      </w:r>
      <w:r>
        <w:rPr>
          <w:sz w:val="20"/>
        </w:rPr>
        <w:t xml:space="preserve">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при продлении срока гражданской службы не распространяется ограничение, связанное с достижением ими возраста 70 лет.</w:t>
      </w:r>
    </w:p>
    <w:p>
      <w:pPr>
        <w:pStyle w:val="0"/>
        <w:jc w:val="both"/>
      </w:pPr>
      <w:r>
        <w:rPr>
          <w:sz w:val="20"/>
        </w:rPr>
        <w:t xml:space="preserve">(в ред. Федеральных законов от 04.11.2022 </w:t>
      </w:r>
      <w:hyperlink w:history="0" r:id="rId301" w:tooltip="Федеральный закон от 04.11.2022 N 424-ФЗ &quot;О внесении изменений в статьи 22 и 25.1 Федерального закона &quot;О государственной гражданской службе Российской Федерации&quot; {КонсультантПлюс}">
        <w:r>
          <w:rPr>
            <w:sz w:val="20"/>
            <w:color w:val="0000ff"/>
          </w:rPr>
          <w:t xml:space="preserve">N 424-ФЗ</w:t>
        </w:r>
      </w:hyperlink>
      <w:r>
        <w:rPr>
          <w:sz w:val="20"/>
        </w:rPr>
        <w:t xml:space="preserve">, от 24.07.2023 </w:t>
      </w:r>
      <w:hyperlink w:history="0" r:id="rId302" w:tooltip="Федеральный закон от 24.07.2023 N 357-ФЗ &quot;О внесении изменения в статью 25.1 Федерального закона &quot;О государственной гражданской службе Российской Федерации&quot; {КонсультантПлюс}">
        <w:r>
          <w:rPr>
            <w:sz w:val="20"/>
            <w:color w:val="0000ff"/>
          </w:rPr>
          <w:t xml:space="preserve">N 357-ФЗ</w:t>
        </w:r>
      </w:hyperlink>
      <w:r>
        <w:rPr>
          <w:sz w:val="20"/>
        </w:rPr>
        <w:t xml:space="preserve">)</w:t>
      </w:r>
    </w:p>
    <w:p>
      <w:pPr>
        <w:pStyle w:val="0"/>
        <w:spacing w:before="200" w:line-rule="auto"/>
        <w:ind w:firstLine="540"/>
        <w:jc w:val="both"/>
      </w:pPr>
      <w:r>
        <w:rPr>
          <w:sz w:val="20"/>
        </w:rP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history="0" w:anchor="P569"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
        <w:r>
          <w:rPr>
            <w:sz w:val="20"/>
            <w:color w:val="0000ff"/>
          </w:rPr>
          <w:t xml:space="preserve">частью 1</w:t>
        </w:r>
      </w:hyperlink>
      <w:r>
        <w:rPr>
          <w:sz w:val="20"/>
        </w:rPr>
        <w:t xml:space="preserve"> настоящей статьи со дня назначения гражданина на такую должность. С гражданином заключается срочный служебный контракт.</w:t>
      </w:r>
    </w:p>
    <w:p>
      <w:pPr>
        <w:pStyle w:val="0"/>
        <w:jc w:val="both"/>
      </w:pPr>
      <w:r>
        <w:rPr>
          <w:sz w:val="20"/>
        </w:rPr>
        <w:t xml:space="preserve">(часть 1.1 введена Федеральным </w:t>
      </w:r>
      <w:hyperlink w:history="0" r:id="rId303"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28.04.2023 N 150-ФЗ)</w:t>
      </w:r>
    </w:p>
    <w:p>
      <w:pPr>
        <w:pStyle w:val="0"/>
        <w:spacing w:before="200" w:line-rule="auto"/>
        <w:ind w:firstLine="540"/>
        <w:jc w:val="both"/>
      </w:pPr>
      <w:r>
        <w:rPr>
          <w:sz w:val="20"/>
        </w:rPr>
        <w:t xml:space="preserve">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pPr>
        <w:pStyle w:val="0"/>
        <w:ind w:firstLine="540"/>
        <w:jc w:val="both"/>
      </w:pPr>
      <w:r>
        <w:rPr>
          <w:sz w:val="20"/>
        </w:rPr>
      </w:r>
    </w:p>
    <w:p>
      <w:pPr>
        <w:pStyle w:val="2"/>
        <w:outlineLvl w:val="1"/>
        <w:ind w:firstLine="540"/>
        <w:jc w:val="both"/>
      </w:pPr>
      <w:r>
        <w:rPr>
          <w:sz w:val="20"/>
        </w:rPr>
        <w:t xml:space="preserve">Статья 26. Заключение служебного контракта</w:t>
      </w:r>
    </w:p>
    <w:p>
      <w:pPr>
        <w:pStyle w:val="0"/>
        <w:ind w:firstLine="540"/>
        <w:jc w:val="both"/>
      </w:pPr>
      <w:r>
        <w:rPr>
          <w:sz w:val="20"/>
        </w:rPr>
      </w:r>
    </w:p>
    <w:p>
      <w:pPr>
        <w:pStyle w:val="0"/>
        <w:ind w:firstLine="540"/>
        <w:jc w:val="both"/>
      </w:pPr>
      <w:r>
        <w:rPr>
          <w:sz w:val="20"/>
        </w:rPr>
        <w:t xml:space="preserve">1. Служебный контракт заключается на основе акта государственного органа о назначении на должность гражданской службы.</w:t>
      </w:r>
    </w:p>
    <w:p>
      <w:pPr>
        <w:pStyle w:val="0"/>
        <w:spacing w:before="200" w:line-rule="auto"/>
        <w:ind w:firstLine="540"/>
        <w:jc w:val="both"/>
      </w:pPr>
      <w:r>
        <w:rPr>
          <w:sz w:val="20"/>
        </w:rPr>
        <w:t xml:space="preserve">2. Гражданин, поступающий на гражданскую службу, при заключении служебного контракта предъявляет представителю нанимателя:</w:t>
      </w:r>
    </w:p>
    <w:p>
      <w:pPr>
        <w:pStyle w:val="0"/>
        <w:spacing w:before="200" w:line-rule="auto"/>
        <w:ind w:firstLine="540"/>
        <w:jc w:val="both"/>
      </w:pPr>
      <w:r>
        <w:rPr>
          <w:sz w:val="20"/>
        </w:rPr>
        <w:t xml:space="preserve">1) заявление с просьбой о поступлении на гражданскую службу и замещении должности гражданской службы;</w:t>
      </w:r>
    </w:p>
    <w:p>
      <w:pPr>
        <w:pStyle w:val="0"/>
        <w:spacing w:before="200" w:line-rule="auto"/>
        <w:ind w:firstLine="540"/>
        <w:jc w:val="both"/>
      </w:pPr>
      <w:r>
        <w:rPr>
          <w:sz w:val="20"/>
        </w:rPr>
        <w:t xml:space="preserve">2) анкету, предусмотренную </w:t>
      </w:r>
      <w:hyperlink w:history="0" w:anchor="P448" w:tooltip="Статья 20.3. Представление анкеты, сообщение об изменении сведений, содержащихся в анкете, и проверка таких сведений">
        <w:r>
          <w:rPr>
            <w:sz w:val="20"/>
            <w:color w:val="0000ff"/>
          </w:rPr>
          <w:t xml:space="preserve">статьей 20.3</w:t>
        </w:r>
      </w:hyperlink>
      <w:r>
        <w:rPr>
          <w:sz w:val="20"/>
        </w:rPr>
        <w:t xml:space="preserve"> настоящего Федерального закона;</w:t>
      </w:r>
    </w:p>
    <w:p>
      <w:pPr>
        <w:pStyle w:val="0"/>
        <w:jc w:val="both"/>
      </w:pPr>
      <w:r>
        <w:rPr>
          <w:sz w:val="20"/>
        </w:rPr>
        <w:t xml:space="preserve">(п. 2 в ред. Федерального </w:t>
      </w:r>
      <w:hyperlink w:history="0" r:id="rId304"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594-ФЗ)</w:t>
      </w:r>
    </w:p>
    <w:p>
      <w:pPr>
        <w:pStyle w:val="0"/>
        <w:spacing w:before="200" w:line-rule="auto"/>
        <w:ind w:firstLine="540"/>
        <w:jc w:val="both"/>
      </w:pPr>
      <w:r>
        <w:rPr>
          <w:sz w:val="20"/>
        </w:rPr>
        <w:t xml:space="preserve">3) паспорт;</w:t>
      </w:r>
    </w:p>
    <w:p>
      <w:pPr>
        <w:pStyle w:val="0"/>
        <w:spacing w:before="200" w:line-rule="auto"/>
        <w:ind w:firstLine="540"/>
        <w:jc w:val="both"/>
      </w:pPr>
      <w:r>
        <w:rPr>
          <w:sz w:val="20"/>
        </w:rPr>
        <w:t xml:space="preserve">4) трудовую книжку и (или) сведения о трудовой деятельности, оформленные в установленном законодательством </w:t>
      </w:r>
      <w:hyperlink w:history="0" r:id="rId305" w:tooltip="&quot;Трудовой кодекс Российской Федерации&quot; от 30.12.2001 N 197-ФЗ (ред. от 06.04.2024) {КонсультантПлюс}">
        <w:r>
          <w:rPr>
            <w:sz w:val="20"/>
            <w:color w:val="0000ff"/>
          </w:rPr>
          <w:t xml:space="preserve">порядке</w:t>
        </w:r>
      </w:hyperlink>
      <w:r>
        <w:rPr>
          <w:sz w:val="20"/>
        </w:rPr>
        <w:t xml:space="preserve">, за исключением случаев, когда служебная (трудовая) деятельность осуществляется впервые;</w:t>
      </w:r>
    </w:p>
    <w:p>
      <w:pPr>
        <w:pStyle w:val="0"/>
        <w:jc w:val="both"/>
      </w:pPr>
      <w:r>
        <w:rPr>
          <w:sz w:val="20"/>
        </w:rPr>
        <w:t xml:space="preserve">(в ред. Федерального </w:t>
      </w:r>
      <w:hyperlink w:history="0" r:id="rId306" w:tooltip="Федеральный закон от 31.07.2020 N 26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268-ФЗ)</w:t>
      </w:r>
    </w:p>
    <w:p>
      <w:pPr>
        <w:pStyle w:val="0"/>
        <w:spacing w:before="200" w:line-rule="auto"/>
        <w:ind w:firstLine="540"/>
        <w:jc w:val="both"/>
      </w:pPr>
      <w:r>
        <w:rPr>
          <w:sz w:val="20"/>
        </w:rPr>
        <w:t xml:space="preserve">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pPr>
        <w:pStyle w:val="0"/>
        <w:jc w:val="both"/>
      </w:pPr>
      <w:r>
        <w:rPr>
          <w:sz w:val="20"/>
        </w:rPr>
        <w:t xml:space="preserve">(в ред. Федерального </w:t>
      </w:r>
      <w:hyperlink w:history="0" r:id="rId307"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08.06.2020 N 181-ФЗ)</w:t>
      </w:r>
    </w:p>
    <w:p>
      <w:pPr>
        <w:pStyle w:val="0"/>
        <w:spacing w:before="200" w:line-rule="auto"/>
        <w:ind w:firstLine="540"/>
        <w:jc w:val="both"/>
      </w:pPr>
      <w:r>
        <w:rPr>
          <w:sz w:val="20"/>
        </w:rPr>
        <w:t xml:space="preserve">6) свидетельство о постановке физического лица на учет в налоговом органе по месту жительства на территории Российской Федерации;</w:t>
      </w:r>
    </w:p>
    <w:p>
      <w:pPr>
        <w:pStyle w:val="0"/>
        <w:spacing w:before="200" w:line-rule="auto"/>
        <w:ind w:firstLine="540"/>
        <w:jc w:val="both"/>
      </w:pPr>
      <w:r>
        <w:rPr>
          <w:sz w:val="20"/>
        </w:rPr>
        <w:t xml:space="preserve">7) документы воинского учета - для граждан, пребывающих в запасе, и лиц, подлежащих призыву на военную службу;</w:t>
      </w:r>
    </w:p>
    <w:p>
      <w:pPr>
        <w:pStyle w:val="0"/>
        <w:jc w:val="both"/>
      </w:pPr>
      <w:r>
        <w:rPr>
          <w:sz w:val="20"/>
        </w:rPr>
        <w:t xml:space="preserve">(в ред. Федерального </w:t>
      </w:r>
      <w:hyperlink w:history="0" r:id="rId308"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закона</w:t>
        </w:r>
      </w:hyperlink>
      <w:r>
        <w:rPr>
          <w:sz w:val="20"/>
        </w:rPr>
        <w:t xml:space="preserve"> от 02.07.2013 N 170-ФЗ)</w:t>
      </w:r>
    </w:p>
    <w:p>
      <w:pPr>
        <w:pStyle w:val="0"/>
        <w:spacing w:before="200" w:line-rule="auto"/>
        <w:ind w:firstLine="540"/>
        <w:jc w:val="both"/>
      </w:pPr>
      <w:r>
        <w:rPr>
          <w:sz w:val="20"/>
        </w:rPr>
        <w:t xml:space="preserve">8) документ об образовании и о квалификации;</w:t>
      </w:r>
    </w:p>
    <w:p>
      <w:pPr>
        <w:pStyle w:val="0"/>
        <w:jc w:val="both"/>
      </w:pPr>
      <w:r>
        <w:rPr>
          <w:sz w:val="20"/>
        </w:rPr>
        <w:t xml:space="preserve">(п. 8 в ред. Федерального </w:t>
      </w:r>
      <w:hyperlink w:history="0" r:id="rId30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9) сведения о доходах, об имуществе и обязательствах имущественного характера;</w:t>
      </w:r>
    </w:p>
    <w:p>
      <w:pPr>
        <w:pStyle w:val="0"/>
        <w:spacing w:before="200" w:line-rule="auto"/>
        <w:ind w:firstLine="540"/>
        <w:jc w:val="both"/>
      </w:pPr>
      <w:r>
        <w:rPr>
          <w:sz w:val="20"/>
        </w:rPr>
        <w:t xml:space="preserve">10) сведения, предусмотренные </w:t>
      </w:r>
      <w:hyperlink w:history="0" w:anchor="P439" w:tooltip="Статья 20.2. Представление сведений о размещении информации в информационно-телекоммуникационной сети &quot;Интернет&quot;">
        <w:r>
          <w:rPr>
            <w:sz w:val="20"/>
            <w:color w:val="0000ff"/>
          </w:rPr>
          <w:t xml:space="preserve">статьей 20.2</w:t>
        </w:r>
      </w:hyperlink>
      <w:r>
        <w:rPr>
          <w:sz w:val="20"/>
        </w:rPr>
        <w:t xml:space="preserve"> настоящего Федерального закона.</w:t>
      </w:r>
    </w:p>
    <w:p>
      <w:pPr>
        <w:pStyle w:val="0"/>
        <w:jc w:val="both"/>
      </w:pPr>
      <w:r>
        <w:rPr>
          <w:sz w:val="20"/>
        </w:rPr>
        <w:t xml:space="preserve">(п. 10 введен Федеральным </w:t>
      </w:r>
      <w:hyperlink w:history="0" r:id="rId310"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законом</w:t>
        </w:r>
      </w:hyperlink>
      <w:r>
        <w:rPr>
          <w:sz w:val="20"/>
        </w:rPr>
        <w:t xml:space="preserve"> от 30.06.2016 N 224-ФЗ)</w:t>
      </w:r>
    </w:p>
    <w:p>
      <w:pPr>
        <w:pStyle w:val="0"/>
        <w:spacing w:before="200" w:line-rule="auto"/>
        <w:ind w:firstLine="540"/>
        <w:jc w:val="both"/>
      </w:pPr>
      <w:r>
        <w:rPr>
          <w:sz w:val="20"/>
        </w:rPr>
        <w:t xml:space="preserve">11) </w:t>
      </w:r>
      <w:hyperlink w:history="0" r:id="rId311"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quot; (Зарегистрировано в Минюсте РФ 29.12.2009 N 15878) {КонсультантПлюс}">
        <w:r>
          <w:rPr>
            <w:sz w:val="20"/>
            <w:color w:val="0000ff"/>
          </w:rPr>
          <w:t xml:space="preserve">заключение</w:t>
        </w:r>
      </w:hyperlink>
      <w:r>
        <w:rPr>
          <w:sz w:val="20"/>
        </w:rPr>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pPr>
        <w:pStyle w:val="0"/>
        <w:jc w:val="both"/>
      </w:pPr>
      <w:r>
        <w:rPr>
          <w:sz w:val="20"/>
        </w:rPr>
        <w:t xml:space="preserve">(п. 11 введен Федеральным </w:t>
      </w:r>
      <w:hyperlink w:history="0" r:id="rId312"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12.12.2023 N 594-ФЗ)</w:t>
      </w:r>
    </w:p>
    <w:p>
      <w:pPr>
        <w:pStyle w:val="0"/>
        <w:spacing w:before="200" w:line-rule="auto"/>
        <w:ind w:firstLine="540"/>
        <w:jc w:val="both"/>
      </w:pPr>
      <w:r>
        <w:rPr>
          <w:sz w:val="20"/>
        </w:rPr>
        <w:t xml:space="preserve">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pPr>
        <w:pStyle w:val="0"/>
        <w:spacing w:before="200" w:line-rule="auto"/>
        <w:ind w:firstLine="540"/>
        <w:jc w:val="both"/>
      </w:pPr>
      <w:r>
        <w:rPr>
          <w:sz w:val="20"/>
        </w:rPr>
        <w:t xml:space="preserve">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pPr>
        <w:pStyle w:val="0"/>
        <w:spacing w:before="200" w:line-rule="auto"/>
        <w:ind w:firstLine="540"/>
        <w:jc w:val="both"/>
      </w:pPr>
      <w:r>
        <w:rPr>
          <w:sz w:val="20"/>
        </w:rPr>
        <w:t xml:space="preserve">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pPr>
        <w:pStyle w:val="0"/>
        <w:spacing w:before="200" w:line-rule="auto"/>
        <w:ind w:firstLine="540"/>
        <w:jc w:val="both"/>
      </w:pPr>
      <w:r>
        <w:rPr>
          <w:sz w:val="20"/>
        </w:rPr>
        <w:t xml:space="preserve">7. После назначения на должность гражданской службы гражданскому служащему вручается служебное удостоверение установленной формы.</w:t>
      </w:r>
    </w:p>
    <w:p>
      <w:pPr>
        <w:pStyle w:val="0"/>
        <w:ind w:firstLine="540"/>
        <w:jc w:val="both"/>
      </w:pPr>
      <w:r>
        <w:rPr>
          <w:sz w:val="20"/>
        </w:rPr>
      </w:r>
    </w:p>
    <w:bookmarkStart w:id="603" w:name="P603"/>
    <w:bookmarkEnd w:id="603"/>
    <w:p>
      <w:pPr>
        <w:pStyle w:val="2"/>
        <w:outlineLvl w:val="1"/>
        <w:ind w:firstLine="540"/>
        <w:jc w:val="both"/>
      </w:pPr>
      <w:r>
        <w:rPr>
          <w:sz w:val="20"/>
        </w:rPr>
        <w:t xml:space="preserve">Статья 27. Испытание на гражданской службе</w:t>
      </w:r>
    </w:p>
    <w:p>
      <w:pPr>
        <w:pStyle w:val="0"/>
        <w:jc w:val="both"/>
      </w:pPr>
      <w:r>
        <w:rPr>
          <w:sz w:val="20"/>
        </w:rPr>
        <w:t xml:space="preserve">(в ред. Федерального </w:t>
      </w:r>
      <w:hyperlink w:history="0" r:id="rId313"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31.12.2014 N 509-ФЗ)</w:t>
      </w:r>
    </w:p>
    <w:p>
      <w:pPr>
        <w:pStyle w:val="0"/>
        <w:ind w:firstLine="540"/>
        <w:jc w:val="both"/>
      </w:pPr>
      <w:r>
        <w:rPr>
          <w:sz w:val="20"/>
        </w:rPr>
      </w:r>
    </w:p>
    <w:p>
      <w:pPr>
        <w:pStyle w:val="0"/>
        <w:ind w:firstLine="540"/>
        <w:jc w:val="both"/>
      </w:pPr>
      <w:r>
        <w:rPr>
          <w:sz w:val="20"/>
        </w:rP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w:history="0" r:id="rId314" w:tooltip="Постановление Правительства РФ от 15.01.2020 N 9 &quot;Об утверждении единой методики прохождения испытания на государственной гражданской службе Российской Федерации в федеральных органах исполнительной власти&quot; {КонсультантПлюс}">
        <w:r>
          <w:rPr>
            <w:sz w:val="20"/>
            <w:color w:val="0000ff"/>
          </w:rPr>
          <w:t xml:space="preserve">испытании</w:t>
        </w:r>
      </w:hyperlink>
      <w:r>
        <w:rPr>
          <w:sz w:val="20"/>
        </w:rP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pPr>
        <w:pStyle w:val="0"/>
        <w:jc w:val="both"/>
      </w:pPr>
      <w:r>
        <w:rPr>
          <w:sz w:val="20"/>
        </w:rPr>
        <w:t xml:space="preserve">(часть 1 в ред. Федерального </w:t>
      </w:r>
      <w:hyperlink w:history="0" r:id="rId315"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31.12.2014 N 509-ФЗ)</w:t>
      </w:r>
    </w:p>
    <w:p>
      <w:pPr>
        <w:pStyle w:val="0"/>
        <w:spacing w:before="200" w:line-rule="auto"/>
        <w:ind w:firstLine="540"/>
        <w:jc w:val="both"/>
      </w:pPr>
      <w:r>
        <w:rPr>
          <w:sz w:val="20"/>
        </w:rPr>
        <w:t xml:space="preserve">2. Испытание может устанавливаться:</w:t>
      </w:r>
    </w:p>
    <w:p>
      <w:pPr>
        <w:pStyle w:val="0"/>
        <w:spacing w:before="200" w:line-rule="auto"/>
        <w:ind w:firstLine="540"/>
        <w:jc w:val="both"/>
      </w:pPr>
      <w:r>
        <w:rPr>
          <w:sz w:val="20"/>
        </w:rPr>
        <w:t xml:space="preserve">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pPr>
        <w:pStyle w:val="0"/>
        <w:spacing w:before="200" w:line-rule="auto"/>
        <w:ind w:firstLine="540"/>
        <w:jc w:val="both"/>
      </w:pPr>
      <w:r>
        <w:rPr>
          <w:sz w:val="20"/>
        </w:rPr>
        <w:t xml:space="preserve">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pPr>
        <w:pStyle w:val="0"/>
        <w:spacing w:before="200" w:line-rule="auto"/>
        <w:ind w:firstLine="540"/>
        <w:jc w:val="both"/>
      </w:pPr>
      <w:r>
        <w:rPr>
          <w:sz w:val="20"/>
        </w:rPr>
        <w:t xml:space="preserve">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pPr>
        <w:pStyle w:val="0"/>
        <w:jc w:val="both"/>
      </w:pPr>
      <w:r>
        <w:rPr>
          <w:sz w:val="20"/>
        </w:rPr>
        <w:t xml:space="preserve">(часть 2 в ред. Федерального </w:t>
      </w:r>
      <w:hyperlink w:history="0" r:id="rId316"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31.12.2014 N 509-ФЗ)</w:t>
      </w:r>
    </w:p>
    <w:p>
      <w:pPr>
        <w:pStyle w:val="0"/>
        <w:spacing w:before="200" w:line-rule="auto"/>
        <w:ind w:firstLine="540"/>
        <w:jc w:val="both"/>
      </w:pPr>
      <w:r>
        <w:rPr>
          <w:sz w:val="20"/>
        </w:rPr>
        <w:t xml:space="preserve">3. Испытание не устанавливается:</w:t>
      </w:r>
    </w:p>
    <w:p>
      <w:pPr>
        <w:pStyle w:val="0"/>
        <w:spacing w:before="200" w:line-rule="auto"/>
        <w:ind w:firstLine="540"/>
        <w:jc w:val="both"/>
      </w:pPr>
      <w:r>
        <w:rPr>
          <w:sz w:val="20"/>
        </w:rPr>
        <w:t xml:space="preserve">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pPr>
        <w:pStyle w:val="0"/>
        <w:spacing w:before="200" w:line-rule="auto"/>
        <w:ind w:firstLine="540"/>
        <w:jc w:val="both"/>
      </w:pPr>
      <w:r>
        <w:rPr>
          <w:sz w:val="20"/>
        </w:rPr>
        <w:t xml:space="preserve">2) для гражданских служащих, назначенных в соответствии с </w:t>
      </w:r>
      <w:hyperlink w:history="0" w:anchor="P664" w:tooltip="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
        <w:r>
          <w:rPr>
            <w:sz w:val="20"/>
            <w:color w:val="0000ff"/>
          </w:rPr>
          <w:t xml:space="preserve">пунктом 1 части 1 статьи 31</w:t>
        </w:r>
      </w:hyperlink>
      <w:r>
        <w:rPr>
          <w:sz w:val="20"/>
        </w:rP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pPr>
        <w:pStyle w:val="0"/>
        <w:spacing w:before="200" w:line-rule="auto"/>
        <w:ind w:firstLine="540"/>
        <w:jc w:val="both"/>
      </w:pPr>
      <w:r>
        <w:rPr>
          <w:sz w:val="20"/>
        </w:rPr>
        <w:t xml:space="preserve">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pPr>
        <w:pStyle w:val="0"/>
        <w:jc w:val="both"/>
      </w:pPr>
      <w:r>
        <w:rPr>
          <w:sz w:val="20"/>
        </w:rPr>
        <w:t xml:space="preserve">(часть 3 в ред. Федерального </w:t>
      </w:r>
      <w:hyperlink w:history="0" r:id="rId317"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31.12.2014 N 509-ФЗ)</w:t>
      </w:r>
    </w:p>
    <w:p>
      <w:pPr>
        <w:pStyle w:val="0"/>
        <w:spacing w:before="200" w:line-rule="auto"/>
        <w:ind w:firstLine="540"/>
        <w:jc w:val="both"/>
      </w:pPr>
      <w:r>
        <w:rPr>
          <w:sz w:val="20"/>
        </w:rPr>
        <w:t xml:space="preserve">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pPr>
        <w:pStyle w:val="0"/>
        <w:jc w:val="both"/>
      </w:pPr>
      <w:r>
        <w:rPr>
          <w:sz w:val="20"/>
        </w:rPr>
        <w:t xml:space="preserve">(часть 4 в ред. Федерального </w:t>
      </w:r>
      <w:hyperlink w:history="0" r:id="rId318"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31.12.2014 N 509-ФЗ)</w:t>
      </w:r>
    </w:p>
    <w:p>
      <w:pPr>
        <w:pStyle w:val="0"/>
        <w:spacing w:before="200" w:line-rule="auto"/>
        <w:ind w:firstLine="540"/>
        <w:jc w:val="both"/>
      </w:pPr>
      <w:r>
        <w:rPr>
          <w:sz w:val="20"/>
        </w:rP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history="0" w:anchor="P171" w:tooltip="Статья 11. Классные чины гражданской службы, классные чины юстиции, дипломатические ранги">
        <w:r>
          <w:rPr>
            <w:sz w:val="20"/>
            <w:color w:val="0000ff"/>
          </w:rPr>
          <w:t xml:space="preserve">статьей 11</w:t>
        </w:r>
      </w:hyperlink>
      <w:r>
        <w:rPr>
          <w:sz w:val="20"/>
        </w:rPr>
        <w:t xml:space="preserve"> настоящего Федерального закона.</w:t>
      </w:r>
    </w:p>
    <w:p>
      <w:pPr>
        <w:pStyle w:val="0"/>
        <w:jc w:val="both"/>
      </w:pPr>
      <w:r>
        <w:rPr>
          <w:sz w:val="20"/>
        </w:rPr>
        <w:t xml:space="preserve">(часть 5 в ред. Федерального </w:t>
      </w:r>
      <w:hyperlink w:history="0" r:id="rId319" w:tooltip="Федеральный закон от 11.07.2011 N 204-ФЗ (ред. от 29.12.2022)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11.07.2011 N 204-ФЗ)</w:t>
      </w:r>
    </w:p>
    <w:p>
      <w:pPr>
        <w:pStyle w:val="0"/>
        <w:spacing w:before="200" w:line-rule="auto"/>
        <w:ind w:firstLine="540"/>
        <w:jc w:val="both"/>
      </w:pPr>
      <w:r>
        <w:rPr>
          <w:sz w:val="20"/>
        </w:rPr>
        <w:t xml:space="preserve">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bookmarkStart w:id="623" w:name="P623"/>
    <w:bookmarkEnd w:id="623"/>
    <w:p>
      <w:pPr>
        <w:pStyle w:val="0"/>
        <w:spacing w:before="200" w:line-rule="auto"/>
        <w:ind w:firstLine="540"/>
        <w:jc w:val="both"/>
      </w:pPr>
      <w:r>
        <w:rPr>
          <w:sz w:val="20"/>
        </w:rPr>
        <w:t xml:space="preserve">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pPr>
        <w:pStyle w:val="0"/>
        <w:jc w:val="both"/>
      </w:pPr>
      <w:r>
        <w:rPr>
          <w:sz w:val="20"/>
        </w:rPr>
        <w:t xml:space="preserve">(часть 7 в ред. Федерального </w:t>
      </w:r>
      <w:hyperlink w:history="0" r:id="rId320"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31.12.2014 N 509-ФЗ)</w:t>
      </w:r>
    </w:p>
    <w:p>
      <w:pPr>
        <w:pStyle w:val="0"/>
        <w:spacing w:before="200" w:line-rule="auto"/>
        <w:ind w:firstLine="540"/>
        <w:jc w:val="both"/>
      </w:pPr>
      <w:r>
        <w:rPr>
          <w:sz w:val="20"/>
        </w:rPr>
        <w:t xml:space="preserve">8. Решение представителя нанимателя гражданский служащий вправе обжаловать в суд.</w:t>
      </w:r>
    </w:p>
    <w:p>
      <w:pPr>
        <w:pStyle w:val="0"/>
        <w:spacing w:before="200" w:line-rule="auto"/>
        <w:ind w:firstLine="540"/>
        <w:jc w:val="both"/>
      </w:pPr>
      <w:r>
        <w:rPr>
          <w:sz w:val="20"/>
        </w:rPr>
        <w:t xml:space="preserve">9. Если срок испытания истек, а гражданский служащий продолжает замещать должность гражданской службы, то он считается выдержавшим испытание.</w:t>
      </w:r>
    </w:p>
    <w:p>
      <w:pPr>
        <w:pStyle w:val="0"/>
        <w:spacing w:before="200" w:line-rule="auto"/>
        <w:ind w:firstLine="540"/>
        <w:jc w:val="both"/>
      </w:pPr>
      <w:r>
        <w:rPr>
          <w:sz w:val="20"/>
        </w:rPr>
        <w:t xml:space="preserve">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22.07.2024 ст. 28 излагается в новой редакции (</w:t>
            </w:r>
            <w:hyperlink w:history="0" r:id="rId321" w:tooltip="Федеральный закон от 22.04.2024 N 87-ФЗ &quot;О внесении изменений в Федеральный закон &quot;О государственной гражданской службе Российской Федерации&quot; ------------ Не вступил в силу {КонсультантПлюс}">
              <w:r>
                <w:rPr>
                  <w:sz w:val="20"/>
                  <w:color w:val="0000ff"/>
                </w:rPr>
                <w:t xml:space="preserve">ФЗ</w:t>
              </w:r>
            </w:hyperlink>
            <w:r>
              <w:rPr>
                <w:sz w:val="20"/>
                <w:color w:val="392c69"/>
              </w:rPr>
              <w:t xml:space="preserve"> от 22.04.2024 N 87-ФЗ). См. будущую </w:t>
            </w:r>
            <w:hyperlink w:history="0" r:id="rId322" w:tooltip="Федеральный закон от 27.07.2004 N 79-ФЗ (ред. от 22.04.2024) &quot;О государственной гражданской службе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28. Перевод на иную должность гражданской службы или перемещение</w:t>
      </w:r>
    </w:p>
    <w:p>
      <w:pPr>
        <w:pStyle w:val="0"/>
        <w:ind w:firstLine="540"/>
        <w:jc w:val="both"/>
      </w:pPr>
      <w:r>
        <w:rPr>
          <w:sz w:val="20"/>
        </w:rPr>
      </w:r>
    </w:p>
    <w:p>
      <w:pPr>
        <w:pStyle w:val="0"/>
        <w:ind w:firstLine="540"/>
        <w:jc w:val="both"/>
      </w:pPr>
      <w:r>
        <w:rPr>
          <w:sz w:val="20"/>
        </w:rPr>
        <w:t xml:space="preserve">1. Перевод гражданского служащего на иную должность гражданской службы в случаях, установленных настоящим Федеральным законом, в том же государственном органе, либо перевод гражданского служащего на иную должность гражданской службы в другом государственном органе, либо перевод гражданского служащего в другую местность вместе с государственным органом допускается с письменного согласия гражданского служащего.</w:t>
      </w:r>
    </w:p>
    <w:bookmarkStart w:id="634" w:name="P634"/>
    <w:bookmarkEnd w:id="634"/>
    <w:p>
      <w:pPr>
        <w:pStyle w:val="0"/>
        <w:spacing w:before="200" w:line-rule="auto"/>
        <w:ind w:firstLine="540"/>
        <w:jc w:val="both"/>
      </w:pPr>
      <w:r>
        <w:rPr>
          <w:sz w:val="20"/>
        </w:rPr>
        <w:t xml:space="preserve">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не противопоказанная по состоянию здоровья иная должность гражданской службы с учетом уровня его образования, специальности, направления подготовки, продолжительности стажа гражданской службы или работы по специальности, направлению подготовки, профессионального уровня.</w:t>
      </w:r>
    </w:p>
    <w:p>
      <w:pPr>
        <w:pStyle w:val="0"/>
        <w:jc w:val="both"/>
      </w:pPr>
      <w:r>
        <w:rPr>
          <w:sz w:val="20"/>
        </w:rPr>
        <w:t xml:space="preserve">(часть 2 в ред. Федерального </w:t>
      </w:r>
      <w:hyperlink w:history="0" r:id="rId32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w:t>
      </w:r>
      <w:hyperlink w:history="0" w:anchor="P722" w:tooltip="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части 2 и 3 статьи 28 настоящего Федерального закона);">
        <w:r>
          <w:rPr>
            <w:sz w:val="20"/>
            <w:color w:val="0000ff"/>
          </w:rPr>
          <w:t xml:space="preserve">пунктом 8 части 1 статьи 33</w:t>
        </w:r>
      </w:hyperlink>
      <w:r>
        <w:rPr>
          <w:sz w:val="20"/>
        </w:rPr>
        <w:t xml:space="preserve"> настоящего Федерального закона.</w:t>
      </w:r>
    </w:p>
    <w:p>
      <w:pPr>
        <w:pStyle w:val="0"/>
        <w:spacing w:before="200" w:line-rule="auto"/>
        <w:ind w:firstLine="540"/>
        <w:jc w:val="both"/>
      </w:pPr>
      <w:r>
        <w:rPr>
          <w:sz w:val="20"/>
        </w:rPr>
        <w:t xml:space="preserve">4.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регламентом.</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22.07.2024 ст. 29 излагается в новой редакции (</w:t>
            </w:r>
            <w:hyperlink w:history="0" r:id="rId324" w:tooltip="Федеральный закон от 22.04.2024 N 87-ФЗ &quot;О внесении изменений в Федеральный закон &quot;О государственной гражданской службе Российской Федерации&quot; ------------ Не вступил в силу {КонсультантПлюс}">
              <w:r>
                <w:rPr>
                  <w:sz w:val="20"/>
                  <w:color w:val="0000ff"/>
                </w:rPr>
                <w:t xml:space="preserve">ФЗ</w:t>
              </w:r>
            </w:hyperlink>
            <w:r>
              <w:rPr>
                <w:sz w:val="20"/>
                <w:color w:val="392c69"/>
              </w:rPr>
              <w:t xml:space="preserve"> от 22.04.2024 N 87-ФЗ). См. будущую </w:t>
            </w:r>
            <w:hyperlink w:history="0" r:id="rId325" w:tooltip="Федеральный закон от 27.07.2004 N 79-ФЗ (ред. от 22.04.2024) &quot;О государственной гражданской службе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41" w:name="P641"/>
    <w:bookmarkEnd w:id="641"/>
    <w:p>
      <w:pPr>
        <w:pStyle w:val="2"/>
        <w:spacing w:before="260" w:line-rule="auto"/>
        <w:outlineLvl w:val="1"/>
        <w:ind w:firstLine="540"/>
        <w:jc w:val="both"/>
      </w:pPr>
      <w:r>
        <w:rPr>
          <w:sz w:val="20"/>
        </w:rPr>
        <w:t xml:space="preserve">Статья 29. Изменение существенных условий служебного контракта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29 см. </w:t>
            </w:r>
            <w:hyperlink w:history="0" r:id="rId326" w:tooltip="Постановление Конституционного Суда РФ от 07.07.2022 N 29-П &quot;По делу о проверке конституционности частей 1, 3 и 4 статьи 29 и пункта 7 части 1 статьи 33 Федерального закона &quot;О государственной гражданской службе Российской Федерации&quot; в связи с жалобой гражданки Л.В. Зарубиной&quot; {КонсультантПлюс}">
              <w:r>
                <w:rPr>
                  <w:sz w:val="20"/>
                  <w:color w:val="0000ff"/>
                </w:rPr>
                <w:t xml:space="preserve">Постановление</w:t>
              </w:r>
            </w:hyperlink>
            <w:r>
              <w:rPr>
                <w:sz w:val="20"/>
                <w:color w:val="392c69"/>
              </w:rPr>
              <w:t xml:space="preserve"> КС РФ от 07.07.2022 N 29-П.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случае изменения существенных условий профессиональной служебной деятельности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w:t>
      </w:r>
    </w:p>
    <w:p>
      <w:pPr>
        <w:pStyle w:val="0"/>
        <w:spacing w:before="200" w:line-rule="auto"/>
        <w:ind w:firstLine="540"/>
        <w:jc w:val="both"/>
      </w:pPr>
      <w:r>
        <w:rPr>
          <w:sz w:val="20"/>
        </w:rPr>
        <w:t xml:space="preserve">2. Об изменении существенных условий служебного контракта гражданский служащий должен быть уведомлен представителем нанимателя в письменной форме не позднее чем за два месяца до их введения.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3 ст. 29 см. </w:t>
            </w:r>
            <w:hyperlink w:history="0" r:id="rId327" w:tooltip="Постановление Конституционного Суда РФ от 07.07.2022 N 29-П &quot;По делу о проверке конституционности частей 1, 3 и 4 статьи 29 и пункта 7 части 1 статьи 33 Федерального закона &quot;О государственной гражданской службе Российской Федерации&quot; в связи с жалобой гражданки Л.В. Зарубиной&quot; {КонсультантПлюс}">
              <w:r>
                <w:rPr>
                  <w:sz w:val="20"/>
                  <w:color w:val="0000ff"/>
                </w:rPr>
                <w:t xml:space="preserve">Постановление</w:t>
              </w:r>
            </w:hyperlink>
            <w:r>
              <w:rPr>
                <w:sz w:val="20"/>
                <w:color w:val="392c69"/>
              </w:rPr>
              <w:t xml:space="preserve"> КС РФ от 07.07.2022 N 29-П.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Если гражданский служащий не согласен на замещение должности гражданской службы и 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 представитель нанимателя вправе освободить его от замещаемой должности гражданской службы и уволить с гражданской службы.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4 ст. 29 см. </w:t>
            </w:r>
            <w:hyperlink w:history="0" r:id="rId328" w:tooltip="Постановление Конституционного Суда РФ от 07.07.2022 N 29-П &quot;По делу о проверке конституционности частей 1, 3 и 4 статьи 29 и пункта 7 части 1 статьи 33 Федерального закона &quot;О государственной гражданской службе Российской Федерации&quot; в связи с жалобой гражданки Л.В. Зарубиной&quot; {КонсультантПлюс}">
              <w:r>
                <w:rPr>
                  <w:sz w:val="20"/>
                  <w:color w:val="0000ff"/>
                </w:rPr>
                <w:t xml:space="preserve">Постановление</w:t>
              </w:r>
            </w:hyperlink>
            <w:r>
              <w:rPr>
                <w:sz w:val="20"/>
                <w:color w:val="392c69"/>
              </w:rPr>
              <w:t xml:space="preserve"> КС РФ от 07.07.2022 N 29-П.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В случае письменного отказа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служебный контракт прекращается в соответствии с </w:t>
      </w:r>
      <w:hyperlink w:history="0" w:anchor="P721" w:tooltip="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татья 29 настоящего Федерального закона);">
        <w:r>
          <w:rPr>
            <w:sz w:val="20"/>
            <w:color w:val="0000ff"/>
          </w:rPr>
          <w:t xml:space="preserve">пунктом 7 части 1 статьи 33</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30. Временное замещение иной должности гражданской службы</w:t>
      </w:r>
    </w:p>
    <w:p>
      <w:pPr>
        <w:pStyle w:val="0"/>
        <w:ind w:firstLine="540"/>
        <w:jc w:val="both"/>
      </w:pPr>
      <w:r>
        <w:rPr>
          <w:sz w:val="20"/>
        </w:rPr>
      </w:r>
    </w:p>
    <w:p>
      <w:pPr>
        <w:pStyle w:val="0"/>
        <w:ind w:firstLine="540"/>
        <w:jc w:val="both"/>
      </w:pPr>
      <w:r>
        <w:rPr>
          <w:sz w:val="20"/>
        </w:rPr>
        <w:t xml:space="preserve">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pPr>
        <w:pStyle w:val="0"/>
        <w:spacing w:before="200" w:line-rule="auto"/>
        <w:ind w:firstLine="540"/>
        <w:jc w:val="both"/>
      </w:pPr>
      <w:r>
        <w:rPr>
          <w:sz w:val="20"/>
        </w:rPr>
        <w:t xml:space="preserve">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pPr>
        <w:pStyle w:val="0"/>
        <w:spacing w:before="200" w:line-rule="auto"/>
        <w:ind w:firstLine="540"/>
        <w:jc w:val="both"/>
      </w:pPr>
      <w:r>
        <w:rPr>
          <w:sz w:val="20"/>
        </w:rPr>
        <w:t xml:space="preserve">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pPr>
        <w:pStyle w:val="0"/>
        <w:ind w:firstLine="540"/>
        <w:jc w:val="both"/>
      </w:pPr>
      <w:r>
        <w:rPr>
          <w:sz w:val="20"/>
        </w:rPr>
      </w:r>
    </w:p>
    <w:bookmarkStart w:id="660" w:name="P660"/>
    <w:bookmarkEnd w:id="660"/>
    <w:p>
      <w:pPr>
        <w:pStyle w:val="2"/>
        <w:outlineLvl w:val="1"/>
        <w:ind w:firstLine="540"/>
        <w:jc w:val="both"/>
      </w:pPr>
      <w:r>
        <w:rPr>
          <w:sz w:val="20"/>
        </w:rPr>
        <w:t xml:space="preserve">Статья 31. Отношения, связанные с гражданской службой, при сокращении должностей гражданской службы или упразднении государственного органа</w:t>
      </w:r>
    </w:p>
    <w:p>
      <w:pPr>
        <w:pStyle w:val="0"/>
        <w:ind w:firstLine="540"/>
        <w:jc w:val="both"/>
      </w:pPr>
      <w:r>
        <w:rPr>
          <w:sz w:val="20"/>
        </w:rPr>
        <w:t xml:space="preserve">(в ред. Федерального </w:t>
      </w:r>
      <w:hyperlink w:history="0" r:id="rId329"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05.04.2013 N 57-ФЗ)</w:t>
      </w:r>
    </w:p>
    <w:p>
      <w:pPr>
        <w:pStyle w:val="0"/>
        <w:ind w:firstLine="540"/>
        <w:jc w:val="both"/>
      </w:pPr>
      <w:r>
        <w:rPr>
          <w:sz w:val="20"/>
        </w:rPr>
      </w:r>
    </w:p>
    <w:bookmarkStart w:id="663" w:name="P663"/>
    <w:bookmarkEnd w:id="663"/>
    <w:p>
      <w:pPr>
        <w:pStyle w:val="0"/>
        <w:ind w:firstLine="540"/>
        <w:jc w:val="both"/>
      </w:pPr>
      <w:r>
        <w:rPr>
          <w:sz w:val="20"/>
        </w:rPr>
        <w:t xml:space="preserve">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bookmarkStart w:id="664" w:name="P664"/>
    <w:bookmarkEnd w:id="664"/>
    <w:p>
      <w:pPr>
        <w:pStyle w:val="0"/>
        <w:spacing w:before="200" w:line-rule="auto"/>
        <w:ind w:firstLine="540"/>
        <w:jc w:val="both"/>
      </w:pPr>
      <w:r>
        <w:rPr>
          <w:sz w:val="20"/>
        </w:rPr>
        <w:t xml:space="preserve">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pPr>
        <w:pStyle w:val="0"/>
        <w:jc w:val="both"/>
      </w:pPr>
      <w:r>
        <w:rPr>
          <w:sz w:val="20"/>
        </w:rPr>
        <w:t xml:space="preserve">(в ред. Федеральных законов от 30.06.2016 </w:t>
      </w:r>
      <w:hyperlink w:history="0" r:id="rId330"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N 224-ФЗ</w:t>
        </w:r>
      </w:hyperlink>
      <w:r>
        <w:rPr>
          <w:sz w:val="20"/>
        </w:rPr>
        <w:t xml:space="preserve">, от 29.12.2022 </w:t>
      </w:r>
      <w:hyperlink w:history="0" r:id="rId33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645-ФЗ</w:t>
        </w:r>
      </w:hyperlink>
      <w:r>
        <w:rPr>
          <w:sz w:val="20"/>
        </w:rPr>
        <w:t xml:space="preserve">)</w:t>
      </w:r>
    </w:p>
    <w:bookmarkStart w:id="666" w:name="P666"/>
    <w:bookmarkEnd w:id="666"/>
    <w:p>
      <w:pPr>
        <w:pStyle w:val="0"/>
        <w:spacing w:before="200" w:line-rule="auto"/>
        <w:ind w:firstLine="540"/>
        <w:jc w:val="both"/>
      </w:pPr>
      <w:r>
        <w:rPr>
          <w:sz w:val="20"/>
        </w:rPr>
        <w:t xml:space="preserve">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pPr>
        <w:pStyle w:val="0"/>
        <w:jc w:val="both"/>
      </w:pPr>
      <w:r>
        <w:rPr>
          <w:sz w:val="20"/>
        </w:rPr>
        <w:t xml:space="preserve">(п. 2 в ред. Федерального </w:t>
      </w:r>
      <w:hyperlink w:history="0" r:id="rId332"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закона</w:t>
        </w:r>
      </w:hyperlink>
      <w:r>
        <w:rPr>
          <w:sz w:val="20"/>
        </w:rPr>
        <w:t xml:space="preserve"> от 30.06.2016 N 224-ФЗ)</w:t>
      </w:r>
    </w:p>
    <w:bookmarkStart w:id="668" w:name="P668"/>
    <w:bookmarkEnd w:id="668"/>
    <w:p>
      <w:pPr>
        <w:pStyle w:val="0"/>
        <w:spacing w:before="200" w:line-rule="auto"/>
        <w:ind w:firstLine="540"/>
        <w:jc w:val="both"/>
      </w:pPr>
      <w:r>
        <w:rPr>
          <w:sz w:val="20"/>
        </w:rPr>
        <w:t xml:space="preserve">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pPr>
        <w:pStyle w:val="0"/>
        <w:spacing w:before="200" w:line-rule="auto"/>
        <w:ind w:firstLine="540"/>
        <w:jc w:val="both"/>
      </w:pPr>
      <w:r>
        <w:rPr>
          <w:sz w:val="20"/>
        </w:rPr>
        <w:t xml:space="preserve">3. В течение срока, указанного в </w:t>
      </w:r>
      <w:hyperlink w:history="0" w:anchor="P668"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
        <w:r>
          <w:rPr>
            <w:sz w:val="20"/>
            <w:color w:val="0000ff"/>
          </w:rPr>
          <w:t xml:space="preserve">части 2</w:t>
        </w:r>
      </w:hyperlink>
      <w:r>
        <w:rPr>
          <w:sz w:val="20"/>
        </w:rPr>
        <w:t xml:space="preserve"> настоящей статьи, в государственном органе может проводиться внеочередная аттестация гражданских служащих в соответствии со </w:t>
      </w:r>
      <w:hyperlink w:history="0" w:anchor="P1012" w:tooltip="Статья 48. Аттестация гражданских служащих">
        <w:r>
          <w:rPr>
            <w:sz w:val="20"/>
            <w:color w:val="0000ff"/>
          </w:rPr>
          <w:t xml:space="preserve">статьей 48</w:t>
        </w:r>
      </w:hyperlink>
      <w:r>
        <w:rPr>
          <w:sz w:val="20"/>
        </w:rP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pPr>
        <w:pStyle w:val="0"/>
        <w:spacing w:before="200" w:line-rule="auto"/>
        <w:ind w:firstLine="540"/>
        <w:jc w:val="both"/>
      </w:pPr>
      <w:r>
        <w:rPr>
          <w:sz w:val="20"/>
        </w:rPr>
        <w:t xml:space="preserve">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pPr>
        <w:pStyle w:val="0"/>
        <w:jc w:val="both"/>
      </w:pPr>
      <w:r>
        <w:rPr>
          <w:sz w:val="20"/>
        </w:rPr>
        <w:t xml:space="preserve">(в ред. Федеральных законов от 30.06.2016 </w:t>
      </w:r>
      <w:hyperlink w:history="0" r:id="rId333"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N 224-ФЗ</w:t>
        </w:r>
      </w:hyperlink>
      <w:r>
        <w:rPr>
          <w:sz w:val="20"/>
        </w:rPr>
        <w:t xml:space="preserve">, от 29.12.2022 </w:t>
      </w:r>
      <w:hyperlink w:history="0" r:id="rId33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645-ФЗ</w:t>
        </w:r>
      </w:hyperlink>
      <w:r>
        <w:rPr>
          <w:sz w:val="20"/>
        </w:rPr>
        <w:t xml:space="preserve">)</w:t>
      </w:r>
    </w:p>
    <w:p>
      <w:pPr>
        <w:pStyle w:val="0"/>
        <w:spacing w:before="200" w:line-rule="auto"/>
        <w:ind w:firstLine="540"/>
        <w:jc w:val="both"/>
      </w:pPr>
      <w:r>
        <w:rPr>
          <w:sz w:val="20"/>
        </w:rP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w:history="0" r:id="rId335" w:tooltip="Постановление Правительства РФ от 19.09.2013 N 822 (ред. от 03.03.2017) &quot;Об утверждении Правил предоставления государственному гражданскому служащему в случае отсутствия вакантных должностей в государственном органе, в котором сокращаются должности государственной гражданской службы, или государственном органе, которому переданы функции упраздненного государственного органа, вакантной должности государственной гражданской службы в иных государственных органах&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jc w:val="both"/>
      </w:pPr>
      <w:r>
        <w:rPr>
          <w:sz w:val="20"/>
        </w:rPr>
        <w:t xml:space="preserve">(в ред. Федеральных законов от 02.07.2013 </w:t>
      </w:r>
      <w:hyperlink w:history="0" r:id="rId33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30.06.2016 </w:t>
      </w:r>
      <w:hyperlink w:history="0" r:id="rId337"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N 224-ФЗ</w:t>
        </w:r>
      </w:hyperlink>
      <w:r>
        <w:rPr>
          <w:sz w:val="20"/>
        </w:rPr>
        <w:t xml:space="preserve">, от 29.12.2022 </w:t>
      </w:r>
      <w:hyperlink w:history="0" r:id="rId33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645-ФЗ</w:t>
        </w:r>
      </w:hyperlink>
      <w:r>
        <w:rPr>
          <w:sz w:val="20"/>
        </w:rPr>
        <w:t xml:space="preserve">)</w:t>
      </w:r>
    </w:p>
    <w:p>
      <w:pPr>
        <w:pStyle w:val="0"/>
        <w:spacing w:before="200" w:line-rule="auto"/>
        <w:ind w:firstLine="540"/>
        <w:jc w:val="both"/>
      </w:pPr>
      <w:r>
        <w:rPr>
          <w:sz w:val="20"/>
        </w:rP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history="0" w:anchor="P797" w:tooltip="8.2) сокращения должностей гражданской службы в государственном органе;">
        <w:r>
          <w:rPr>
            <w:sz w:val="20"/>
            <w:color w:val="0000ff"/>
          </w:rPr>
          <w:t xml:space="preserve">пунктом 8.2 части 1 статьи 37</w:t>
        </w:r>
      </w:hyperlink>
      <w:r>
        <w:rPr>
          <w:sz w:val="20"/>
        </w:rPr>
        <w:t xml:space="preserve"> настоящего Федерального закона и при упразднении государственного органа в соответствии с </w:t>
      </w:r>
      <w:hyperlink w:history="0" w:anchor="P799" w:tooltip="8.3) упразднения государственного органа;">
        <w:r>
          <w:rPr>
            <w:sz w:val="20"/>
            <w:color w:val="0000ff"/>
          </w:rPr>
          <w:t xml:space="preserve">пунктом 8.3 части 1 статьи 37</w:t>
        </w:r>
      </w:hyperlink>
      <w:r>
        <w:rPr>
          <w:sz w:val="20"/>
        </w:rPr>
        <w:t xml:space="preserve"> настоящего Федерального закона.</w:t>
      </w:r>
    </w:p>
    <w:p>
      <w:pPr>
        <w:pStyle w:val="0"/>
        <w:spacing w:before="200" w:line-rule="auto"/>
        <w:ind w:firstLine="540"/>
        <w:jc w:val="both"/>
      </w:pPr>
      <w:r>
        <w:rPr>
          <w:sz w:val="20"/>
        </w:rP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history="0" w:anchor="P668"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
        <w:r>
          <w:rPr>
            <w:sz w:val="20"/>
            <w:color w:val="0000ff"/>
          </w:rPr>
          <w:t xml:space="preserve">части 2</w:t>
        </w:r>
      </w:hyperlink>
      <w:r>
        <w:rPr>
          <w:sz w:val="20"/>
        </w:rP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pPr>
        <w:pStyle w:val="0"/>
        <w:ind w:firstLine="540"/>
        <w:jc w:val="both"/>
      </w:pPr>
      <w:r>
        <w:rPr>
          <w:sz w:val="20"/>
        </w:rPr>
      </w:r>
    </w:p>
    <w:bookmarkStart w:id="677" w:name="P677"/>
    <w:bookmarkEnd w:id="677"/>
    <w:p>
      <w:pPr>
        <w:pStyle w:val="2"/>
        <w:outlineLvl w:val="1"/>
        <w:ind w:firstLine="540"/>
        <w:jc w:val="both"/>
      </w:pPr>
      <w:r>
        <w:rPr>
          <w:sz w:val="20"/>
        </w:rPr>
        <w:t xml:space="preserve">Статья 32. Отстранение от замещаемой должности гражданской службы</w:t>
      </w:r>
    </w:p>
    <w:p>
      <w:pPr>
        <w:pStyle w:val="0"/>
        <w:ind w:firstLine="540"/>
        <w:jc w:val="both"/>
      </w:pPr>
      <w:r>
        <w:rPr>
          <w:sz w:val="20"/>
        </w:rPr>
      </w:r>
    </w:p>
    <w:bookmarkStart w:id="679" w:name="P679"/>
    <w:bookmarkEnd w:id="679"/>
    <w:p>
      <w:pPr>
        <w:pStyle w:val="0"/>
        <w:ind w:firstLine="540"/>
        <w:jc w:val="both"/>
      </w:pPr>
      <w:r>
        <w:rPr>
          <w:sz w:val="20"/>
        </w:rPr>
        <w:t xml:space="preserve">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pPr>
        <w:pStyle w:val="0"/>
        <w:spacing w:before="200" w:line-rule="auto"/>
        <w:ind w:firstLine="540"/>
        <w:jc w:val="both"/>
      </w:pPr>
      <w:r>
        <w:rPr>
          <w:sz w:val="20"/>
        </w:rPr>
        <w:t xml:space="preserve">1) появившегося на службе в состоянии алкогольного, наркотического или иного токсического опьянения;</w:t>
      </w:r>
    </w:p>
    <w:p>
      <w:pPr>
        <w:pStyle w:val="0"/>
        <w:spacing w:before="200" w:line-rule="auto"/>
        <w:ind w:firstLine="540"/>
        <w:jc w:val="both"/>
      </w:pPr>
      <w:r>
        <w:rPr>
          <w:sz w:val="20"/>
        </w:rPr>
        <w:t xml:space="preserve">2) не прошедшего в установленном </w:t>
      </w:r>
      <w:hyperlink w:history="0" r:id="rId339" w:tooltip="Постановление Правительства РФ от 24.12.2021 N 2464 (ред. от 30.12.2022)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0"/>
            <w:color w:val="0000ff"/>
          </w:rPr>
          <w:t xml:space="preserve">порядке</w:t>
        </w:r>
      </w:hyperlink>
      <w:r>
        <w:rPr>
          <w:sz w:val="20"/>
        </w:rPr>
        <w:t xml:space="preserve"> обучение и проверку знаний и навыков в области охраны профессиональной служебной деятельности (охраны труда);</w:t>
      </w:r>
    </w:p>
    <w:p>
      <w:pPr>
        <w:pStyle w:val="0"/>
        <w:spacing w:before="200" w:line-rule="auto"/>
        <w:ind w:firstLine="540"/>
        <w:jc w:val="both"/>
      </w:pPr>
      <w:r>
        <w:rPr>
          <w:sz w:val="20"/>
        </w:rPr>
        <w:t xml:space="preserve">3) по требованию органов или должностных лиц, уполномоченных федеральными законами и иными нормативными правовыми актами Российской Федерации.</w:t>
      </w:r>
    </w:p>
    <w:p>
      <w:pPr>
        <w:pStyle w:val="0"/>
        <w:jc w:val="both"/>
      </w:pPr>
      <w:r>
        <w:rPr>
          <w:sz w:val="20"/>
        </w:rPr>
        <w:t xml:space="preserve">(п. 3 в ред. Федерального </w:t>
      </w:r>
      <w:hyperlink w:history="0" r:id="rId340" w:tooltip="Федеральный закон от 03.07.2016 N 276-ФЗ &quot;О внесении изменения в статью 32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03.07.2016 N 276-ФЗ)</w:t>
      </w:r>
    </w:p>
    <w:bookmarkStart w:id="684" w:name="P684"/>
    <w:bookmarkEnd w:id="684"/>
    <w:p>
      <w:pPr>
        <w:pStyle w:val="0"/>
        <w:spacing w:before="200" w:line-rule="auto"/>
        <w:ind w:firstLine="540"/>
        <w:jc w:val="both"/>
      </w:pPr>
      <w:r>
        <w:rPr>
          <w:sz w:val="20"/>
        </w:rPr>
        <w:t xml:space="preserve">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pPr>
        <w:pStyle w:val="0"/>
        <w:spacing w:before="200" w:line-rule="auto"/>
        <w:ind w:firstLine="540"/>
        <w:jc w:val="both"/>
      </w:pPr>
      <w:r>
        <w:rPr>
          <w:sz w:val="20"/>
        </w:rPr>
        <w:t xml:space="preserve">1) урегулирования конфликта интересов;</w:t>
      </w:r>
    </w:p>
    <w:p>
      <w:pPr>
        <w:pStyle w:val="0"/>
        <w:spacing w:before="200" w:line-rule="auto"/>
        <w:ind w:firstLine="540"/>
        <w:jc w:val="both"/>
      </w:pPr>
      <w:r>
        <w:rPr>
          <w:sz w:val="20"/>
        </w:rPr>
        <w:t xml:space="preserve">2) проведения проверки:</w:t>
      </w:r>
    </w:p>
    <w:p>
      <w:pPr>
        <w:pStyle w:val="0"/>
        <w:spacing w:before="200" w:line-rule="auto"/>
        <w:ind w:firstLine="540"/>
        <w:jc w:val="both"/>
      </w:pPr>
      <w:r>
        <w:rPr>
          <w:sz w:val="20"/>
        </w:rP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w:history="0" r:id="rId341" w:tooltip="Федеральный закон от 25.12.2008 N 273-ФЗ (ред. от 19.12.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законами;</w:t>
      </w:r>
    </w:p>
    <w:p>
      <w:pPr>
        <w:pStyle w:val="0"/>
        <w:jc w:val="both"/>
      </w:pPr>
      <w:r>
        <w:rPr>
          <w:sz w:val="20"/>
        </w:rPr>
        <w:t xml:space="preserve">(пп. "а" в ред. Федерального </w:t>
      </w:r>
      <w:hyperlink w:history="0" r:id="rId342"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spacing w:before="200" w:line-rule="auto"/>
        <w:ind w:firstLine="540"/>
        <w:jc w:val="both"/>
      </w:pPr>
      <w:r>
        <w:rPr>
          <w:sz w:val="20"/>
        </w:rPr>
        <w:t xml:space="preserve">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pPr>
        <w:pStyle w:val="0"/>
        <w:spacing w:before="200" w:line-rule="auto"/>
        <w:ind w:firstLine="540"/>
        <w:jc w:val="both"/>
      </w:pPr>
      <w:r>
        <w:rPr>
          <w:sz w:val="20"/>
        </w:rP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w:history="0" r:id="rId343" w:tooltip="Федеральный закон от 25.12.2008 N 273-ФЗ (ред. от 19.12.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законами;</w:t>
      </w:r>
    </w:p>
    <w:p>
      <w:pPr>
        <w:pStyle w:val="0"/>
        <w:spacing w:before="200" w:line-rule="auto"/>
        <w:ind w:firstLine="540"/>
        <w:jc w:val="both"/>
      </w:pPr>
      <w:r>
        <w:rPr>
          <w:sz w:val="20"/>
        </w:rPr>
        <w:t xml:space="preserve">3) проведения служебной проверки в соответствии со </w:t>
      </w:r>
      <w:hyperlink w:history="0" w:anchor="P1295" w:tooltip="Статья 59. Служебная проверка">
        <w:r>
          <w:rPr>
            <w:sz w:val="20"/>
            <w:color w:val="0000ff"/>
          </w:rPr>
          <w:t xml:space="preserve">статьей 59</w:t>
        </w:r>
      </w:hyperlink>
      <w:r>
        <w:rPr>
          <w:sz w:val="20"/>
        </w:rPr>
        <w:t xml:space="preserve"> настоящего Федерального закона.</w:t>
      </w:r>
    </w:p>
    <w:p>
      <w:pPr>
        <w:pStyle w:val="0"/>
        <w:jc w:val="both"/>
      </w:pPr>
      <w:r>
        <w:rPr>
          <w:sz w:val="20"/>
        </w:rPr>
        <w:t xml:space="preserve">(п. 3 введен Федеральным </w:t>
      </w:r>
      <w:hyperlink w:history="0" r:id="rId344"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02.12.2019 N 418-ФЗ)</w:t>
      </w:r>
    </w:p>
    <w:p>
      <w:pPr>
        <w:pStyle w:val="0"/>
        <w:jc w:val="both"/>
      </w:pPr>
      <w:r>
        <w:rPr>
          <w:sz w:val="20"/>
        </w:rPr>
        <w:t xml:space="preserve">(часть 2 в ред. Федерального </w:t>
      </w:r>
      <w:hyperlink w:history="0" r:id="rId345"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2.1. Утратил силу. - Федеральный </w:t>
      </w:r>
      <w:hyperlink w:history="0" r:id="rId346"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02.12.2019 N 418-ФЗ.</w:t>
      </w:r>
    </w:p>
    <w:p>
      <w:pPr>
        <w:pStyle w:val="0"/>
        <w:spacing w:before="200" w:line-rule="auto"/>
        <w:ind w:firstLine="540"/>
        <w:jc w:val="both"/>
      </w:pPr>
      <w:r>
        <w:rPr>
          <w:sz w:val="20"/>
        </w:rPr>
        <w:t xml:space="preserve">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pPr>
        <w:pStyle w:val="0"/>
        <w:jc w:val="both"/>
      </w:pPr>
      <w:r>
        <w:rPr>
          <w:sz w:val="20"/>
        </w:rPr>
        <w:t xml:space="preserve">(в ред. Федерального </w:t>
      </w:r>
      <w:hyperlink w:history="0" r:id="rId347"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02.12.2019 N 418-ФЗ)</w:t>
      </w:r>
    </w:p>
    <w:p>
      <w:pPr>
        <w:pStyle w:val="0"/>
        <w:spacing w:before="200" w:line-rule="auto"/>
        <w:ind w:firstLine="540"/>
        <w:jc w:val="both"/>
      </w:pPr>
      <w:r>
        <w:rPr>
          <w:sz w:val="20"/>
        </w:rP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history="0" w:anchor="P679" w:tooltip="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
        <w:r>
          <w:rPr>
            <w:sz w:val="20"/>
            <w:color w:val="0000ff"/>
          </w:rPr>
          <w:t xml:space="preserve">частью 1</w:t>
        </w:r>
      </w:hyperlink>
      <w:r>
        <w:rPr>
          <w:sz w:val="20"/>
        </w:rPr>
        <w:t xml:space="preserve"> настоящей статьи, денежное содержание ему не сохраняется, за исключением случаев, предусмотренных другими федеральными </w:t>
      </w:r>
      <w:r>
        <w:rPr>
          <w:sz w:val="20"/>
        </w:rPr>
        <w:t xml:space="preserve">законами</w:t>
      </w:r>
      <w:r>
        <w:rPr>
          <w:sz w:val="20"/>
        </w:rPr>
        <w:t xml:space="preserve">.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history="0" w:anchor="P684" w:tooltip="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
        <w:r>
          <w:rPr>
            <w:sz w:val="20"/>
            <w:color w:val="0000ff"/>
          </w:rPr>
          <w:t xml:space="preserve">частью 2</w:t>
        </w:r>
      </w:hyperlink>
      <w:r>
        <w:rPr>
          <w:sz w:val="20"/>
        </w:rPr>
        <w:t xml:space="preserve"> настоящей статьи, ему сохраняется денежное содержание по замещаемой должности гражданской службы на период такого отстранения.</w:t>
      </w:r>
    </w:p>
    <w:p>
      <w:pPr>
        <w:pStyle w:val="0"/>
        <w:jc w:val="both"/>
      </w:pPr>
      <w:r>
        <w:rPr>
          <w:sz w:val="20"/>
        </w:rPr>
        <w:t xml:space="preserve">(часть 4 в ред. Федерального </w:t>
      </w:r>
      <w:hyperlink w:history="0" r:id="rId348"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02.12.2019 N 418-ФЗ)</w:t>
      </w:r>
    </w:p>
    <w:p>
      <w:pPr>
        <w:pStyle w:val="0"/>
        <w:ind w:firstLine="540"/>
        <w:jc w:val="both"/>
      </w:pPr>
      <w:r>
        <w:rPr>
          <w:sz w:val="20"/>
        </w:rPr>
      </w:r>
    </w:p>
    <w:p>
      <w:pPr>
        <w:pStyle w:val="2"/>
        <w:outlineLvl w:val="0"/>
        <w:jc w:val="center"/>
      </w:pPr>
      <w:r>
        <w:rPr>
          <w:sz w:val="20"/>
        </w:rPr>
        <w:t xml:space="preserve">Глава 6. ОСНОВАНИЯ И ПОСЛЕДСТВИЯ</w:t>
      </w:r>
    </w:p>
    <w:p>
      <w:pPr>
        <w:pStyle w:val="2"/>
        <w:jc w:val="center"/>
      </w:pPr>
      <w:r>
        <w:rPr>
          <w:sz w:val="20"/>
        </w:rPr>
        <w:t xml:space="preserve">ПРЕКРАЩЕНИЯ СЛУЖЕБНОГО КОНТРАКТА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22.07.2024 в наименование ст. 33 вносятся изменения (</w:t>
            </w:r>
            <w:hyperlink w:history="0" r:id="rId349" w:tooltip="Федеральный закон от 22.04.2024 N 87-ФЗ &quot;О внесении изменений в Федеральный закон &quot;О государственной гражданской службе Российской Федерации&quot; ------------ Не вступил в силу {КонсультантПлюс}">
              <w:r>
                <w:rPr>
                  <w:sz w:val="20"/>
                  <w:color w:val="0000ff"/>
                </w:rPr>
                <w:t xml:space="preserve">ФЗ</w:t>
              </w:r>
            </w:hyperlink>
            <w:r>
              <w:rPr>
                <w:sz w:val="20"/>
                <w:color w:val="392c69"/>
              </w:rPr>
              <w:t xml:space="preserve"> от 22.04.2024 N 87-ФЗ). См. будущую </w:t>
            </w:r>
            <w:hyperlink w:history="0" r:id="rId350" w:tooltip="Федеральный закон от 27.07.2004 N 79-ФЗ (ред. от 22.04.2024) &quot;О государственной гражданской службе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05" w:name="P705"/>
    <w:bookmarkEnd w:id="705"/>
    <w:p>
      <w:pPr>
        <w:pStyle w:val="2"/>
        <w:spacing w:before="260" w:line-rule="auto"/>
        <w:outlineLvl w:val="1"/>
        <w:ind w:firstLine="540"/>
        <w:jc w:val="both"/>
      </w:pPr>
      <w:r>
        <w:rPr>
          <w:sz w:val="20"/>
        </w:rPr>
        <w:t xml:space="preserve">Статья 33. Общие основания прекращения служебного контракта, освобождения от замещаемой должности гражданской службы и увольнения с гражданской службы</w:t>
      </w:r>
    </w:p>
    <w:p>
      <w:pPr>
        <w:pStyle w:val="0"/>
        <w:ind w:firstLine="540"/>
        <w:jc w:val="both"/>
      </w:pPr>
      <w:r>
        <w:rPr>
          <w:sz w:val="20"/>
        </w:rPr>
      </w:r>
    </w:p>
    <w:p>
      <w:pPr>
        <w:pStyle w:val="0"/>
        <w:ind w:firstLine="540"/>
        <w:jc w:val="both"/>
      </w:pPr>
      <w:r>
        <w:rPr>
          <w:sz w:val="20"/>
        </w:rPr>
        <w:t xml:space="preserve">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pPr>
        <w:pStyle w:val="0"/>
        <w:spacing w:before="200" w:line-rule="auto"/>
        <w:ind w:firstLine="540"/>
        <w:jc w:val="both"/>
      </w:pPr>
      <w:r>
        <w:rPr>
          <w:sz w:val="20"/>
        </w:rPr>
        <w:t xml:space="preserve">1) соглашение сторон служебного контракта (</w:t>
      </w:r>
      <w:hyperlink w:history="0" w:anchor="P737" w:tooltip="Статья 34. Расторжение служебного контракта по соглашению сторон">
        <w:r>
          <w:rPr>
            <w:sz w:val="20"/>
            <w:color w:val="0000ff"/>
          </w:rPr>
          <w:t xml:space="preserve">статья 34</w:t>
        </w:r>
      </w:hyperlink>
      <w:r>
        <w:rPr>
          <w:sz w:val="20"/>
        </w:rPr>
        <w:t xml:space="preserve"> настоящего Федерального закона);</w:t>
      </w:r>
    </w:p>
    <w:bookmarkStart w:id="709" w:name="P709"/>
    <w:bookmarkEnd w:id="709"/>
    <w:p>
      <w:pPr>
        <w:pStyle w:val="0"/>
        <w:spacing w:before="200" w:line-rule="auto"/>
        <w:ind w:firstLine="540"/>
        <w:jc w:val="both"/>
      </w:pPr>
      <w:r>
        <w:rPr>
          <w:sz w:val="20"/>
        </w:rPr>
        <w:t xml:space="preserve">2) истечение срока действия срочного служебного контракта (</w:t>
      </w:r>
      <w:hyperlink w:history="0" w:anchor="P741" w:tooltip="Статья 35. Расторжение срочного служебного контракта">
        <w:r>
          <w:rPr>
            <w:sz w:val="20"/>
            <w:color w:val="0000ff"/>
          </w:rPr>
          <w:t xml:space="preserve">статья 35</w:t>
        </w:r>
      </w:hyperlink>
      <w:r>
        <w:rPr>
          <w:sz w:val="20"/>
        </w:rPr>
        <w:t xml:space="preserve"> настоящего Федерального закона);</w:t>
      </w:r>
    </w:p>
    <w:p>
      <w:pPr>
        <w:pStyle w:val="0"/>
        <w:spacing w:before="200" w:line-rule="auto"/>
        <w:ind w:firstLine="540"/>
        <w:jc w:val="both"/>
      </w:pPr>
      <w:r>
        <w:rPr>
          <w:sz w:val="20"/>
        </w:rPr>
        <w:t xml:space="preserve">3) расторжение служебного контракта по инициативе гражданского служащего (</w:t>
      </w:r>
      <w:hyperlink w:history="0" w:anchor="P750" w:tooltip="Статья 36. Расторжение служебного контракта по инициативе гражданского служащего">
        <w:r>
          <w:rPr>
            <w:sz w:val="20"/>
            <w:color w:val="0000ff"/>
          </w:rPr>
          <w:t xml:space="preserve">статья 36</w:t>
        </w:r>
      </w:hyperlink>
      <w:r>
        <w:rPr>
          <w:sz w:val="20"/>
        </w:rPr>
        <w:t xml:space="preserve"> настоящего Федерального закона);</w:t>
      </w:r>
    </w:p>
    <w:p>
      <w:pPr>
        <w:pStyle w:val="0"/>
        <w:spacing w:before="200" w:line-rule="auto"/>
        <w:ind w:firstLine="540"/>
        <w:jc w:val="both"/>
      </w:pPr>
      <w:r>
        <w:rPr>
          <w:sz w:val="20"/>
        </w:rPr>
        <w:t xml:space="preserve">4) расторжение служебного контракта по инициативе представителя нанимателя (</w:t>
      </w:r>
      <w:hyperlink w:history="0" w:anchor="P623"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
        <w:r>
          <w:rPr>
            <w:sz w:val="20"/>
            <w:color w:val="0000ff"/>
          </w:rPr>
          <w:t xml:space="preserve">часть 7 статьи 27</w:t>
        </w:r>
      </w:hyperlink>
      <w:r>
        <w:rPr>
          <w:sz w:val="20"/>
        </w:rPr>
        <w:t xml:space="preserve"> и </w:t>
      </w:r>
      <w:hyperlink w:history="0" w:anchor="P765" w:tooltip="Статья 37. Расторжение служебного контракта по инициативе представителя нанимателя">
        <w:r>
          <w:rPr>
            <w:sz w:val="20"/>
            <w:color w:val="0000ff"/>
          </w:rPr>
          <w:t xml:space="preserve">статья 37</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51"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31.12.2014 N 509-ФЗ)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22.07.2024 в ч. 1 п. 5 ст. 33 вносятся изменения (</w:t>
            </w:r>
            <w:hyperlink w:history="0" r:id="rId352" w:tooltip="Федеральный закон от 22.04.2024 N 87-ФЗ &quot;О внесении изменений в Федеральный закон &quot;О государственной гражданской службе Российской Федерации&quot; ------------ Не вступил в силу {КонсультантПлюс}">
              <w:r>
                <w:rPr>
                  <w:sz w:val="20"/>
                  <w:color w:val="0000ff"/>
                </w:rPr>
                <w:t xml:space="preserve">ФЗ</w:t>
              </w:r>
            </w:hyperlink>
            <w:r>
              <w:rPr>
                <w:sz w:val="20"/>
                <w:color w:val="392c69"/>
              </w:rPr>
              <w:t xml:space="preserve"> от 22.04.2024 N 87-ФЗ). См. будущую </w:t>
            </w:r>
            <w:hyperlink w:history="0" r:id="rId353" w:tooltip="Федеральный закон от 27.07.2004 N 79-ФЗ (ред. от 22.04.2024) &quot;О государственной гражданской службе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15" w:name="P715"/>
    <w:bookmarkEnd w:id="715"/>
    <w:p>
      <w:pPr>
        <w:pStyle w:val="0"/>
        <w:spacing w:before="260" w:line-rule="auto"/>
        <w:ind w:firstLine="540"/>
        <w:jc w:val="both"/>
      </w:pPr>
      <w:r>
        <w:rPr>
          <w:sz w:val="20"/>
        </w:rPr>
        <w:t xml:space="preserve">5) перевод гражданского служащего по его просьбе или с его согласия в другой государственный орган или на государственную службу иного вида;</w:t>
      </w:r>
    </w:p>
    <w:p>
      <w:pPr>
        <w:pStyle w:val="0"/>
        <w:spacing w:before="200" w:line-rule="auto"/>
        <w:ind w:firstLine="540"/>
        <w:jc w:val="both"/>
      </w:pPr>
      <w:r>
        <w:rPr>
          <w:sz w:val="20"/>
        </w:rPr>
        <w:t xml:space="preserve">6) утратил силу. - Федеральный </w:t>
      </w:r>
      <w:hyperlink w:history="0" r:id="rId354"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05.04.2013 N 57-ФЗ;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22.07.2024 п. 7,8 ст. 33 излагается в новой редакции (</w:t>
            </w:r>
            <w:hyperlink w:history="0" r:id="rId355" w:tooltip="Федеральный закон от 22.04.2024 N 87-ФЗ &quot;О внесении изменений в Федеральный закон &quot;О государственной гражданской службе Российской Федерации&quot; ------------ Не вступил в силу {КонсультантПлюс}">
              <w:r>
                <w:rPr>
                  <w:sz w:val="20"/>
                  <w:color w:val="0000ff"/>
                </w:rPr>
                <w:t xml:space="preserve">ФЗ</w:t>
              </w:r>
            </w:hyperlink>
            <w:r>
              <w:rPr>
                <w:sz w:val="20"/>
                <w:color w:val="392c69"/>
              </w:rPr>
              <w:t xml:space="preserve"> от 22.04.2024 N 87-ФЗ). См. будущую </w:t>
            </w:r>
            <w:hyperlink w:history="0" r:id="rId356" w:tooltip="Федеральный закон от 27.07.2004 N 79-ФЗ (ред. от 22.04.2024) &quot;О государственной гражданской службе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7 ч. 1 ст. 33 см. </w:t>
            </w:r>
            <w:hyperlink w:history="0" r:id="rId357" w:tooltip="Постановление Конституционного Суда РФ от 07.07.2022 N 29-П &quot;По делу о проверке конституционности частей 1, 3 и 4 статьи 29 и пункта 7 части 1 статьи 33 Федерального закона &quot;О государственной гражданской службе Российской Федерации&quot; в связи с жалобой гражданки Л.В. Зарубиной&quot; {КонсультантПлюс}">
              <w:r>
                <w:rPr>
                  <w:sz w:val="20"/>
                  <w:color w:val="0000ff"/>
                </w:rPr>
                <w:t xml:space="preserve">Постановление</w:t>
              </w:r>
            </w:hyperlink>
            <w:r>
              <w:rPr>
                <w:sz w:val="20"/>
                <w:color w:val="392c69"/>
              </w:rPr>
              <w:t xml:space="preserve"> КС РФ от 07.07.2022 N 29-П.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21" w:name="P721"/>
    <w:bookmarkEnd w:id="721"/>
    <w:p>
      <w:pPr>
        <w:pStyle w:val="0"/>
        <w:spacing w:before="260" w:line-rule="auto"/>
        <w:ind w:firstLine="540"/>
        <w:jc w:val="both"/>
      </w:pPr>
      <w:r>
        <w:rPr>
          <w:sz w:val="20"/>
        </w:rPr>
        <w:t xml:space="preserve">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w:t>
      </w:r>
      <w:hyperlink w:history="0" w:anchor="P641" w:tooltip="Статья 29. Изменение существенных условий служебного контракта">
        <w:r>
          <w:rPr>
            <w:sz w:val="20"/>
            <w:color w:val="0000ff"/>
          </w:rPr>
          <w:t xml:space="preserve">статья 29</w:t>
        </w:r>
      </w:hyperlink>
      <w:r>
        <w:rPr>
          <w:sz w:val="20"/>
        </w:rPr>
        <w:t xml:space="preserve"> настоящего Федерального закона);</w:t>
      </w:r>
    </w:p>
    <w:bookmarkStart w:id="722" w:name="P722"/>
    <w:bookmarkEnd w:id="722"/>
    <w:p>
      <w:pPr>
        <w:pStyle w:val="0"/>
        <w:spacing w:before="200" w:line-rule="auto"/>
        <w:ind w:firstLine="540"/>
        <w:jc w:val="both"/>
      </w:pPr>
      <w:r>
        <w:rPr>
          <w:sz w:val="20"/>
        </w:rPr>
        <w:t xml:space="preserve">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w:t>
      </w:r>
      <w:hyperlink w:history="0" w:anchor="P634" w:tooltip="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не противопоказанная по состоянию здоровья иная должность гражданской службы с учетом уровня его образования, специальности, направления подготовки, продолжительности стажа гражданской службы или работы по специальности, направлению подготовки, профессионального уровня.">
        <w:r>
          <w:rPr>
            <w:sz w:val="20"/>
            <w:color w:val="0000ff"/>
          </w:rPr>
          <w:t xml:space="preserve">части 2</w:t>
        </w:r>
      </w:hyperlink>
      <w:r>
        <w:rPr>
          <w:sz w:val="20"/>
        </w:rPr>
        <w:t xml:space="preserve"> и </w:t>
      </w:r>
      <w:hyperlink w:history="0" w:anchor="P634" w:tooltip="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не противопоказанная по состоянию здоровья иная должность гражданской службы с учетом уровня его образования, специальности, направления подготовки, продолжительности стажа гражданской службы или работы по специальности, направлению подготовки, профессионального уровня.">
        <w:r>
          <w:rPr>
            <w:sz w:val="20"/>
            <w:color w:val="0000ff"/>
          </w:rPr>
          <w:t xml:space="preserve">3 статьи 28</w:t>
        </w:r>
      </w:hyperlink>
      <w:r>
        <w:rPr>
          <w:sz w:val="20"/>
        </w:rPr>
        <w:t xml:space="preserve"> настоящего Федерального закона);</w:t>
      </w:r>
    </w:p>
    <w:p>
      <w:pPr>
        <w:pStyle w:val="0"/>
        <w:spacing w:before="200" w:line-rule="auto"/>
        <w:ind w:firstLine="540"/>
        <w:jc w:val="both"/>
      </w:pPr>
      <w:r>
        <w:rPr>
          <w:sz w:val="20"/>
        </w:rPr>
        <w:t xml:space="preserve">9) отказ гражданского служащего от перевода в другую местность вместе с государственным органом;</w:t>
      </w:r>
    </w:p>
    <w:p>
      <w:pPr>
        <w:pStyle w:val="0"/>
        <w:spacing w:before="200" w:line-rule="auto"/>
        <w:ind w:firstLine="540"/>
        <w:jc w:val="both"/>
      </w:pPr>
      <w:r>
        <w:rPr>
          <w:sz w:val="20"/>
        </w:rPr>
        <w:t xml:space="preserve">10) обстоятельства, не зависящие от воли сторон служебного контракта (</w:t>
      </w:r>
      <w:hyperlink w:history="0" w:anchor="P823" w:tooltip="Статья 39. Прекращение служебного контракта по обстоятельствам, не зависящим от воли сторон">
        <w:r>
          <w:rPr>
            <w:sz w:val="20"/>
            <w:color w:val="0000ff"/>
          </w:rPr>
          <w:t xml:space="preserve">статья 39</w:t>
        </w:r>
      </w:hyperlink>
      <w:r>
        <w:rPr>
          <w:sz w:val="20"/>
        </w:rPr>
        <w:t xml:space="preserve"> настоящего Федерального закона);</w:t>
      </w:r>
    </w:p>
    <w:bookmarkStart w:id="725" w:name="P725"/>
    <w:bookmarkEnd w:id="725"/>
    <w:p>
      <w:pPr>
        <w:pStyle w:val="0"/>
        <w:spacing w:before="200" w:line-rule="auto"/>
        <w:ind w:firstLine="540"/>
        <w:jc w:val="both"/>
      </w:pPr>
      <w:r>
        <w:rPr>
          <w:sz w:val="20"/>
        </w:rPr>
        <w:t xml:space="preserve">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history="0" w:anchor="P847" w:tooltip="Статья 40. Прекращение служебного контракта вследствие нарушения обязательных правил при заключении служебного контракта">
        <w:r>
          <w:rPr>
            <w:sz w:val="20"/>
            <w:color w:val="0000ff"/>
          </w:rPr>
          <w:t xml:space="preserve">статья 40</w:t>
        </w:r>
      </w:hyperlink>
      <w:r>
        <w:rPr>
          <w:sz w:val="20"/>
        </w:rPr>
        <w:t xml:space="preserve"> настоящего Федерального закона);</w:t>
      </w:r>
    </w:p>
    <w:p>
      <w:pPr>
        <w:pStyle w:val="0"/>
        <w:spacing w:before="200" w:line-rule="auto"/>
        <w:ind w:firstLine="540"/>
        <w:jc w:val="both"/>
      </w:pPr>
      <w:r>
        <w:rPr>
          <w:sz w:val="20"/>
        </w:rPr>
        <w:t xml:space="preserve">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history="0" w:anchor="P859" w:tooltip="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r>
          <w:rPr>
            <w:sz w:val="20"/>
            <w:color w:val="0000ff"/>
          </w:rPr>
          <w:t xml:space="preserve">статья 41</w:t>
        </w:r>
      </w:hyperlink>
      <w:r>
        <w:rPr>
          <w:sz w:val="20"/>
        </w:rPr>
        <w:t xml:space="preserve"> настоящего Федерального закона);</w:t>
      </w:r>
    </w:p>
    <w:p>
      <w:pPr>
        <w:pStyle w:val="0"/>
        <w:jc w:val="both"/>
      </w:pPr>
      <w:r>
        <w:rPr>
          <w:sz w:val="20"/>
        </w:rPr>
        <w:t xml:space="preserve">(п. 12 в ред. Федерального </w:t>
      </w:r>
      <w:hyperlink w:history="0" r:id="rId358"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13) несоблюдение ограничений и невыполнение обязательств, установленных настоящим Федеральным законом и другими федеральными законами;</w:t>
      </w:r>
    </w:p>
    <w:p>
      <w:pPr>
        <w:pStyle w:val="0"/>
        <w:spacing w:before="200" w:line-rule="auto"/>
        <w:ind w:firstLine="540"/>
        <w:jc w:val="both"/>
      </w:pPr>
      <w:r>
        <w:rPr>
          <w:sz w:val="20"/>
        </w:rPr>
        <w:t xml:space="preserve">14) нарушение запретов, связанных с гражданской службой, предусмотренных </w:t>
      </w:r>
      <w:hyperlink w:history="0" w:anchor="P313" w:tooltip="Статья 17. Запреты, связанные с гражданской службой">
        <w:r>
          <w:rPr>
            <w:sz w:val="20"/>
            <w:color w:val="0000ff"/>
          </w:rPr>
          <w:t xml:space="preserve">статьей 17</w:t>
        </w:r>
      </w:hyperlink>
      <w:r>
        <w:rPr>
          <w:sz w:val="20"/>
        </w:rPr>
        <w:t xml:space="preserve"> настоящего Федерального закона;</w:t>
      </w:r>
    </w:p>
    <w:p>
      <w:pPr>
        <w:pStyle w:val="0"/>
        <w:spacing w:before="200" w:line-rule="auto"/>
        <w:ind w:firstLine="540"/>
        <w:jc w:val="both"/>
      </w:pPr>
      <w:r>
        <w:rPr>
          <w:sz w:val="20"/>
        </w:rPr>
        <w:t xml:space="preserve">15) утратил силу. - Федеральный </w:t>
      </w:r>
      <w:hyperlink w:history="0" r:id="rId359"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31.12.2014 N 509-ФЗ.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22.07.2024 ст. 33 дополняется ч. 1.1 (</w:t>
            </w:r>
            <w:hyperlink w:history="0" r:id="rId360" w:tooltip="Федеральный закон от 22.04.2024 N 87-ФЗ &quot;О внесении изменений в Федеральный закон &quot;О государственной гражданской службе Российской Федерации&quot; ------------ Не вступил в силу {КонсультантПлюс}">
              <w:r>
                <w:rPr>
                  <w:sz w:val="20"/>
                  <w:color w:val="0000ff"/>
                </w:rPr>
                <w:t xml:space="preserve">ФЗ</w:t>
              </w:r>
            </w:hyperlink>
            <w:r>
              <w:rPr>
                <w:sz w:val="20"/>
                <w:color w:val="392c69"/>
              </w:rPr>
              <w:t xml:space="preserve"> от 22.04.2024 N 87-ФЗ). См. будущую </w:t>
            </w:r>
            <w:hyperlink w:history="0" r:id="rId361" w:tooltip="Федеральный закон от 27.07.2004 N 79-ФЗ (ред. от 22.04.2024) &quot;О государственной гражданской службе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22.07.2024 ст. 33 дополняется ч. 3-5 (</w:t>
            </w:r>
            <w:hyperlink w:history="0" r:id="rId362" w:tooltip="Федеральный закон от 22.04.2024 N 87-ФЗ &quot;О внесении изменений в Федеральный закон &quot;О государственной гражданской службе Российской Федерации&quot; ------------ Не вступил в силу {КонсультантПлюс}">
              <w:r>
                <w:rPr>
                  <w:sz w:val="20"/>
                  <w:color w:val="0000ff"/>
                </w:rPr>
                <w:t xml:space="preserve">ФЗ</w:t>
              </w:r>
            </w:hyperlink>
            <w:r>
              <w:rPr>
                <w:sz w:val="20"/>
                <w:color w:val="392c69"/>
              </w:rPr>
              <w:t xml:space="preserve"> от 22.04.2024 N 87-ФЗ). См. будущую </w:t>
            </w:r>
            <w:hyperlink w:history="0" r:id="rId363" w:tooltip="Федеральный закон от 27.07.2004 N 79-ФЗ (ред. от 22.04.2024) &quot;О государственной гражданской службе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737" w:name="P737"/>
    <w:bookmarkEnd w:id="737"/>
    <w:p>
      <w:pPr>
        <w:pStyle w:val="2"/>
        <w:outlineLvl w:val="1"/>
        <w:ind w:firstLine="540"/>
        <w:jc w:val="both"/>
      </w:pPr>
      <w:r>
        <w:rPr>
          <w:sz w:val="20"/>
        </w:rPr>
        <w:t xml:space="preserve">Статья 34. Расторжение служебного контракта по соглашению сторон</w:t>
      </w:r>
    </w:p>
    <w:p>
      <w:pPr>
        <w:pStyle w:val="0"/>
        <w:ind w:firstLine="540"/>
        <w:jc w:val="both"/>
      </w:pPr>
      <w:r>
        <w:rPr>
          <w:sz w:val="20"/>
        </w:rPr>
      </w:r>
    </w:p>
    <w:p>
      <w:pPr>
        <w:pStyle w:val="0"/>
        <w:ind w:firstLine="540"/>
        <w:jc w:val="both"/>
      </w:pPr>
      <w:r>
        <w:rPr>
          <w:sz w:val="20"/>
        </w:rPr>
        <w:t xml:space="preserve">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pPr>
        <w:pStyle w:val="0"/>
        <w:ind w:firstLine="540"/>
        <w:jc w:val="both"/>
      </w:pPr>
      <w:r>
        <w:rPr>
          <w:sz w:val="20"/>
        </w:rPr>
      </w:r>
    </w:p>
    <w:bookmarkStart w:id="741" w:name="P741"/>
    <w:bookmarkEnd w:id="741"/>
    <w:p>
      <w:pPr>
        <w:pStyle w:val="2"/>
        <w:outlineLvl w:val="1"/>
        <w:ind w:firstLine="540"/>
        <w:jc w:val="both"/>
      </w:pPr>
      <w:r>
        <w:rPr>
          <w:sz w:val="20"/>
        </w:rPr>
        <w:t xml:space="preserve">Статья 35. Расторжение срочного служебного контракта</w:t>
      </w:r>
    </w:p>
    <w:p>
      <w:pPr>
        <w:pStyle w:val="0"/>
        <w:ind w:firstLine="540"/>
        <w:jc w:val="both"/>
      </w:pPr>
      <w:r>
        <w:rPr>
          <w:sz w:val="20"/>
        </w:rPr>
      </w:r>
    </w:p>
    <w:p>
      <w:pPr>
        <w:pStyle w:val="0"/>
        <w:ind w:firstLine="540"/>
        <w:jc w:val="both"/>
      </w:pPr>
      <w:r>
        <w:rPr>
          <w:sz w:val="20"/>
        </w:rPr>
        <w:t xml:space="preserve">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bookmarkStart w:id="744" w:name="P744"/>
    <w:bookmarkEnd w:id="744"/>
    <w:p>
      <w:pPr>
        <w:pStyle w:val="0"/>
        <w:spacing w:before="200" w:line-rule="auto"/>
        <w:ind w:firstLine="540"/>
        <w:jc w:val="both"/>
      </w:pPr>
      <w:r>
        <w:rPr>
          <w:sz w:val="20"/>
        </w:rPr>
        <w:t xml:space="preserve">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pPr>
        <w:pStyle w:val="0"/>
        <w:spacing w:before="200" w:line-rule="auto"/>
        <w:ind w:firstLine="540"/>
        <w:jc w:val="both"/>
      </w:pPr>
      <w:r>
        <w:rPr>
          <w:sz w:val="20"/>
        </w:rPr>
        <w:t xml:space="preserve">3. Срочный служебный контракт, заключенный на период замещения отсутствующего гражданского служащего, за которым в соответствии с настоящим Федеральным </w:t>
      </w:r>
      <w:r>
        <w:rPr>
          <w:sz w:val="20"/>
        </w:rPr>
        <w:t xml:space="preserve">законом</w:t>
      </w:r>
      <w:r>
        <w:rPr>
          <w:sz w:val="20"/>
        </w:rPr>
        <w:t xml:space="preserve">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pPr>
        <w:pStyle w:val="0"/>
        <w:spacing w:before="200" w:line-rule="auto"/>
        <w:ind w:firstLine="540"/>
        <w:jc w:val="both"/>
      </w:pPr>
      <w:r>
        <w:rPr>
          <w:sz w:val="20"/>
        </w:rPr>
        <w:t xml:space="preserve">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pPr>
        <w:pStyle w:val="0"/>
        <w:spacing w:before="200" w:line-rule="auto"/>
        <w:ind w:firstLine="540"/>
        <w:jc w:val="both"/>
      </w:pPr>
      <w:r>
        <w:rPr>
          <w:sz w:val="20"/>
        </w:rP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history="0" w:anchor="P1425"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
        <w:r>
          <w:rPr>
            <w:sz w:val="20"/>
            <w:color w:val="0000ff"/>
          </w:rPr>
          <w:t xml:space="preserve">части 9 статьи 60.1</w:t>
        </w:r>
      </w:hyperlink>
      <w:r>
        <w:rPr>
          <w:sz w:val="20"/>
        </w:rP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pPr>
        <w:pStyle w:val="0"/>
        <w:jc w:val="both"/>
      </w:pPr>
      <w:r>
        <w:rPr>
          <w:sz w:val="20"/>
        </w:rPr>
        <w:t xml:space="preserve">(часть 5 введена Федеральным </w:t>
      </w:r>
      <w:hyperlink w:history="0" r:id="rId364"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законом</w:t>
        </w:r>
      </w:hyperlink>
      <w:r>
        <w:rPr>
          <w:sz w:val="20"/>
        </w:rPr>
        <w:t xml:space="preserve"> от 06.12.2011 N 395-ФЗ)</w:t>
      </w:r>
    </w:p>
    <w:p>
      <w:pPr>
        <w:pStyle w:val="0"/>
        <w:ind w:firstLine="540"/>
        <w:jc w:val="both"/>
      </w:pPr>
      <w:r>
        <w:rPr>
          <w:sz w:val="20"/>
        </w:rPr>
      </w:r>
    </w:p>
    <w:bookmarkStart w:id="750" w:name="P750"/>
    <w:bookmarkEnd w:id="750"/>
    <w:p>
      <w:pPr>
        <w:pStyle w:val="2"/>
        <w:outlineLvl w:val="1"/>
        <w:ind w:firstLine="540"/>
        <w:jc w:val="both"/>
      </w:pPr>
      <w:r>
        <w:rPr>
          <w:sz w:val="20"/>
        </w:rPr>
        <w:t xml:space="preserve">Статья 36. Расторжение служебного контракта по инициативе гражданского служащего</w:t>
      </w:r>
    </w:p>
    <w:p>
      <w:pPr>
        <w:pStyle w:val="0"/>
        <w:ind w:firstLine="540"/>
        <w:jc w:val="both"/>
      </w:pPr>
      <w:r>
        <w:rPr>
          <w:sz w:val="20"/>
        </w:rPr>
      </w:r>
    </w:p>
    <w:p>
      <w:pPr>
        <w:pStyle w:val="0"/>
        <w:ind w:firstLine="540"/>
        <w:jc w:val="both"/>
      </w:pPr>
      <w:r>
        <w:rPr>
          <w:sz w:val="20"/>
        </w:rPr>
        <w:t xml:space="preserve">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pPr>
        <w:pStyle w:val="0"/>
        <w:spacing w:before="200" w:line-rule="auto"/>
        <w:ind w:firstLine="540"/>
        <w:jc w:val="both"/>
      </w:pPr>
      <w:r>
        <w:rPr>
          <w:sz w:val="20"/>
        </w:rPr>
        <w:t xml:space="preserve">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pPr>
        <w:pStyle w:val="0"/>
        <w:jc w:val="both"/>
      </w:pPr>
      <w:r>
        <w:rPr>
          <w:sz w:val="20"/>
        </w:rPr>
        <w:t xml:space="preserve">(в ред. Федерального </w:t>
      </w:r>
      <w:hyperlink w:history="0" r:id="rId36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pPr>
        <w:pStyle w:val="0"/>
        <w:spacing w:before="200" w:line-rule="auto"/>
        <w:ind w:firstLine="540"/>
        <w:jc w:val="both"/>
      </w:pPr>
      <w:r>
        <w:rPr>
          <w:sz w:val="20"/>
        </w:rPr>
        <w:t xml:space="preserve">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22.07.2024 ч. 5 ст. 36 утрачивает силу (</w:t>
            </w:r>
            <w:hyperlink w:history="0" r:id="rId366" w:tooltip="Федеральный закон от 22.04.2024 N 87-ФЗ &quot;О внесении изменений в Федеральный закон &quot;О государственной гражданской службе Российской Федерации&quot; ------------ Не вступил в силу {КонсультантПлюс}">
              <w:r>
                <w:rPr>
                  <w:sz w:val="20"/>
                  <w:color w:val="0000ff"/>
                </w:rPr>
                <w:t xml:space="preserve">ФЗ</w:t>
              </w:r>
            </w:hyperlink>
            <w:r>
              <w:rPr>
                <w:sz w:val="20"/>
                <w:color w:val="392c69"/>
              </w:rPr>
              <w:t xml:space="preserve"> от 22.04.2024 N 87-ФЗ).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выдать другие документы, связанные с гражданской службой и пенсионным обеспечением, и произвести с ним окончательный расчет.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pPr>
        <w:pStyle w:val="0"/>
        <w:jc w:val="both"/>
      </w:pPr>
      <w:r>
        <w:rPr>
          <w:sz w:val="20"/>
        </w:rPr>
        <w:t xml:space="preserve">(в ред. Федерального </w:t>
      </w:r>
      <w:hyperlink w:history="0" r:id="rId367" w:tooltip="Федеральный закон от 31.07.2020 N 26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268-ФЗ)</w:t>
      </w:r>
    </w:p>
    <w:p>
      <w:pPr>
        <w:pStyle w:val="0"/>
        <w:spacing w:before="200" w:line-rule="auto"/>
        <w:ind w:firstLine="540"/>
        <w:jc w:val="both"/>
      </w:pPr>
      <w:r>
        <w:rPr>
          <w:sz w:val="20"/>
        </w:rPr>
        <w:t xml:space="preserve">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pPr>
        <w:pStyle w:val="0"/>
        <w:spacing w:before="200" w:line-rule="auto"/>
        <w:ind w:firstLine="540"/>
        <w:jc w:val="both"/>
      </w:pPr>
      <w:r>
        <w:rPr>
          <w:sz w:val="20"/>
        </w:rPr>
        <w:t xml:space="preserve">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pPr>
        <w:pStyle w:val="0"/>
        <w:spacing w:before="200" w:line-rule="auto"/>
        <w:ind w:firstLine="540"/>
        <w:jc w:val="both"/>
      </w:pPr>
      <w:r>
        <w:rPr>
          <w:sz w:val="20"/>
        </w:rPr>
        <w:t xml:space="preserve">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pPr>
        <w:pStyle w:val="0"/>
        <w:ind w:firstLine="540"/>
        <w:jc w:val="both"/>
      </w:pPr>
      <w:r>
        <w:rPr>
          <w:sz w:val="20"/>
        </w:rPr>
      </w:r>
    </w:p>
    <w:bookmarkStart w:id="765" w:name="P765"/>
    <w:bookmarkEnd w:id="765"/>
    <w:p>
      <w:pPr>
        <w:pStyle w:val="2"/>
        <w:outlineLvl w:val="1"/>
        <w:ind w:firstLine="540"/>
        <w:jc w:val="both"/>
      </w:pPr>
      <w:r>
        <w:rPr>
          <w:sz w:val="20"/>
        </w:rPr>
        <w:t xml:space="preserve">Статья 37. Расторжение служебного контракта по инициативе представителя нанимателя</w:t>
      </w:r>
    </w:p>
    <w:p>
      <w:pPr>
        <w:pStyle w:val="0"/>
        <w:ind w:firstLine="540"/>
        <w:jc w:val="both"/>
      </w:pPr>
      <w:r>
        <w:rPr>
          <w:sz w:val="20"/>
        </w:rPr>
      </w:r>
    </w:p>
    <w:p>
      <w:pPr>
        <w:pStyle w:val="0"/>
        <w:ind w:firstLine="540"/>
        <w:jc w:val="both"/>
      </w:pPr>
      <w:r>
        <w:rPr>
          <w:sz w:val="20"/>
        </w:rPr>
        <w:t xml:space="preserve">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bookmarkStart w:id="768" w:name="P768"/>
    <w:bookmarkEnd w:id="768"/>
    <w:p>
      <w:pPr>
        <w:pStyle w:val="0"/>
        <w:spacing w:before="200" w:line-rule="auto"/>
        <w:ind w:firstLine="540"/>
        <w:jc w:val="both"/>
      </w:pPr>
      <w:r>
        <w:rPr>
          <w:sz w:val="20"/>
        </w:rPr>
        <w:t xml:space="preserve">1) несоответствия гражданского служащего замещаемой должности гражданской службы:</w:t>
      </w:r>
    </w:p>
    <w:p>
      <w:pPr>
        <w:pStyle w:val="0"/>
        <w:spacing w:before="200" w:line-rule="auto"/>
        <w:ind w:firstLine="540"/>
        <w:jc w:val="both"/>
      </w:pPr>
      <w:r>
        <w:rPr>
          <w:sz w:val="20"/>
        </w:rPr>
        <w:t xml:space="preserve">а) по состоянию здоровья в соответствии с медицинским заключением;</w:t>
      </w:r>
    </w:p>
    <w:bookmarkStart w:id="770" w:name="P770"/>
    <w:bookmarkEnd w:id="770"/>
    <w:p>
      <w:pPr>
        <w:pStyle w:val="0"/>
        <w:spacing w:before="200" w:line-rule="auto"/>
        <w:ind w:firstLine="540"/>
        <w:jc w:val="both"/>
      </w:pPr>
      <w:r>
        <w:rPr>
          <w:sz w:val="20"/>
        </w:rPr>
        <w:t xml:space="preserve">б) вследствие недостаточного профессионального уровня, подтвержденного результатами </w:t>
      </w:r>
      <w:hyperlink w:history="0" w:anchor="P1012" w:tooltip="Статья 48. Аттестация гражданских служащих">
        <w:r>
          <w:rPr>
            <w:sz w:val="20"/>
            <w:color w:val="0000ff"/>
          </w:rPr>
          <w:t xml:space="preserve">аттестации</w:t>
        </w:r>
      </w:hyperlink>
      <w:r>
        <w:rPr>
          <w:sz w:val="20"/>
        </w:rPr>
        <w:t xml:space="preserve">;</w:t>
      </w:r>
    </w:p>
    <w:p>
      <w:pPr>
        <w:pStyle w:val="0"/>
        <w:jc w:val="both"/>
      </w:pPr>
      <w:r>
        <w:rPr>
          <w:sz w:val="20"/>
        </w:rPr>
        <w:t xml:space="preserve">(в ред. Федерального </w:t>
      </w:r>
      <w:hyperlink w:history="0" r:id="rId36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1.1 ч. 1 ст. 37 см. </w:t>
            </w:r>
            <w:hyperlink w:history="0" r:id="rId369" w:tooltip="Постановление Конституционного Суда РФ от 06.04.2020 N 14-П &quot;По делу о проверке конституционности пункта 1.1 части 1 статьи 37 и пункта 2 части 1 статьи 59.2 Федерального закона &quot;О государственной гражданской службе Российской Федерации&quot;, а также пункта 2 части 1 статьи 13.1 Федерального закона &quot;О противодействии коррупции&quot; в связи с жалобой гражданина И.Н. Котяша&quot; {КонсультантПлюс}">
              <w:r>
                <w:rPr>
                  <w:sz w:val="20"/>
                  <w:color w:val="0000ff"/>
                </w:rPr>
                <w:t xml:space="preserve">Постановление</w:t>
              </w:r>
            </w:hyperlink>
            <w:r>
              <w:rPr>
                <w:sz w:val="20"/>
                <w:color w:val="392c69"/>
              </w:rPr>
              <w:t xml:space="preserve"> КС РФ от 06.04.2020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w:history="0" r:id="rId370" w:tooltip="Федеральный закон от 25.12.2008 N 273-ФЗ (ред. от 19.12.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законами;</w:t>
      </w:r>
    </w:p>
    <w:p>
      <w:pPr>
        <w:pStyle w:val="0"/>
        <w:jc w:val="both"/>
      </w:pPr>
      <w:r>
        <w:rPr>
          <w:sz w:val="20"/>
        </w:rPr>
        <w:t xml:space="preserve">(п. 1.1 введен Федеральным </w:t>
      </w:r>
      <w:hyperlink w:history="0" r:id="rId37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 в ред. Федерального </w:t>
      </w:r>
      <w:hyperlink w:history="0" r:id="rId372"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bookmarkStart w:id="776" w:name="P776"/>
    <w:bookmarkEnd w:id="776"/>
    <w:p>
      <w:pPr>
        <w:pStyle w:val="0"/>
        <w:spacing w:before="200" w:line-rule="auto"/>
        <w:ind w:firstLine="540"/>
        <w:jc w:val="both"/>
      </w:pPr>
      <w:r>
        <w:rPr>
          <w:sz w:val="20"/>
        </w:rPr>
        <w:t xml:space="preserve">2) неоднократного неисполнения гражданским служащим без уважительных причин должностных обязанностей, если он имеет дисциплинарное взыскание;</w:t>
      </w:r>
    </w:p>
    <w:p>
      <w:pPr>
        <w:pStyle w:val="0"/>
        <w:spacing w:before="200" w:line-rule="auto"/>
        <w:ind w:firstLine="540"/>
        <w:jc w:val="both"/>
      </w:pPr>
      <w:r>
        <w:rPr>
          <w:sz w:val="20"/>
        </w:rPr>
        <w:t xml:space="preserve">3) однократного грубого нарушения гражданским служащим должностных обязанностей: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22.07.2024 в п. "а" п. 3 ч. 1 ст. 37 вносятся изменения (</w:t>
            </w:r>
            <w:hyperlink w:history="0" r:id="rId373" w:tooltip="Федеральный закон от 22.04.2024 N 87-ФЗ &quot;О внесении изменений в Федеральный закон &quot;О государственной гражданской службе Российской Федерации&quot; ------------ Не вступил в силу {КонсультантПлюс}">
              <w:r>
                <w:rPr>
                  <w:sz w:val="20"/>
                  <w:color w:val="0000ff"/>
                </w:rPr>
                <w:t xml:space="preserve">ФЗ</w:t>
              </w:r>
            </w:hyperlink>
            <w:r>
              <w:rPr>
                <w:sz w:val="20"/>
                <w:color w:val="392c69"/>
              </w:rPr>
              <w:t xml:space="preserve"> от 22.04.2024 N 87-ФЗ). См. будущую </w:t>
            </w:r>
            <w:hyperlink w:history="0" r:id="rId374" w:tooltip="Федеральный закон от 27.07.2004 N 79-ФЗ (ред. от 22.04.2024) &quot;О государственной гражданской службе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80" w:name="P780"/>
    <w:bookmarkEnd w:id="780"/>
    <w:p>
      <w:pPr>
        <w:pStyle w:val="0"/>
        <w:spacing w:before="260" w:line-rule="auto"/>
        <w:ind w:firstLine="540"/>
        <w:jc w:val="both"/>
      </w:pPr>
      <w:r>
        <w:rPr>
          <w:sz w:val="20"/>
        </w:rPr>
        <w:t xml:space="preserve">а) прогула (отсутствия на служебном месте без уважительных причин более четырех часов подряд в течение служебного дня);</w:t>
      </w:r>
    </w:p>
    <w:p>
      <w:pPr>
        <w:pStyle w:val="0"/>
        <w:spacing w:before="200" w:line-rule="auto"/>
        <w:ind w:firstLine="540"/>
        <w:jc w:val="both"/>
      </w:pPr>
      <w:r>
        <w:rPr>
          <w:sz w:val="20"/>
        </w:rPr>
        <w:t xml:space="preserve">б) появления на службе в состоянии алкогольного, наркотического или иного токсического опьянения;</w:t>
      </w:r>
    </w:p>
    <w:p>
      <w:pPr>
        <w:pStyle w:val="0"/>
        <w:spacing w:before="200" w:line-rule="auto"/>
        <w:ind w:firstLine="540"/>
        <w:jc w:val="both"/>
      </w:pPr>
      <w:r>
        <w:rPr>
          <w:sz w:val="20"/>
        </w:rPr>
        <w:t xml:space="preserve">в) разглашения сведений, составляющих государственную и иную охраняемую федеральным </w:t>
      </w:r>
      <w:hyperlink w:history="0" r:id="rId37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и служебной информации, ставших известными гражданскому служащему в связи с исполнением им должностных обязанностей;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22.07.2024 в п. "г" п. 3 ч. 1 ст. 37 вносятся изменения (</w:t>
            </w:r>
            <w:hyperlink w:history="0" r:id="rId376" w:tooltip="Федеральный закон от 22.04.2024 N 87-ФЗ &quot;О внесении изменений в Федеральный закон &quot;О государственной гражданской службе Российской Федерации&quot; ------------ Не вступил в силу {КонсультантПлюс}">
              <w:r>
                <w:rPr>
                  <w:sz w:val="20"/>
                  <w:color w:val="0000ff"/>
                </w:rPr>
                <w:t xml:space="preserve">ФЗ</w:t>
              </w:r>
            </w:hyperlink>
            <w:r>
              <w:rPr>
                <w:sz w:val="20"/>
                <w:color w:val="392c69"/>
              </w:rPr>
              <w:t xml:space="preserve"> от 22.04.2024 N 87-ФЗ). См. будущую </w:t>
            </w:r>
            <w:hyperlink w:history="0" r:id="rId377" w:tooltip="Федеральный закон от 27.07.2004 N 79-ФЗ (ред. от 22.04.2024) &quot;О государственной гражданской службе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85" w:name="P785"/>
    <w:bookmarkEnd w:id="785"/>
    <w:p>
      <w:pPr>
        <w:pStyle w:val="0"/>
        <w:spacing w:before="260" w:line-rule="auto"/>
        <w:ind w:firstLine="540"/>
        <w:jc w:val="both"/>
      </w:pPr>
      <w:r>
        <w:rPr>
          <w:sz w:val="20"/>
        </w:rPr>
        <w:t xml:space="preserve">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pPr>
        <w:pStyle w:val="0"/>
        <w:spacing w:before="200" w:line-rule="auto"/>
        <w:ind w:firstLine="540"/>
        <w:jc w:val="both"/>
      </w:pPr>
      <w:r>
        <w:rPr>
          <w:sz w:val="20"/>
        </w:rPr>
        <w:t xml:space="preserve">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pPr>
        <w:pStyle w:val="0"/>
        <w:spacing w:before="200" w:line-rule="auto"/>
        <w:ind w:firstLine="540"/>
        <w:jc w:val="both"/>
      </w:pPr>
      <w:r>
        <w:rPr>
          <w:sz w:val="20"/>
        </w:rPr>
        <w:t xml:space="preserve">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bookmarkStart w:id="788" w:name="P788"/>
    <w:bookmarkEnd w:id="788"/>
    <w:p>
      <w:pPr>
        <w:pStyle w:val="0"/>
        <w:spacing w:before="200" w:line-rule="auto"/>
        <w:ind w:firstLine="540"/>
        <w:jc w:val="both"/>
      </w:pPr>
      <w:r>
        <w:rPr>
          <w:sz w:val="20"/>
        </w:rPr>
        <w:t xml:space="preserve">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pPr>
        <w:pStyle w:val="0"/>
        <w:spacing w:before="200" w:line-rule="auto"/>
        <w:ind w:firstLine="540"/>
        <w:jc w:val="both"/>
      </w:pPr>
      <w:r>
        <w:rPr>
          <w:sz w:val="20"/>
        </w:rPr>
        <w:t xml:space="preserve">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pPr>
        <w:pStyle w:val="0"/>
        <w:spacing w:before="200" w:line-rule="auto"/>
        <w:ind w:firstLine="540"/>
        <w:jc w:val="both"/>
      </w:pPr>
      <w:r>
        <w:rPr>
          <w:sz w:val="20"/>
        </w:rPr>
        <w:t xml:space="preserve">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pPr>
        <w:pStyle w:val="0"/>
        <w:jc w:val="both"/>
      </w:pPr>
      <w:r>
        <w:rPr>
          <w:sz w:val="20"/>
        </w:rPr>
        <w:t xml:space="preserve">(п. 7 в ред. Федерального </w:t>
      </w:r>
      <w:hyperlink w:history="0" r:id="rId378"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22.07.2024 в  п. 8 ч. 1 ст. 37 вносятся изменения (</w:t>
            </w:r>
            <w:hyperlink w:history="0" r:id="rId379" w:tooltip="Федеральный закон от 22.04.2024 N 87-ФЗ &quot;О внесении изменений в Федеральный закон &quot;О государственной гражданской службе Российской Федерации&quot; ------------ Не вступил в силу {КонсультантПлюс}">
              <w:r>
                <w:rPr>
                  <w:sz w:val="20"/>
                  <w:color w:val="0000ff"/>
                </w:rPr>
                <w:t xml:space="preserve">ФЗ</w:t>
              </w:r>
            </w:hyperlink>
            <w:r>
              <w:rPr>
                <w:sz w:val="20"/>
                <w:color w:val="392c69"/>
              </w:rPr>
              <w:t xml:space="preserve"> от 22.04.2024 N 87-ФЗ). См. будущую </w:t>
            </w:r>
            <w:hyperlink w:history="0" r:id="rId380" w:tooltip="Федеральный закон от 27.07.2004 N 79-ФЗ (ред. от 22.04.2024) &quot;О государственной гражданской службе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w:t>
      </w:r>
      <w:hyperlink w:history="0" r:id="rId381" w:tooltip="Закон РФ от 21.07.1993 N 5485-1 (ред. от 04.08.2023) &quot;О государственной тайне&quot; (с изм. и доп., вступ. в силу с 01.02.2024) {КонсультантПлюс}">
        <w:r>
          <w:rPr>
            <w:sz w:val="20"/>
            <w:color w:val="0000ff"/>
          </w:rPr>
          <w:t xml:space="preserve">прекращения</w:t>
        </w:r>
      </w:hyperlink>
      <w:r>
        <w:rPr>
          <w:sz w:val="20"/>
        </w:rPr>
        <w:t xml:space="preserve">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w:t>
      </w:r>
    </w:p>
    <w:bookmarkStart w:id="795" w:name="P795"/>
    <w:bookmarkEnd w:id="795"/>
    <w:p>
      <w:pPr>
        <w:pStyle w:val="0"/>
        <w:spacing w:before="200" w:line-rule="auto"/>
        <w:ind w:firstLine="540"/>
        <w:jc w:val="both"/>
      </w:pPr>
      <w:r>
        <w:rPr>
          <w:sz w:val="20"/>
        </w:rPr>
        <w:t xml:space="preserve">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pPr>
        <w:pStyle w:val="0"/>
        <w:jc w:val="both"/>
      </w:pPr>
      <w:r>
        <w:rPr>
          <w:sz w:val="20"/>
        </w:rPr>
        <w:t xml:space="preserve">(п. 8.1 введен Федеральным </w:t>
      </w:r>
      <w:hyperlink w:history="0" r:id="rId382" w:tooltip="Федеральный закон от 27.06.2011 N 155-ФЗ &quot;О внесении изменений в статью 37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27.06.2011 N 155-ФЗ)</w:t>
      </w:r>
    </w:p>
    <w:bookmarkStart w:id="797" w:name="P797"/>
    <w:bookmarkEnd w:id="797"/>
    <w:p>
      <w:pPr>
        <w:pStyle w:val="0"/>
        <w:spacing w:before="200" w:line-rule="auto"/>
        <w:ind w:firstLine="540"/>
        <w:jc w:val="both"/>
      </w:pPr>
      <w:r>
        <w:rPr>
          <w:sz w:val="20"/>
        </w:rPr>
        <w:t xml:space="preserve">8.2) сокращения должностей гражданской службы в государственном органе;</w:t>
      </w:r>
    </w:p>
    <w:p>
      <w:pPr>
        <w:pStyle w:val="0"/>
        <w:jc w:val="both"/>
      </w:pPr>
      <w:r>
        <w:rPr>
          <w:sz w:val="20"/>
        </w:rPr>
        <w:t xml:space="preserve">(п. 8.2 введен Федеральным </w:t>
      </w:r>
      <w:hyperlink w:history="0" r:id="rId383"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05.04.2013 N 57-ФЗ)</w:t>
      </w:r>
    </w:p>
    <w:bookmarkStart w:id="799" w:name="P799"/>
    <w:bookmarkEnd w:id="799"/>
    <w:p>
      <w:pPr>
        <w:pStyle w:val="0"/>
        <w:spacing w:before="200" w:line-rule="auto"/>
        <w:ind w:firstLine="540"/>
        <w:jc w:val="both"/>
      </w:pPr>
      <w:r>
        <w:rPr>
          <w:sz w:val="20"/>
        </w:rPr>
        <w:t xml:space="preserve">8.3) упразднения государственного органа;</w:t>
      </w:r>
    </w:p>
    <w:p>
      <w:pPr>
        <w:pStyle w:val="0"/>
        <w:jc w:val="both"/>
      </w:pPr>
      <w:r>
        <w:rPr>
          <w:sz w:val="20"/>
        </w:rPr>
        <w:t xml:space="preserve">(п. 8.3 введен Федеральным </w:t>
      </w:r>
      <w:hyperlink w:history="0" r:id="rId384"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05.04.2013 N 57-ФЗ)</w:t>
      </w:r>
    </w:p>
    <w:p>
      <w:pPr>
        <w:pStyle w:val="0"/>
        <w:spacing w:before="200" w:line-rule="auto"/>
        <w:ind w:firstLine="540"/>
        <w:jc w:val="both"/>
      </w:pPr>
      <w:r>
        <w:rPr>
          <w:sz w:val="20"/>
        </w:rPr>
        <w:t xml:space="preserve">8.4) невыхода гражданского служащего на службу по истечении трех месяцев после завершения прохождения им военной службы по мобилизации или военной службы по контракту, заключенному в соответствии с </w:t>
      </w:r>
      <w:hyperlink w:history="0" r:id="rId385" w:tooltip="Федеральный закон от 28.03.1998 N 53-ФЗ (ред. от 23.03.2024) &quot;О воинской обязанности и военной службе&quot; {КонсультантПлюс}">
        <w:r>
          <w:rPr>
            <w:sz w:val="20"/>
            <w:color w:val="0000ff"/>
          </w:rPr>
          <w:t xml:space="preserve">пунктом 7 статьи 38</w:t>
        </w:r>
      </w:hyperlink>
      <w:r>
        <w:rPr>
          <w:sz w:val="20"/>
        </w:rPr>
        <w:t xml:space="preserve"> Федерального закона от 28 марта 1998 года N 53-ФЗ "О воинской обязанности и военной службе",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0"/>
        </w:rPr>
        <w:t xml:space="preserve">(п. 8.4 введен Федеральным </w:t>
      </w:r>
      <w:hyperlink w:history="0" r:id="rId386"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379-ФЗ; в ред. Федерального </w:t>
      </w:r>
      <w:hyperlink w:history="0" r:id="rId387"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p>
      <w:pPr>
        <w:pStyle w:val="0"/>
        <w:spacing w:before="200" w:line-rule="auto"/>
        <w:ind w:firstLine="540"/>
        <w:jc w:val="both"/>
      </w:pPr>
      <w:r>
        <w:rPr>
          <w:sz w:val="20"/>
        </w:rPr>
        <w:t xml:space="preserve">9) в иных случаях, предусмотренных настоящим Федеральным </w:t>
      </w:r>
      <w:hyperlink w:history="0" w:anchor="P623"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
        <w:r>
          <w:rPr>
            <w:sz w:val="20"/>
            <w:color w:val="0000ff"/>
          </w:rPr>
          <w:t xml:space="preserve">законом</w:t>
        </w:r>
      </w:hyperlink>
      <w:r>
        <w:rPr>
          <w:sz w:val="20"/>
        </w:rPr>
        <w:t xml:space="preserve"> и другими федеральными законами.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22.07.2024 в ч. 2 ст. 37 вносятся изменения (</w:t>
            </w:r>
            <w:hyperlink w:history="0" r:id="rId388" w:tooltip="Федеральный закон от 22.04.2024 N 87-ФЗ &quot;О внесении изменений в Федеральный закон &quot;О государственной гражданской службе Российской Федерации&quot; ------------ Не вступил в силу {КонсультантПлюс}">
              <w:r>
                <w:rPr>
                  <w:sz w:val="20"/>
                  <w:color w:val="0000ff"/>
                </w:rPr>
                <w:t xml:space="preserve">ФЗ</w:t>
              </w:r>
            </w:hyperlink>
            <w:r>
              <w:rPr>
                <w:sz w:val="20"/>
                <w:color w:val="392c69"/>
              </w:rPr>
              <w:t xml:space="preserve"> от 22.04.2024 N 87-ФЗ). См. будущую </w:t>
            </w:r>
            <w:hyperlink w:history="0" r:id="rId389" w:tooltip="Федеральный закон от 27.07.2004 N 79-ФЗ (ред. от 22.04.2024) &quot;О государственной гражданской службе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Увольнение с гражданской службы по основаниям, предусмотренным </w:t>
      </w:r>
      <w:hyperlink w:history="0" w:anchor="P768" w:tooltip="1) несоответствия гражданского служащего замещаемой должности гражданской службы:">
        <w:r>
          <w:rPr>
            <w:sz w:val="20"/>
            <w:color w:val="0000ff"/>
          </w:rPr>
          <w:t xml:space="preserve">пунктом 1 части 1</w:t>
        </w:r>
      </w:hyperlink>
      <w:r>
        <w:rPr>
          <w:sz w:val="20"/>
        </w:rPr>
        <w:t xml:space="preserve"> настоящей статьи, допускается, если невозможно перевести гражданского служащего с его согласия на иную должность гражданской службы.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22.07.2024 ст. 37 дополняется ч. 2.1 (</w:t>
            </w:r>
            <w:hyperlink w:history="0" r:id="rId390" w:tooltip="Федеральный закон от 22.04.2024 N 87-ФЗ &quot;О внесении изменений в Федеральный закон &quot;О государственной гражданской службе Российской Федерации&quot; ------------ Не вступил в силу {КонсультантПлюс}">
              <w:r>
                <w:rPr>
                  <w:sz w:val="20"/>
                  <w:color w:val="0000ff"/>
                </w:rPr>
                <w:t xml:space="preserve">ФЗ</w:t>
              </w:r>
            </w:hyperlink>
            <w:r>
              <w:rPr>
                <w:sz w:val="20"/>
                <w:color w:val="392c69"/>
              </w:rPr>
              <w:t xml:space="preserve"> от 22.04.2024 N 87-ФЗ). См. будущую </w:t>
            </w:r>
            <w:hyperlink w:history="0" r:id="rId391" w:tooltip="Федеральный закон от 27.07.2004 N 79-ФЗ (ред. от 22.04.2024) &quot;О государственной гражданской службе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history="0" w:anchor="P795"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w:r>
          <w:rPr>
            <w:sz w:val="20"/>
            <w:color w:val="0000ff"/>
          </w:rPr>
          <w:t xml:space="preserve">пункте 8.1 части 1</w:t>
        </w:r>
      </w:hyperlink>
      <w:r>
        <w:rPr>
          <w:sz w:val="20"/>
        </w:rP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pPr>
        <w:pStyle w:val="0"/>
        <w:jc w:val="both"/>
      </w:pPr>
      <w:r>
        <w:rPr>
          <w:sz w:val="20"/>
        </w:rPr>
        <w:t xml:space="preserve">(часть 3 в ред. Федерального </w:t>
      </w:r>
      <w:hyperlink w:history="0" r:id="rId392"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05.04.2013 N 57-ФЗ)</w:t>
      </w:r>
    </w:p>
    <w:bookmarkStart w:id="811" w:name="P811"/>
    <w:bookmarkEnd w:id="811"/>
    <w:p>
      <w:pPr>
        <w:pStyle w:val="0"/>
        <w:spacing w:before="200" w:line-rule="auto"/>
        <w:ind w:firstLine="540"/>
        <w:jc w:val="both"/>
      </w:pPr>
      <w:r>
        <w:rPr>
          <w:sz w:val="20"/>
        </w:rPr>
        <w:t xml:space="preserve">3.1. В случае расторжения служебного контракта по основаниям, предусмотренным </w:t>
      </w:r>
      <w:hyperlink w:history="0" w:anchor="P795"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w:r>
          <w:rPr>
            <w:sz w:val="20"/>
            <w:color w:val="0000ff"/>
          </w:rPr>
          <w:t xml:space="preserve">пунктами 8.1</w:t>
        </w:r>
      </w:hyperlink>
      <w:r>
        <w:rPr>
          <w:sz w:val="20"/>
        </w:rPr>
        <w:t xml:space="preserve"> - </w:t>
      </w:r>
      <w:hyperlink w:history="0" w:anchor="P799" w:tooltip="8.3) упразднения государственного органа;">
        <w:r>
          <w:rPr>
            <w:sz w:val="20"/>
            <w:color w:val="0000ff"/>
          </w:rPr>
          <w:t xml:space="preserve">8.3 части 1</w:t>
        </w:r>
      </w:hyperlink>
      <w:r>
        <w:rPr>
          <w:sz w:val="20"/>
        </w:rP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pPr>
        <w:pStyle w:val="0"/>
        <w:jc w:val="both"/>
      </w:pPr>
      <w:r>
        <w:rPr>
          <w:sz w:val="20"/>
        </w:rPr>
        <w:t xml:space="preserve">(часть 3.1 в ред. Федерального </w:t>
      </w:r>
      <w:hyperlink w:history="0" r:id="rId393"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05.04.2013 N 57-ФЗ)</w:t>
      </w:r>
    </w:p>
    <w:p>
      <w:pPr>
        <w:pStyle w:val="0"/>
        <w:spacing w:before="200" w:line-rule="auto"/>
        <w:ind w:firstLine="540"/>
        <w:jc w:val="both"/>
      </w:pPr>
      <w:r>
        <w:rPr>
          <w:sz w:val="20"/>
        </w:rP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history="0" w:anchor="P797" w:tooltip="8.2) сокращения должностей гражданской службы в государственном органе;">
        <w:r>
          <w:rPr>
            <w:sz w:val="20"/>
            <w:color w:val="0000ff"/>
          </w:rPr>
          <w:t xml:space="preserve">пунктами 8.2</w:t>
        </w:r>
      </w:hyperlink>
      <w:r>
        <w:rPr>
          <w:sz w:val="20"/>
        </w:rPr>
        <w:t xml:space="preserve"> и </w:t>
      </w:r>
      <w:hyperlink w:history="0" w:anchor="P799" w:tooltip="8.3) упразднения государственного органа;">
        <w:r>
          <w:rPr>
            <w:sz w:val="20"/>
            <w:color w:val="0000ff"/>
          </w:rPr>
          <w:t xml:space="preserve">8.3 части 1</w:t>
        </w:r>
      </w:hyperlink>
      <w:r>
        <w:rPr>
          <w:sz w:val="20"/>
        </w:rPr>
        <w:t xml:space="preserve"> настоящей статьи, помимо компенсации, указанной в </w:t>
      </w:r>
      <w:hyperlink w:history="0" w:anchor="P811" w:tooltip="3.1. В случае расторжения служебного контракта по основаниям, предусмотренным пунктами 8.1 - 8.3 части 1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
        <w:r>
          <w:rPr>
            <w:sz w:val="20"/>
            <w:color w:val="0000ff"/>
          </w:rPr>
          <w:t xml:space="preserve">части 3.1</w:t>
        </w:r>
      </w:hyperlink>
      <w:r>
        <w:rPr>
          <w:sz w:val="20"/>
        </w:rP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pPr>
        <w:pStyle w:val="0"/>
        <w:jc w:val="both"/>
      </w:pPr>
      <w:r>
        <w:rPr>
          <w:sz w:val="20"/>
        </w:rPr>
        <w:t xml:space="preserve">(часть 3.2 введена Федеральным </w:t>
      </w:r>
      <w:hyperlink w:history="0" r:id="rId394"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05.04.2013 N 57-ФЗ)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22.07.2024 ч. 4 ст. 37 утрачивает силу (</w:t>
            </w:r>
            <w:hyperlink w:history="0" r:id="rId395" w:tooltip="Федеральный закон от 22.04.2024 N 87-ФЗ &quot;О внесении изменений в Федеральный закон &quot;О государственной гражданской службе Российской Федерации&quot; ------------ Не вступил в силу {КонсультантПлюс}">
              <w:r>
                <w:rPr>
                  <w:sz w:val="20"/>
                  <w:color w:val="0000ff"/>
                </w:rPr>
                <w:t xml:space="preserve">ФЗ</w:t>
              </w:r>
            </w:hyperlink>
            <w:r>
              <w:rPr>
                <w:sz w:val="20"/>
                <w:color w:val="392c69"/>
              </w:rPr>
              <w:t xml:space="preserve"> от 22.04.2024 N 87-ФЗ).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pPr>
        <w:pStyle w:val="0"/>
        <w:ind w:firstLine="540"/>
        <w:jc w:val="both"/>
      </w:pPr>
      <w:r>
        <w:rPr>
          <w:sz w:val="20"/>
        </w:rPr>
      </w:r>
    </w:p>
    <w:p>
      <w:pPr>
        <w:pStyle w:val="2"/>
        <w:outlineLvl w:val="1"/>
        <w:ind w:firstLine="540"/>
        <w:jc w:val="both"/>
      </w:pPr>
      <w:r>
        <w:rPr>
          <w:sz w:val="20"/>
        </w:rPr>
        <w:t xml:space="preserve">Статья 38. Информирование выборного профсоюзного органа при расторжении служебного контракта</w:t>
      </w:r>
    </w:p>
    <w:p>
      <w:pPr>
        <w:pStyle w:val="0"/>
        <w:ind w:firstLine="540"/>
        <w:jc w:val="both"/>
      </w:pPr>
      <w:r>
        <w:rPr>
          <w:sz w:val="20"/>
        </w:rPr>
      </w:r>
    </w:p>
    <w:p>
      <w:pPr>
        <w:pStyle w:val="0"/>
        <w:ind w:firstLine="540"/>
        <w:jc w:val="both"/>
      </w:pPr>
      <w:r>
        <w:rPr>
          <w:sz w:val="20"/>
        </w:rPr>
        <w:t xml:space="preserve">При принятии решения о возможном расторжении служебного контракта с гражданским служащим в соответствии со </w:t>
      </w:r>
      <w:hyperlink w:history="0" w:anchor="P705" w:tooltip="Статья 33. Общие основания прекращения служебного контракта, освобождения от замещаемой должности гражданской службы и увольнения с гражданской службы">
        <w:r>
          <w:rPr>
            <w:sz w:val="20"/>
            <w:color w:val="0000ff"/>
          </w:rPr>
          <w:t xml:space="preserve">статьей 33</w:t>
        </w:r>
      </w:hyperlink>
      <w:r>
        <w:rPr>
          <w:sz w:val="20"/>
        </w:rP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pPr>
        <w:pStyle w:val="0"/>
        <w:ind w:firstLine="540"/>
        <w:jc w:val="both"/>
      </w:pPr>
      <w:r>
        <w:rPr>
          <w:sz w:val="20"/>
        </w:rPr>
      </w:r>
    </w:p>
    <w:bookmarkStart w:id="823" w:name="P823"/>
    <w:bookmarkEnd w:id="823"/>
    <w:p>
      <w:pPr>
        <w:pStyle w:val="2"/>
        <w:outlineLvl w:val="1"/>
        <w:ind w:firstLine="540"/>
        <w:jc w:val="both"/>
      </w:pPr>
      <w:r>
        <w:rPr>
          <w:sz w:val="20"/>
        </w:rPr>
        <w:t xml:space="preserve">Статья 39. Прекращение служебного контракта по обстоятельствам, не зависящим от воли сторон</w:t>
      </w:r>
    </w:p>
    <w:p>
      <w:pPr>
        <w:pStyle w:val="0"/>
        <w:ind w:firstLine="540"/>
        <w:jc w:val="both"/>
      </w:pPr>
      <w:r>
        <w:rPr>
          <w:sz w:val="20"/>
        </w:rPr>
        <w:t xml:space="preserve">(в ред. Федерального </w:t>
      </w:r>
      <w:hyperlink w:history="0" r:id="rId396"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07.06.2013 N 116-ФЗ)</w:t>
      </w:r>
    </w:p>
    <w:p>
      <w:pPr>
        <w:pStyle w:val="0"/>
        <w:ind w:firstLine="540"/>
        <w:jc w:val="both"/>
      </w:pPr>
      <w:r>
        <w:rPr>
          <w:sz w:val="20"/>
        </w:rPr>
      </w:r>
    </w:p>
    <w:bookmarkStart w:id="826" w:name="P826"/>
    <w:bookmarkEnd w:id="826"/>
    <w:p>
      <w:pPr>
        <w:pStyle w:val="0"/>
        <w:ind w:firstLine="540"/>
        <w:jc w:val="both"/>
      </w:pPr>
      <w:r>
        <w:rPr>
          <w:sz w:val="20"/>
        </w:rPr>
        <w:t xml:space="preserve">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pPr>
        <w:pStyle w:val="0"/>
        <w:jc w:val="both"/>
      </w:pPr>
      <w:r>
        <w:rPr>
          <w:sz w:val="20"/>
        </w:rPr>
        <w:t xml:space="preserve">(в ред. Федерального </w:t>
      </w:r>
      <w:hyperlink w:history="0" r:id="rId397"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закона</w:t>
        </w:r>
      </w:hyperlink>
      <w:r>
        <w:rPr>
          <w:sz w:val="20"/>
        </w:rPr>
        <w:t xml:space="preserve"> от 19.12.2023 N 605-ФЗ)</w:t>
      </w:r>
    </w:p>
    <w:p>
      <w:pPr>
        <w:pStyle w:val="0"/>
        <w:spacing w:before="200" w:line-rule="auto"/>
        <w:ind w:firstLine="540"/>
        <w:jc w:val="both"/>
      </w:pPr>
      <w:r>
        <w:rPr>
          <w:sz w:val="20"/>
        </w:rPr>
        <w:t xml:space="preserve">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pPr>
        <w:pStyle w:val="0"/>
        <w:jc w:val="both"/>
      </w:pPr>
      <w:r>
        <w:rPr>
          <w:sz w:val="20"/>
        </w:rPr>
        <w:t xml:space="preserve">(в ред. Федерального </w:t>
      </w:r>
      <w:hyperlink w:history="0" r:id="rId398"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379-ФЗ)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22.07.2024 в п. 2 ч. 1 ст. 39 вносятся изменения (</w:t>
            </w:r>
            <w:hyperlink w:history="0" r:id="rId399" w:tooltip="Федеральный закон от 22.04.2024 N 87-ФЗ &quot;О внесении изменений в Федеральный закон &quot;О государственной гражданской службе Российской Федерации&quot; ------------ Не вступил в силу {КонсультантПлюс}">
              <w:r>
                <w:rPr>
                  <w:sz w:val="20"/>
                  <w:color w:val="0000ff"/>
                </w:rPr>
                <w:t xml:space="preserve">ФЗ</w:t>
              </w:r>
            </w:hyperlink>
            <w:r>
              <w:rPr>
                <w:sz w:val="20"/>
                <w:color w:val="392c69"/>
              </w:rPr>
              <w:t xml:space="preserve"> от 22.04.2024 N 87-ФЗ). См. будущую </w:t>
            </w:r>
            <w:hyperlink w:history="0" r:id="rId400" w:tooltip="Федеральный закон от 27.07.2004 N 79-ФЗ (ред. от 22.04.2024) &quot;О государственной гражданской службе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восстановлением на службе гражданского служащего, ранее замещавшего эту должность гражданской службы, по решению суда;</w:t>
      </w:r>
    </w:p>
    <w:p>
      <w:pPr>
        <w:pStyle w:val="0"/>
        <w:spacing w:before="200" w:line-rule="auto"/>
        <w:ind w:firstLine="540"/>
        <w:jc w:val="both"/>
      </w:pPr>
      <w:r>
        <w:rPr>
          <w:sz w:val="20"/>
        </w:rPr>
        <w:t xml:space="preserve">3) избранием или назначением гражданского служащего на государственную должность, за исключением случая, установленного </w:t>
      </w:r>
      <w:hyperlink w:history="0" r:id="rId401" w:tooltip="Федеральный конституционный закон от 06.11.2020 N 4-ФКЗ &quot;О Правительстве Российской Федерации&quot; {КонсультантПлюс}">
        <w:r>
          <w:rPr>
            <w:sz w:val="20"/>
            <w:color w:val="0000ff"/>
          </w:rPr>
          <w:t xml:space="preserve">частью 2 статьи 4</w:t>
        </w:r>
      </w:hyperlink>
      <w:r>
        <w:rPr>
          <w:sz w:val="20"/>
        </w:rP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pPr>
        <w:pStyle w:val="0"/>
        <w:jc w:val="both"/>
      </w:pPr>
      <w:r>
        <w:rPr>
          <w:sz w:val="20"/>
        </w:rPr>
        <w:t xml:space="preserve">(в ред. Федерального </w:t>
      </w:r>
      <w:hyperlink w:history="0" r:id="rId402"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287-ФЗ)</w:t>
      </w:r>
    </w:p>
    <w:p>
      <w:pPr>
        <w:pStyle w:val="0"/>
        <w:spacing w:before="200" w:line-rule="auto"/>
        <w:ind w:firstLine="540"/>
        <w:jc w:val="both"/>
      </w:pPr>
      <w:r>
        <w:rPr>
          <w:sz w:val="20"/>
        </w:rPr>
        <w:t xml:space="preserve">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pPr>
        <w:pStyle w:val="0"/>
        <w:spacing w:before="200" w:line-rule="auto"/>
        <w:ind w:firstLine="540"/>
        <w:jc w:val="both"/>
      </w:pPr>
      <w:r>
        <w:rPr>
          <w:sz w:val="20"/>
        </w:rPr>
        <w:t xml:space="preserve">5) исполнением гражданским служащим государственных обязанностей в случаях, установленных федеральным законом.</w:t>
      </w:r>
    </w:p>
    <w:p>
      <w:pPr>
        <w:pStyle w:val="0"/>
        <w:spacing w:before="200" w:line-rule="auto"/>
        <w:ind w:firstLine="540"/>
        <w:jc w:val="both"/>
      </w:pPr>
      <w:r>
        <w:rPr>
          <w:sz w:val="20"/>
        </w:rPr>
        <w:t xml:space="preserve">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pPr>
        <w:pStyle w:val="0"/>
        <w:spacing w:before="200" w:line-rule="auto"/>
        <w:ind w:firstLine="540"/>
        <w:jc w:val="both"/>
      </w:pPr>
      <w:r>
        <w:rPr>
          <w:sz w:val="20"/>
        </w:rPr>
        <w:t xml:space="preserve">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pPr>
        <w:pStyle w:val="0"/>
        <w:spacing w:before="200" w:line-rule="auto"/>
        <w:ind w:firstLine="540"/>
        <w:jc w:val="both"/>
      </w:pPr>
      <w:r>
        <w:rPr>
          <w:sz w:val="20"/>
        </w:rP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w:history="0" r:id="rId403"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sz w:val="20"/>
            <w:color w:val="0000ff"/>
          </w:rPr>
          <w:t xml:space="preserve">порядке</w:t>
        </w:r>
      </w:hyperlink>
      <w:r>
        <w:rPr>
          <w:sz w:val="20"/>
        </w:rPr>
        <w:t xml:space="preserve">, установленном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3) </w:t>
      </w:r>
      <w:r>
        <w:rPr>
          <w:sz w:val="20"/>
        </w:rPr>
        <w:t xml:space="preserve">признанием</w:t>
      </w:r>
      <w:r>
        <w:rPr>
          <w:sz w:val="20"/>
        </w:rPr>
        <w:t xml:space="preserve"> гражданского служащего недееспособным или ограниченно дееспособным решением суда, вступившим в законную силу;</w:t>
      </w:r>
    </w:p>
    <w:p>
      <w:pPr>
        <w:pStyle w:val="0"/>
        <w:spacing w:before="200" w:line-rule="auto"/>
        <w:ind w:firstLine="540"/>
        <w:jc w:val="both"/>
      </w:pPr>
      <w:r>
        <w:rPr>
          <w:sz w:val="20"/>
        </w:rP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history="0" w:anchor="P569"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
        <w:r>
          <w:rPr>
            <w:sz w:val="20"/>
            <w:color w:val="0000ff"/>
          </w:rPr>
          <w:t xml:space="preserve">частью 1 статьи 25.1</w:t>
        </w:r>
      </w:hyperlink>
      <w:r>
        <w:rPr>
          <w:sz w:val="20"/>
        </w:rP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pPr>
        <w:pStyle w:val="0"/>
        <w:spacing w:before="200" w:line-rule="auto"/>
        <w:ind w:firstLine="540"/>
        <w:jc w:val="both"/>
      </w:pPr>
      <w:r>
        <w:rPr>
          <w:sz w:val="20"/>
        </w:rPr>
        <w:t xml:space="preserve">5) применением к гражданскому служащему административного наказания в виде </w:t>
      </w:r>
      <w:hyperlink w:history="0" r:id="rId404" w:tooltip="&quot;Кодекс Российской Федерации об административных правонарушениях&quot; от 30.12.2001 N 195-ФЗ (ред. от 22.04.2024, с изм. от 24.05.2024) {КонсультантПлюс}">
        <w:r>
          <w:rPr>
            <w:sz w:val="20"/>
            <w:color w:val="0000ff"/>
          </w:rPr>
          <w:t xml:space="preserve">дисквалификации</w:t>
        </w:r>
      </w:hyperlink>
      <w:r>
        <w:rPr>
          <w:sz w:val="20"/>
        </w:rPr>
        <w:t xml:space="preserve">;</w:t>
      </w:r>
    </w:p>
    <w:p>
      <w:pPr>
        <w:pStyle w:val="0"/>
        <w:spacing w:before="200" w:line-rule="auto"/>
        <w:ind w:firstLine="540"/>
        <w:jc w:val="both"/>
      </w:pPr>
      <w:r>
        <w:rPr>
          <w:sz w:val="20"/>
        </w:rPr>
        <w:t xml:space="preserve">6) приобретением гражданским служащим статуса иностранного агента.</w:t>
      </w:r>
    </w:p>
    <w:p>
      <w:pPr>
        <w:pStyle w:val="0"/>
        <w:jc w:val="both"/>
      </w:pPr>
      <w:r>
        <w:rPr>
          <w:sz w:val="20"/>
        </w:rPr>
        <w:t xml:space="preserve">(п. 6 введен Федеральным </w:t>
      </w:r>
      <w:hyperlink w:history="0" r:id="rId405"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w:t>
      </w:r>
    </w:p>
    <w:p>
      <w:pPr>
        <w:pStyle w:val="0"/>
        <w:spacing w:before="200" w:line-rule="auto"/>
        <w:ind w:firstLine="540"/>
        <w:jc w:val="both"/>
      </w:pPr>
      <w:r>
        <w:rPr>
          <w:sz w:val="20"/>
        </w:rPr>
        <w:t xml:space="preserve">3. В случае смерти (гибели) гражданского служащего либо признания гражданского служащего </w:t>
      </w:r>
      <w:r>
        <w:rPr>
          <w:sz w:val="20"/>
        </w:rPr>
        <w:t xml:space="preserve">безвестно отсутствующим</w:t>
      </w:r>
      <w:r>
        <w:rPr>
          <w:sz w:val="20"/>
        </w:rPr>
        <w:t xml:space="preserve"> или </w:t>
      </w:r>
      <w:r>
        <w:rPr>
          <w:sz w:val="20"/>
        </w:rPr>
        <w:t xml:space="preserve">объявления его умершим</w:t>
      </w:r>
      <w:r>
        <w:rPr>
          <w:sz w:val="20"/>
        </w:rPr>
        <w:t xml:space="preserve"> решением суда, вступившим в законную силу, служебный контракт прекращается.</w:t>
      </w:r>
    </w:p>
    <w:p>
      <w:pPr>
        <w:pStyle w:val="0"/>
        <w:ind w:firstLine="540"/>
        <w:jc w:val="both"/>
      </w:pPr>
      <w:r>
        <w:rPr>
          <w:sz w:val="20"/>
        </w:rPr>
      </w:r>
    </w:p>
    <w:bookmarkStart w:id="847" w:name="P847"/>
    <w:bookmarkEnd w:id="847"/>
    <w:p>
      <w:pPr>
        <w:pStyle w:val="2"/>
        <w:outlineLvl w:val="1"/>
        <w:ind w:firstLine="540"/>
        <w:jc w:val="both"/>
      </w:pPr>
      <w:r>
        <w:rPr>
          <w:sz w:val="20"/>
        </w:rPr>
        <w:t xml:space="preserve">Статья 40. Прекращение служебного контракта вследствие нарушения обязательных правил при заключении служебного контракта</w:t>
      </w:r>
    </w:p>
    <w:p>
      <w:pPr>
        <w:pStyle w:val="0"/>
        <w:ind w:firstLine="540"/>
        <w:jc w:val="both"/>
      </w:pPr>
      <w:r>
        <w:rPr>
          <w:sz w:val="20"/>
        </w:rPr>
      </w:r>
    </w:p>
    <w:p>
      <w:pPr>
        <w:pStyle w:val="0"/>
        <w:ind w:firstLine="540"/>
        <w:jc w:val="both"/>
      </w:pPr>
      <w:r>
        <w:rPr>
          <w:sz w:val="20"/>
        </w:rPr>
        <w:t xml:space="preserve">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pPr>
        <w:pStyle w:val="0"/>
        <w:spacing w:before="200" w:line-rule="auto"/>
        <w:ind w:firstLine="540"/>
        <w:jc w:val="both"/>
      </w:pPr>
      <w:r>
        <w:rPr>
          <w:sz w:val="20"/>
        </w:rPr>
        <w:t xml:space="preserve">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pPr>
        <w:pStyle w:val="0"/>
        <w:spacing w:before="200" w:line-rule="auto"/>
        <w:ind w:firstLine="540"/>
        <w:jc w:val="both"/>
      </w:pPr>
      <w:r>
        <w:rPr>
          <w:sz w:val="20"/>
        </w:rPr>
        <w:t xml:space="preserve">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pPr>
        <w:pStyle w:val="0"/>
        <w:spacing w:before="200" w:line-rule="auto"/>
        <w:ind w:firstLine="540"/>
        <w:jc w:val="both"/>
      </w:pPr>
      <w:r>
        <w:rPr>
          <w:sz w:val="20"/>
        </w:rPr>
        <w:t xml:space="preserve">3) отсутствия у лица соответствующего </w:t>
      </w:r>
      <w:hyperlink w:history="0" r:id="rId406" w:tooltip="Федеральный закон от 29.12.2012 N 273-ФЗ (ред. от 25.12.2023) &quot;Об образовании в Российской Федерации&quot; (с изм. и доп., вступ. в силу с 01.05.2024) {КонсультантПлюс}">
        <w:r>
          <w:rPr>
            <w:sz w:val="20"/>
            <w:color w:val="0000ff"/>
          </w:rPr>
          <w:t xml:space="preserve">документа</w:t>
        </w:r>
      </w:hyperlink>
      <w:r>
        <w:rPr>
          <w:sz w:val="20"/>
        </w:rP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pPr>
        <w:pStyle w:val="0"/>
        <w:jc w:val="both"/>
      </w:pPr>
      <w:r>
        <w:rPr>
          <w:sz w:val="20"/>
        </w:rPr>
        <w:t xml:space="preserve">(в ред. Федерального </w:t>
      </w:r>
      <w:hyperlink w:history="0" r:id="rId40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в иных случаях, предусмотренных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2. В случае прекращения служебного контракта в соответствии с </w:t>
      </w:r>
      <w:hyperlink w:history="0" w:anchor="P725" w:tooltip="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статья 40 настоящего Федерального закона);">
        <w:r>
          <w:rPr>
            <w:sz w:val="20"/>
            <w:color w:val="0000ff"/>
          </w:rPr>
          <w:t xml:space="preserve">пунктом 11 части 1 статьи 33</w:t>
        </w:r>
      </w:hyperlink>
      <w:r>
        <w:rPr>
          <w:sz w:val="20"/>
        </w:rP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w:t>
            </w:r>
            <w:r>
              <w:rPr>
                <w:sz w:val="20"/>
                <w:color w:val="392c69"/>
              </w:rPr>
              <w:t xml:space="preserve">N 116-ФЗ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59" w:name="P859"/>
    <w:bookmarkEnd w:id="859"/>
    <w:p>
      <w:pPr>
        <w:pStyle w:val="2"/>
        <w:spacing w:before="260" w:line-rule="auto"/>
        <w:outlineLvl w:val="1"/>
        <w:ind w:firstLine="540"/>
        <w:jc w:val="both"/>
      </w:pPr>
      <w:r>
        <w:rPr>
          <w:sz w:val="20"/>
        </w:rPr>
        <w:t xml:space="preserve">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ind w:firstLine="540"/>
        <w:jc w:val="both"/>
      </w:pPr>
      <w:r>
        <w:rPr>
          <w:sz w:val="20"/>
        </w:rPr>
        <w:t xml:space="preserve">(в ред. Федерального </w:t>
      </w:r>
      <w:hyperlink w:history="0" r:id="rId408"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ind w:firstLine="540"/>
        <w:jc w:val="both"/>
      </w:pPr>
      <w:r>
        <w:rPr>
          <w:sz w:val="20"/>
        </w:rPr>
      </w:r>
    </w:p>
    <w:p>
      <w:pPr>
        <w:pStyle w:val="0"/>
        <w:ind w:firstLine="540"/>
        <w:jc w:val="both"/>
      </w:pPr>
      <w:r>
        <w:rPr>
          <w:sz w:val="20"/>
        </w:rPr>
        <w:t xml:space="preserve">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pPr>
        <w:pStyle w:val="0"/>
        <w:spacing w:before="200" w:line-rule="auto"/>
        <w:ind w:firstLine="540"/>
        <w:jc w:val="both"/>
      </w:pPr>
      <w:r>
        <w:rPr>
          <w:sz w:val="20"/>
        </w:rPr>
        <w:t xml:space="preserve">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pPr>
        <w:pStyle w:val="0"/>
        <w:ind w:firstLine="540"/>
        <w:jc w:val="both"/>
      </w:pPr>
      <w:r>
        <w:rPr>
          <w:sz w:val="20"/>
        </w:rPr>
      </w:r>
    </w:p>
    <w:p>
      <w:pPr>
        <w:pStyle w:val="2"/>
        <w:outlineLvl w:val="0"/>
        <w:jc w:val="center"/>
      </w:pPr>
      <w:r>
        <w:rPr>
          <w:sz w:val="20"/>
        </w:rPr>
        <w:t xml:space="preserve">Глава 7. ПЕРСОНАЛЬНЫЕ ДАННЫЕ ГРАЖДАНСКОГО СЛУЖАЩЕГО.</w:t>
      </w:r>
    </w:p>
    <w:p>
      <w:pPr>
        <w:pStyle w:val="2"/>
        <w:jc w:val="center"/>
      </w:pPr>
      <w:r>
        <w:rPr>
          <w:sz w:val="20"/>
        </w:rPr>
        <w:t xml:space="preserve">КАДРОВАЯ СЛУЖБА ГОСУДАРСТВЕННОГО ОРГАНА</w:t>
      </w:r>
    </w:p>
    <w:p>
      <w:pPr>
        <w:pStyle w:val="0"/>
        <w:ind w:firstLine="540"/>
        <w:jc w:val="both"/>
      </w:pPr>
      <w:r>
        <w:rPr>
          <w:sz w:val="20"/>
        </w:rPr>
      </w:r>
    </w:p>
    <w:p>
      <w:pPr>
        <w:pStyle w:val="2"/>
        <w:outlineLvl w:val="1"/>
        <w:ind w:firstLine="540"/>
        <w:jc w:val="both"/>
      </w:pPr>
      <w:r>
        <w:rPr>
          <w:sz w:val="20"/>
        </w:rPr>
        <w:t xml:space="preserve">Статья 42. Персональные данные гражданского служащего и ведение личного дела гражданского служащего</w:t>
      </w:r>
    </w:p>
    <w:p>
      <w:pPr>
        <w:pStyle w:val="0"/>
        <w:ind w:firstLine="540"/>
        <w:jc w:val="both"/>
      </w:pPr>
      <w:r>
        <w:rPr>
          <w:sz w:val="20"/>
        </w:rPr>
      </w:r>
    </w:p>
    <w:p>
      <w:pPr>
        <w:pStyle w:val="0"/>
        <w:ind w:firstLine="540"/>
        <w:jc w:val="both"/>
      </w:pPr>
      <w:r>
        <w:rPr>
          <w:sz w:val="20"/>
        </w:rPr>
        <w:t xml:space="preserve">1. При обработке </w:t>
      </w:r>
      <w:hyperlink w:history="0" r:id="rId409" w:tooltip="Федеральный закон от 27.07.2006 N 152-ФЗ (ред. от 06.02.2023) &quot;О персональных данных&quot; {КонсультантПлюс}">
        <w:r>
          <w:rPr>
            <w:sz w:val="20"/>
            <w:color w:val="0000ff"/>
          </w:rPr>
          <w:t xml:space="preserve">персональных данных</w:t>
        </w:r>
      </w:hyperlink>
      <w:r>
        <w:rPr>
          <w:sz w:val="20"/>
        </w:rPr>
        <w:t xml:space="preserve"> гражданского служащего кадровая служба государственного органа обязана соблюдать следующие требования:</w:t>
      </w:r>
    </w:p>
    <w:p>
      <w:pPr>
        <w:pStyle w:val="0"/>
        <w:jc w:val="both"/>
      </w:pPr>
      <w:r>
        <w:rPr>
          <w:sz w:val="20"/>
        </w:rPr>
        <w:t xml:space="preserve">(в ред. Федерального </w:t>
      </w:r>
      <w:hyperlink w:history="0" r:id="rId410"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закона</w:t>
        </w:r>
      </w:hyperlink>
      <w:r>
        <w:rPr>
          <w:sz w:val="20"/>
        </w:rPr>
        <w:t xml:space="preserve"> от 07.05.2013 N 99-ФЗ)</w:t>
      </w:r>
    </w:p>
    <w:p>
      <w:pPr>
        <w:pStyle w:val="0"/>
        <w:spacing w:before="200" w:line-rule="auto"/>
        <w:ind w:firstLine="540"/>
        <w:jc w:val="both"/>
      </w:pPr>
      <w:r>
        <w:rPr>
          <w:sz w:val="20"/>
        </w:rPr>
        <w:t xml:space="preserve">1) обработка персональных данных гражданского служащего осуществляется в целях обеспечения соблюдения </w:t>
      </w:r>
      <w:hyperlink w:history="0" r:id="rId4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pPr>
        <w:pStyle w:val="0"/>
        <w:jc w:val="both"/>
      </w:pPr>
      <w:r>
        <w:rPr>
          <w:sz w:val="20"/>
        </w:rPr>
        <w:t xml:space="preserve">(в ред. Федерального </w:t>
      </w:r>
      <w:hyperlink w:history="0" r:id="rId412"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закона</w:t>
        </w:r>
      </w:hyperlink>
      <w:r>
        <w:rPr>
          <w:sz w:val="20"/>
        </w:rPr>
        <w:t xml:space="preserve"> от 07.05.2013 N 99-ФЗ)</w:t>
      </w:r>
    </w:p>
    <w:p>
      <w:pPr>
        <w:pStyle w:val="0"/>
        <w:spacing w:before="200" w:line-rule="auto"/>
        <w:ind w:firstLine="540"/>
        <w:jc w:val="both"/>
      </w:pPr>
      <w:r>
        <w:rPr>
          <w:sz w:val="20"/>
        </w:rPr>
        <w:t xml:space="preserve">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pPr>
        <w:pStyle w:val="0"/>
        <w:spacing w:before="200" w:line-rule="auto"/>
        <w:ind w:firstLine="540"/>
        <w:jc w:val="both"/>
      </w:pPr>
      <w:r>
        <w:rPr>
          <w:sz w:val="20"/>
        </w:rPr>
        <w:t xml:space="preserve">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pPr>
        <w:pStyle w:val="0"/>
        <w:jc w:val="both"/>
      </w:pPr>
      <w:r>
        <w:rPr>
          <w:sz w:val="20"/>
        </w:rPr>
        <w:t xml:space="preserve">(в ред. Федерального </w:t>
      </w:r>
      <w:hyperlink w:history="0" r:id="rId413"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закона</w:t>
        </w:r>
      </w:hyperlink>
      <w:r>
        <w:rPr>
          <w:sz w:val="20"/>
        </w:rPr>
        <w:t xml:space="preserve"> от 07.05.2013 N 99-ФЗ)</w:t>
      </w:r>
    </w:p>
    <w:p>
      <w:pPr>
        <w:pStyle w:val="0"/>
        <w:spacing w:before="200" w:line-rule="auto"/>
        <w:ind w:firstLine="540"/>
        <w:jc w:val="both"/>
      </w:pPr>
      <w:r>
        <w:rPr>
          <w:sz w:val="20"/>
        </w:rP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w:history="0" r:id="rId414" w:tooltip="Федеральный закон от 27.07.2006 N 152-ФЗ (ред. от 06.02.2023) &quot;О персональных данных&quot; {КонсультантПлюс}">
        <w:r>
          <w:rPr>
            <w:sz w:val="20"/>
            <w:color w:val="0000ff"/>
          </w:rPr>
          <w:t xml:space="preserve">законодательством</w:t>
        </w:r>
      </w:hyperlink>
      <w:r>
        <w:rPr>
          <w:sz w:val="20"/>
        </w:rPr>
        <w:t xml:space="preserve"> Российской Федерации в области персональных данных;</w:t>
      </w:r>
    </w:p>
    <w:p>
      <w:pPr>
        <w:pStyle w:val="0"/>
        <w:jc w:val="both"/>
      </w:pPr>
      <w:r>
        <w:rPr>
          <w:sz w:val="20"/>
        </w:rPr>
        <w:t xml:space="preserve">(п. 4 в ред. Федерального </w:t>
      </w:r>
      <w:hyperlink w:history="0" r:id="rId415"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594-ФЗ)</w:t>
      </w:r>
    </w:p>
    <w:p>
      <w:pPr>
        <w:pStyle w:val="0"/>
        <w:spacing w:before="200" w:line-rule="auto"/>
        <w:ind w:firstLine="540"/>
        <w:jc w:val="both"/>
      </w:pPr>
      <w:r>
        <w:rPr>
          <w:sz w:val="20"/>
        </w:rPr>
        <w:t xml:space="preserve">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pPr>
        <w:pStyle w:val="0"/>
        <w:spacing w:before="200" w:line-rule="auto"/>
        <w:ind w:firstLine="540"/>
        <w:jc w:val="both"/>
      </w:pPr>
      <w:r>
        <w:rPr>
          <w:sz w:val="20"/>
        </w:rPr>
        <w:t xml:space="preserve">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w:t>
      </w:r>
      <w:r>
        <w:rPr>
          <w:sz w:val="20"/>
        </w:rPr>
        <w:t xml:space="preserve">законодательством</w:t>
      </w:r>
      <w:r>
        <w:rPr>
          <w:sz w:val="20"/>
        </w:rPr>
        <w:t xml:space="preserve">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pPr>
        <w:pStyle w:val="0"/>
        <w:jc w:val="both"/>
      </w:pPr>
      <w:r>
        <w:rPr>
          <w:sz w:val="20"/>
        </w:rPr>
        <w:t xml:space="preserve">(в ред. Федерального </w:t>
      </w:r>
      <w:hyperlink w:history="0" r:id="rId416"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закона</w:t>
        </w:r>
      </w:hyperlink>
      <w:r>
        <w:rPr>
          <w:sz w:val="20"/>
        </w:rPr>
        <w:t xml:space="preserve"> от 07.05.2013 N 99-ФЗ)</w:t>
      </w:r>
    </w:p>
    <w:p>
      <w:pPr>
        <w:pStyle w:val="0"/>
        <w:spacing w:before="200" w:line-rule="auto"/>
        <w:ind w:firstLine="540"/>
        <w:jc w:val="both"/>
      </w:pPr>
      <w:r>
        <w:rPr>
          <w:sz w:val="20"/>
        </w:rP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history="0" w:anchor="P1270" w:tooltip="Статья 57. Дисциплинарные взыскания">
        <w:r>
          <w:rPr>
            <w:sz w:val="20"/>
            <w:color w:val="0000ff"/>
          </w:rPr>
          <w:t xml:space="preserve">законом</w:t>
        </w:r>
      </w:hyperlink>
      <w:r>
        <w:rPr>
          <w:sz w:val="20"/>
        </w:rPr>
        <w:t xml:space="preserve"> и другими федеральными </w:t>
      </w:r>
      <w:hyperlink w:history="0" r:id="rId417" w:tooltip="Федеральный закон от 27.07.2006 N 152-ФЗ (ред. от 06.02.2023) &quot;О персональных данных&quot;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Федерального </w:t>
      </w:r>
      <w:hyperlink w:history="0" r:id="rId418"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закона</w:t>
        </w:r>
      </w:hyperlink>
      <w:r>
        <w:rPr>
          <w:sz w:val="20"/>
        </w:rPr>
        <w:t xml:space="preserve"> от 07.05.2013 N 99-ФЗ)</w:t>
      </w:r>
    </w:p>
    <w:p>
      <w:pPr>
        <w:pStyle w:val="0"/>
        <w:spacing w:before="200" w:line-rule="auto"/>
        <w:ind w:firstLine="540"/>
        <w:jc w:val="both"/>
      </w:pPr>
      <w:r>
        <w:rPr>
          <w:sz w:val="20"/>
        </w:rPr>
        <w:t xml:space="preserve">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pPr>
        <w:pStyle w:val="0"/>
        <w:spacing w:before="200" w:line-rule="auto"/>
        <w:ind w:firstLine="540"/>
        <w:jc w:val="both"/>
      </w:pPr>
      <w:r>
        <w:rPr>
          <w:sz w:val="20"/>
        </w:rPr>
        <w:t xml:space="preserve">4. </w:t>
      </w:r>
      <w:hyperlink w:history="0" r:id="rId419" w:tooltip="Указ Президента РФ от 30.05.2005 N 609 (ред. от 29.04.2023) &quot;Об утверждении Положения о персональных данных государственного гражданского служащего Российской Федерации и ведении его личного дела&quot; {КонсультантПлюс}">
        <w:r>
          <w:rPr>
            <w:sz w:val="20"/>
            <w:color w:val="0000ff"/>
          </w:rPr>
          <w:t xml:space="preserve">Положение</w:t>
        </w:r>
      </w:hyperlink>
      <w:r>
        <w:rPr>
          <w:sz w:val="20"/>
        </w:rP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pPr>
        <w:pStyle w:val="0"/>
        <w:ind w:firstLine="540"/>
        <w:jc w:val="both"/>
      </w:pPr>
      <w:r>
        <w:rPr>
          <w:sz w:val="20"/>
        </w:rPr>
      </w:r>
    </w:p>
    <w:p>
      <w:pPr>
        <w:pStyle w:val="2"/>
        <w:outlineLvl w:val="1"/>
        <w:ind w:firstLine="540"/>
        <w:jc w:val="both"/>
      </w:pPr>
      <w:r>
        <w:rPr>
          <w:sz w:val="20"/>
        </w:rPr>
        <w:t xml:space="preserve">Статья 43. Реестры государственных гражданских служащих Российской Федерации</w:t>
      </w:r>
    </w:p>
    <w:p>
      <w:pPr>
        <w:pStyle w:val="0"/>
        <w:ind w:firstLine="540"/>
        <w:jc w:val="both"/>
      </w:pPr>
      <w:r>
        <w:rPr>
          <w:sz w:val="20"/>
        </w:rPr>
      </w:r>
    </w:p>
    <w:p>
      <w:pPr>
        <w:pStyle w:val="0"/>
        <w:ind w:firstLine="540"/>
        <w:jc w:val="both"/>
      </w:pPr>
      <w:r>
        <w:rPr>
          <w:sz w:val="20"/>
        </w:rPr>
        <w:t xml:space="preserve">1. Представителем нанимателя ведется реестр гражданских служащих.</w:t>
      </w:r>
    </w:p>
    <w:p>
      <w:pPr>
        <w:pStyle w:val="0"/>
        <w:spacing w:before="200" w:line-rule="auto"/>
        <w:ind w:firstLine="540"/>
        <w:jc w:val="both"/>
      </w:pPr>
      <w:r>
        <w:rPr>
          <w:sz w:val="20"/>
        </w:rP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history="0" w:anchor="P929" w:tooltip="Статья 44.1. Государственные информационные системы, используемые на гражданской службе">
        <w:r>
          <w:rPr>
            <w:sz w:val="20"/>
            <w:color w:val="0000ff"/>
          </w:rPr>
          <w:t xml:space="preserve">статьей 44.1</w:t>
        </w:r>
      </w:hyperlink>
      <w:r>
        <w:rPr>
          <w:sz w:val="20"/>
        </w:rPr>
        <w:t xml:space="preserve"> настоящего Федерального закона, с обеспечением защиты от несанкционированного доступа и копирования.</w:t>
      </w:r>
    </w:p>
    <w:p>
      <w:pPr>
        <w:pStyle w:val="0"/>
        <w:jc w:val="both"/>
      </w:pPr>
      <w:r>
        <w:rPr>
          <w:sz w:val="20"/>
        </w:rPr>
        <w:t xml:space="preserve">(в ред. Федерального </w:t>
      </w:r>
      <w:hyperlink w:history="0" r:id="rId420"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28.12.2017 N 423-ФЗ)</w:t>
      </w:r>
    </w:p>
    <w:p>
      <w:pPr>
        <w:pStyle w:val="0"/>
        <w:spacing w:before="200" w:line-rule="auto"/>
        <w:ind w:firstLine="540"/>
        <w:jc w:val="both"/>
      </w:pPr>
      <w:r>
        <w:rPr>
          <w:sz w:val="20"/>
        </w:rPr>
        <w:t xml:space="preserve">3. Умерший (погибший) гражданский служащий, а также гражданский служащий, признанный </w:t>
      </w:r>
      <w:r>
        <w:rPr>
          <w:sz w:val="20"/>
        </w:rPr>
        <w:t xml:space="preserve">безвестно отсутствующим</w:t>
      </w:r>
      <w:r>
        <w:rPr>
          <w:sz w:val="20"/>
        </w:rPr>
        <w:t xml:space="preserve"> или </w:t>
      </w:r>
      <w:r>
        <w:rPr>
          <w:sz w:val="20"/>
        </w:rPr>
        <w:t xml:space="preserve">объявленный умершим</w:t>
      </w:r>
      <w:r>
        <w:rPr>
          <w:sz w:val="20"/>
        </w:rPr>
        <w:t xml:space="preserve">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pPr>
        <w:pStyle w:val="0"/>
        <w:spacing w:before="200" w:line-rule="auto"/>
        <w:ind w:firstLine="540"/>
        <w:jc w:val="both"/>
      </w:pPr>
      <w:r>
        <w:rPr>
          <w:sz w:val="20"/>
        </w:rPr>
        <w:t xml:space="preserve">4 - 5. Утратили силу. - Федеральный </w:t>
      </w:r>
      <w:hyperlink w:history="0" r:id="rId421"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28.12.2010 N 419-ФЗ.</w:t>
      </w:r>
    </w:p>
    <w:p>
      <w:pPr>
        <w:pStyle w:val="0"/>
        <w:ind w:firstLine="540"/>
        <w:jc w:val="both"/>
      </w:pPr>
      <w:r>
        <w:rPr>
          <w:sz w:val="20"/>
        </w:rPr>
      </w:r>
    </w:p>
    <w:p>
      <w:pPr>
        <w:pStyle w:val="2"/>
        <w:outlineLvl w:val="1"/>
        <w:ind w:firstLine="540"/>
        <w:jc w:val="both"/>
      </w:pPr>
      <w:r>
        <w:rPr>
          <w:sz w:val="20"/>
        </w:rPr>
        <w:t xml:space="preserve">Статья 44. Кадровая работа</w:t>
      </w:r>
    </w:p>
    <w:p>
      <w:pPr>
        <w:pStyle w:val="0"/>
        <w:ind w:firstLine="540"/>
        <w:jc w:val="both"/>
      </w:pPr>
      <w:r>
        <w:rPr>
          <w:sz w:val="20"/>
        </w:rPr>
      </w:r>
    </w:p>
    <w:p>
      <w:pPr>
        <w:pStyle w:val="0"/>
        <w:ind w:firstLine="540"/>
        <w:jc w:val="both"/>
      </w:pPr>
      <w:r>
        <w:rPr>
          <w:sz w:val="20"/>
        </w:rPr>
        <w:t xml:space="preserve">1. Кадровая работа включает в себя:</w:t>
      </w:r>
    </w:p>
    <w:p>
      <w:pPr>
        <w:pStyle w:val="0"/>
        <w:spacing w:before="200" w:line-rule="auto"/>
        <w:ind w:firstLine="540"/>
        <w:jc w:val="both"/>
      </w:pPr>
      <w:r>
        <w:rPr>
          <w:sz w:val="20"/>
        </w:rPr>
        <w:t xml:space="preserve">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pPr>
        <w:pStyle w:val="0"/>
        <w:jc w:val="both"/>
      </w:pPr>
      <w:r>
        <w:rPr>
          <w:sz w:val="20"/>
        </w:rPr>
        <w:t xml:space="preserve">(в ред. Федерального </w:t>
      </w:r>
      <w:hyperlink w:history="0" r:id="rId42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pPr>
        <w:pStyle w:val="0"/>
        <w:spacing w:before="200" w:line-rule="auto"/>
        <w:ind w:firstLine="540"/>
        <w:jc w:val="both"/>
      </w:pPr>
      <w:r>
        <w:rPr>
          <w:sz w:val="20"/>
        </w:rPr>
        <w:t xml:space="preserve">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pPr>
        <w:pStyle w:val="0"/>
        <w:spacing w:before="200" w:line-rule="auto"/>
        <w:ind w:firstLine="540"/>
        <w:jc w:val="both"/>
      </w:pPr>
      <w:r>
        <w:rPr>
          <w:sz w:val="20"/>
        </w:rP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w:history="0" r:id="rId423"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порядке</w:t>
        </w:r>
      </w:hyperlink>
      <w:r>
        <w:rPr>
          <w:sz w:val="20"/>
        </w:rPr>
        <w:t xml:space="preserve">,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pPr>
        <w:pStyle w:val="0"/>
        <w:jc w:val="both"/>
      </w:pPr>
      <w:r>
        <w:rPr>
          <w:sz w:val="20"/>
        </w:rPr>
        <w:t xml:space="preserve">(в ред. Федеральных законов от 31.07.2020 </w:t>
      </w:r>
      <w:hyperlink w:history="0" r:id="rId424" w:tooltip="Федеральный закон от 31.07.2020 N 268-ФЗ &quot;О внесении изменений в отдельные законодательные акты Российской Федерации&quot; {КонсультантПлюс}">
        <w:r>
          <w:rPr>
            <w:sz w:val="20"/>
            <w:color w:val="0000ff"/>
          </w:rPr>
          <w:t xml:space="preserve">N 268-ФЗ</w:t>
        </w:r>
      </w:hyperlink>
      <w:r>
        <w:rPr>
          <w:sz w:val="20"/>
        </w:rPr>
        <w:t xml:space="preserve">, от 28.12.2022 </w:t>
      </w:r>
      <w:hyperlink w:history="0" r:id="rId42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5) ведение личных дел гражданских служащих;</w:t>
      </w:r>
    </w:p>
    <w:p>
      <w:pPr>
        <w:pStyle w:val="0"/>
        <w:spacing w:before="200" w:line-rule="auto"/>
        <w:ind w:firstLine="540"/>
        <w:jc w:val="both"/>
      </w:pPr>
      <w:r>
        <w:rPr>
          <w:sz w:val="20"/>
        </w:rPr>
        <w:t xml:space="preserve">6) ведение реестра гражданских служащих в государственном органе;</w:t>
      </w:r>
    </w:p>
    <w:p>
      <w:pPr>
        <w:pStyle w:val="0"/>
        <w:spacing w:before="200" w:line-rule="auto"/>
        <w:ind w:firstLine="540"/>
        <w:jc w:val="both"/>
      </w:pPr>
      <w:r>
        <w:rPr>
          <w:sz w:val="20"/>
        </w:rPr>
        <w:t xml:space="preserve">7) оформление и выдачу служебных удостоверений гражданских служащих;</w:t>
      </w:r>
    </w:p>
    <w:p>
      <w:pPr>
        <w:pStyle w:val="0"/>
        <w:spacing w:before="200" w:line-rule="auto"/>
        <w:ind w:firstLine="540"/>
        <w:jc w:val="both"/>
      </w:pPr>
      <w:r>
        <w:rPr>
          <w:sz w:val="20"/>
        </w:rPr>
        <w:t xml:space="preserve">8) обеспечение деятельности комиссии по урегулированию конфликтов интересов;</w:t>
      </w:r>
    </w:p>
    <w:p>
      <w:pPr>
        <w:pStyle w:val="0"/>
        <w:spacing w:before="200" w:line-rule="auto"/>
        <w:ind w:firstLine="540"/>
        <w:jc w:val="both"/>
      </w:pPr>
      <w:r>
        <w:rPr>
          <w:sz w:val="20"/>
        </w:rPr>
        <w:t xml:space="preserve">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pPr>
        <w:pStyle w:val="0"/>
        <w:jc w:val="both"/>
      </w:pPr>
      <w:r>
        <w:rPr>
          <w:sz w:val="20"/>
        </w:rPr>
        <w:t xml:space="preserve">(в ред. Федерального </w:t>
      </w:r>
      <w:hyperlink w:history="0" r:id="rId426"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закона</w:t>
        </w:r>
      </w:hyperlink>
      <w:r>
        <w:rPr>
          <w:sz w:val="20"/>
        </w:rPr>
        <w:t xml:space="preserve"> от 19.12.2023 N 605-ФЗ)</w:t>
      </w:r>
    </w:p>
    <w:p>
      <w:pPr>
        <w:pStyle w:val="0"/>
        <w:spacing w:before="200" w:line-rule="auto"/>
        <w:ind w:firstLine="540"/>
        <w:jc w:val="both"/>
      </w:pPr>
      <w:r>
        <w:rPr>
          <w:sz w:val="20"/>
        </w:rPr>
        <w:t xml:space="preserve">10) организацию и обеспечение проведения аттестации гражданских служащих;</w:t>
      </w:r>
    </w:p>
    <w:p>
      <w:pPr>
        <w:pStyle w:val="0"/>
        <w:spacing w:before="200" w:line-rule="auto"/>
        <w:ind w:firstLine="540"/>
        <w:jc w:val="both"/>
      </w:pPr>
      <w:r>
        <w:rPr>
          <w:sz w:val="20"/>
        </w:rPr>
        <w:t xml:space="preserve">11) утратил силу. - Федеральный </w:t>
      </w:r>
      <w:hyperlink w:history="0" r:id="rId42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29.12.2022 N 645-ФЗ;</w:t>
      </w:r>
    </w:p>
    <w:p>
      <w:pPr>
        <w:pStyle w:val="0"/>
        <w:spacing w:before="200" w:line-rule="auto"/>
        <w:ind w:firstLine="540"/>
        <w:jc w:val="both"/>
      </w:pPr>
      <w:r>
        <w:rPr>
          <w:sz w:val="20"/>
        </w:rPr>
        <w:t xml:space="preserve">12) организацию заключения договоров о целевом обучении;</w:t>
      </w:r>
    </w:p>
    <w:p>
      <w:pPr>
        <w:pStyle w:val="0"/>
        <w:jc w:val="both"/>
      </w:pPr>
      <w:r>
        <w:rPr>
          <w:sz w:val="20"/>
        </w:rPr>
        <w:t xml:space="preserve">(в ред. Федеральных законов от 02.07.2013 </w:t>
      </w:r>
      <w:hyperlink w:history="0" r:id="rId42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03.08.2018 </w:t>
      </w:r>
      <w:hyperlink w:history="0" r:id="rId429"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N 337-ФЗ</w:t>
        </w:r>
      </w:hyperlink>
      <w:r>
        <w:rPr>
          <w:sz w:val="20"/>
        </w:rPr>
        <w:t xml:space="preserve">)</w:t>
      </w:r>
    </w:p>
    <w:p>
      <w:pPr>
        <w:pStyle w:val="0"/>
        <w:spacing w:before="200" w:line-rule="auto"/>
        <w:ind w:firstLine="540"/>
        <w:jc w:val="both"/>
      </w:pPr>
      <w:r>
        <w:rPr>
          <w:sz w:val="20"/>
        </w:rPr>
        <w:t xml:space="preserve">13) организацию профессионального развития гражданских служащих;</w:t>
      </w:r>
    </w:p>
    <w:p>
      <w:pPr>
        <w:pStyle w:val="0"/>
        <w:jc w:val="both"/>
      </w:pPr>
      <w:r>
        <w:rPr>
          <w:sz w:val="20"/>
        </w:rPr>
        <w:t xml:space="preserve">(в ред. Федеральных законов от 02.07.2013 </w:t>
      </w:r>
      <w:hyperlink w:history="0" r:id="rId43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29.07.2017 </w:t>
      </w:r>
      <w:hyperlink w:history="0" r:id="rId431"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14) формирование кадрового резерва, организацию работы с кадровым резервом и его эффективное использование;</w:t>
      </w:r>
    </w:p>
    <w:p>
      <w:pPr>
        <w:pStyle w:val="0"/>
        <w:spacing w:before="200" w:line-rule="auto"/>
        <w:ind w:firstLine="540"/>
        <w:jc w:val="both"/>
      </w:pPr>
      <w:r>
        <w:rPr>
          <w:sz w:val="20"/>
        </w:rPr>
        <w:t xml:space="preserve">15) обеспечение должностного роста гражданских служащих;</w:t>
      </w:r>
    </w:p>
    <w:p>
      <w:pPr>
        <w:pStyle w:val="0"/>
        <w:spacing w:before="200" w:line-rule="auto"/>
        <w:ind w:firstLine="540"/>
        <w:jc w:val="both"/>
      </w:pPr>
      <w:r>
        <w:rPr>
          <w:sz w:val="20"/>
        </w:rPr>
        <w:t xml:space="preserve">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pPr>
        <w:pStyle w:val="0"/>
        <w:jc w:val="both"/>
      </w:pPr>
      <w:r>
        <w:rPr>
          <w:sz w:val="20"/>
        </w:rPr>
        <w:t xml:space="preserve">(п. 16 в ред. Федерального </w:t>
      </w:r>
      <w:hyperlink w:history="0" r:id="rId432"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594-ФЗ)</w:t>
      </w:r>
    </w:p>
    <w:p>
      <w:pPr>
        <w:pStyle w:val="0"/>
        <w:spacing w:before="200" w:line-rule="auto"/>
        <w:ind w:firstLine="540"/>
        <w:jc w:val="both"/>
      </w:pPr>
      <w:r>
        <w:rPr>
          <w:sz w:val="20"/>
        </w:rPr>
        <w:t xml:space="preserve">16.1) оформление </w:t>
      </w:r>
      <w:r>
        <w:rPr>
          <w:sz w:val="20"/>
        </w:rPr>
        <w:t xml:space="preserve">допуска</w:t>
      </w:r>
      <w:r>
        <w:rPr>
          <w:sz w:val="20"/>
        </w:rPr>
        <w:t xml:space="preserve"> установленной формы к </w:t>
      </w:r>
      <w:hyperlink w:history="0" r:id="rId43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сведениям</w:t>
        </w:r>
      </w:hyperlink>
      <w:r>
        <w:rPr>
          <w:sz w:val="20"/>
        </w:rPr>
        <w:t xml:space="preserve">, составляющим государственную тайну;</w:t>
      </w:r>
    </w:p>
    <w:p>
      <w:pPr>
        <w:pStyle w:val="0"/>
        <w:jc w:val="both"/>
      </w:pPr>
      <w:r>
        <w:rPr>
          <w:sz w:val="20"/>
        </w:rPr>
        <w:t xml:space="preserve">(п. 16.1 введен Федеральным </w:t>
      </w:r>
      <w:hyperlink w:history="0" r:id="rId434"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12.12.2023 N 594-ФЗ)</w:t>
      </w:r>
    </w:p>
    <w:p>
      <w:pPr>
        <w:pStyle w:val="0"/>
        <w:spacing w:before="200" w:line-rule="auto"/>
        <w:ind w:firstLine="540"/>
        <w:jc w:val="both"/>
      </w:pPr>
      <w:r>
        <w:rPr>
          <w:sz w:val="20"/>
        </w:rPr>
        <w:t xml:space="preserve">17) организацию проведения служебных проверок;</w:t>
      </w:r>
    </w:p>
    <w:p>
      <w:pPr>
        <w:pStyle w:val="0"/>
        <w:spacing w:before="200" w:line-rule="auto"/>
        <w:ind w:firstLine="540"/>
        <w:jc w:val="both"/>
      </w:pPr>
      <w:r>
        <w:rPr>
          <w:sz w:val="20"/>
        </w:rPr>
        <w:t xml:space="preserve">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pPr>
        <w:pStyle w:val="0"/>
        <w:spacing w:before="200" w:line-rule="auto"/>
        <w:ind w:firstLine="540"/>
        <w:jc w:val="both"/>
      </w:pPr>
      <w:r>
        <w:rPr>
          <w:sz w:val="20"/>
        </w:rPr>
        <w:t xml:space="preserve">19) консультирование гражданских служащих по правовым и иным вопросам гражданской службы.</w:t>
      </w:r>
    </w:p>
    <w:p>
      <w:pPr>
        <w:pStyle w:val="0"/>
        <w:spacing w:before="200" w:line-rule="auto"/>
        <w:ind w:firstLine="540"/>
        <w:jc w:val="both"/>
      </w:pPr>
      <w:r>
        <w:rPr>
          <w:sz w:val="20"/>
        </w:rPr>
        <w:t xml:space="preserve">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pPr>
        <w:pStyle w:val="0"/>
        <w:spacing w:before="200" w:line-rule="auto"/>
        <w:ind w:firstLine="540"/>
        <w:jc w:val="both"/>
      </w:pPr>
      <w:r>
        <w:rPr>
          <w:sz w:val="20"/>
        </w:rPr>
        <w:t xml:space="preserve">3. В кадровой работе используются государственные информационные системы, предусмотренные </w:t>
      </w:r>
      <w:hyperlink w:history="0" w:anchor="P929" w:tooltip="Статья 44.1. Государственные информационные системы, используемые на гражданской службе">
        <w:r>
          <w:rPr>
            <w:sz w:val="20"/>
            <w:color w:val="0000ff"/>
          </w:rPr>
          <w:t xml:space="preserve">статьей 44.1</w:t>
        </w:r>
      </w:hyperlink>
      <w:r>
        <w:rPr>
          <w:sz w:val="20"/>
        </w:rPr>
        <w:t xml:space="preserve"> настоящего Федерального закона.</w:t>
      </w:r>
    </w:p>
    <w:p>
      <w:pPr>
        <w:pStyle w:val="0"/>
        <w:jc w:val="both"/>
      </w:pPr>
      <w:r>
        <w:rPr>
          <w:sz w:val="20"/>
        </w:rPr>
        <w:t xml:space="preserve">(часть 3 введена Федеральным </w:t>
      </w:r>
      <w:hyperlink w:history="0" r:id="rId435"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28.12.2017 N 423-ФЗ)</w:t>
      </w:r>
    </w:p>
    <w:p>
      <w:pPr>
        <w:pStyle w:val="0"/>
        <w:ind w:firstLine="540"/>
        <w:jc w:val="both"/>
      </w:pPr>
      <w:r>
        <w:rPr>
          <w:sz w:val="20"/>
        </w:rPr>
      </w:r>
    </w:p>
    <w:bookmarkStart w:id="929" w:name="P929"/>
    <w:bookmarkEnd w:id="929"/>
    <w:p>
      <w:pPr>
        <w:pStyle w:val="2"/>
        <w:outlineLvl w:val="1"/>
        <w:ind w:firstLine="540"/>
        <w:jc w:val="both"/>
      </w:pPr>
      <w:r>
        <w:rPr>
          <w:sz w:val="20"/>
        </w:rPr>
        <w:t xml:space="preserve">Статья 44.1. Государственные информационные системы, используемые на гражданской службе</w:t>
      </w:r>
    </w:p>
    <w:p>
      <w:pPr>
        <w:pStyle w:val="0"/>
        <w:ind w:firstLine="540"/>
        <w:jc w:val="both"/>
      </w:pPr>
      <w:r>
        <w:rPr>
          <w:sz w:val="20"/>
        </w:rPr>
        <w:t xml:space="preserve">(введена Федеральным </w:t>
      </w:r>
      <w:hyperlink w:history="0" r:id="rId436"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28.12.2017 N 423-ФЗ)</w:t>
      </w:r>
    </w:p>
    <w:p>
      <w:pPr>
        <w:pStyle w:val="0"/>
        <w:jc w:val="both"/>
      </w:pPr>
      <w:r>
        <w:rPr>
          <w:sz w:val="20"/>
        </w:rPr>
      </w:r>
    </w:p>
    <w:p>
      <w:pPr>
        <w:pStyle w:val="0"/>
        <w:ind w:firstLine="540"/>
        <w:jc w:val="both"/>
      </w:pPr>
      <w:r>
        <w:rPr>
          <w:sz w:val="20"/>
        </w:rP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w:t>
      </w:r>
      <w:r>
        <w:rPr>
          <w:sz w:val="20"/>
        </w:rPr>
        <w:t xml:space="preserve">система</w:t>
      </w:r>
      <w:r>
        <w:rPr>
          <w:sz w:val="20"/>
        </w:rPr>
        <w:t xml:space="preserve"> в области государственной службы. </w:t>
      </w:r>
      <w:hyperlink w:history="0" r:id="rId437" w:tooltip="Постановление Правительства РФ от 03.03.2017 N 256 (ред. от 23.01.2024) &quot;О федеральной государственной информационной системе &quot;Единая информационная система управления кадровым составом государственной гражданской службы Российской Федерации&quot; {КонсультантПлюс}">
        <w:r>
          <w:rPr>
            <w:sz w:val="20"/>
            <w:color w:val="0000ff"/>
          </w:rPr>
          <w:t xml:space="preserve">Порядок</w:t>
        </w:r>
      </w:hyperlink>
      <w:r>
        <w:rPr>
          <w:sz w:val="20"/>
        </w:rP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pPr>
        <w:pStyle w:val="0"/>
        <w:jc w:val="both"/>
      </w:pPr>
      <w:r>
        <w:rPr>
          <w:sz w:val="20"/>
        </w:rPr>
        <w:t xml:space="preserve">(в ред. Федерального </w:t>
      </w:r>
      <w:hyperlink w:history="0" r:id="rId438"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287-ФЗ)</w:t>
      </w:r>
    </w:p>
    <w:p>
      <w:pPr>
        <w:pStyle w:val="0"/>
        <w:spacing w:before="200" w:line-rule="auto"/>
        <w:ind w:firstLine="540"/>
        <w:jc w:val="both"/>
      </w:pPr>
      <w:r>
        <w:rPr>
          <w:sz w:val="20"/>
        </w:rPr>
        <w:t xml:space="preserve">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pPr>
        <w:pStyle w:val="0"/>
        <w:spacing w:before="200" w:line-rule="auto"/>
        <w:ind w:firstLine="540"/>
        <w:jc w:val="both"/>
      </w:pPr>
      <w:r>
        <w:rPr>
          <w:sz w:val="20"/>
        </w:rP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w:history="0" r:id="rId439" w:tooltip="Приказ Минкомсвязи России от 01.11.2018 N 588 &quot;Об утверждении унифицированных требований к объему и содержанию сведений о кадровом обеспечении государственных органов, подлежащих хранению, обработке и передаче в электронном виде, и порядка электронного межведомственного и внутриведомственного взаимодействия по кадровым вопросам&quot; (Зарегистрировано в Минюсте России 20.11.2018 N 52740) {КонсультантПлюс}">
        <w:r>
          <w:rPr>
            <w:sz w:val="20"/>
            <w:color w:val="0000ff"/>
          </w:rPr>
          <w:t xml:space="preserve">требования</w:t>
        </w:r>
      </w:hyperlink>
      <w:r>
        <w:rPr>
          <w:sz w:val="20"/>
        </w:rPr>
        <w:t xml:space="preserve"> устанавливаются федеральным органом исполнительной власти, уполномоченным Правительством Российской Федерации.</w:t>
      </w:r>
    </w:p>
    <w:p>
      <w:pPr>
        <w:pStyle w:val="0"/>
        <w:ind w:firstLine="540"/>
        <w:jc w:val="both"/>
      </w:pPr>
      <w:r>
        <w:rPr>
          <w:sz w:val="20"/>
        </w:rPr>
      </w:r>
    </w:p>
    <w:p>
      <w:pPr>
        <w:pStyle w:val="2"/>
        <w:outlineLvl w:val="0"/>
        <w:jc w:val="center"/>
      </w:pPr>
      <w:r>
        <w:rPr>
          <w:sz w:val="20"/>
        </w:rPr>
        <w:t xml:space="preserve">Глава 8. СЛУЖЕБНОЕ ВРЕМЯ И ВРЕМЯ ОТДЫХА</w:t>
      </w:r>
    </w:p>
    <w:p>
      <w:pPr>
        <w:pStyle w:val="0"/>
        <w:ind w:firstLine="540"/>
        <w:jc w:val="both"/>
      </w:pPr>
      <w:r>
        <w:rPr>
          <w:sz w:val="20"/>
        </w:rPr>
      </w:r>
    </w:p>
    <w:p>
      <w:pPr>
        <w:pStyle w:val="2"/>
        <w:outlineLvl w:val="1"/>
        <w:ind w:firstLine="540"/>
        <w:jc w:val="both"/>
      </w:pPr>
      <w:r>
        <w:rPr>
          <w:sz w:val="20"/>
        </w:rPr>
        <w:t xml:space="preserve">Статья 45. Служебное время и время отдыха</w:t>
      </w:r>
    </w:p>
    <w:p>
      <w:pPr>
        <w:pStyle w:val="0"/>
        <w:ind w:firstLine="540"/>
        <w:jc w:val="both"/>
      </w:pPr>
      <w:r>
        <w:rPr>
          <w:sz w:val="20"/>
        </w:rPr>
      </w:r>
    </w:p>
    <w:p>
      <w:pPr>
        <w:pStyle w:val="0"/>
        <w:ind w:firstLine="540"/>
        <w:jc w:val="both"/>
      </w:pPr>
      <w:r>
        <w:rPr>
          <w:sz w:val="20"/>
        </w:rPr>
        <w:t xml:space="preserve">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bookmarkStart w:id="942" w:name="P942"/>
    <w:bookmarkEnd w:id="942"/>
    <w:p>
      <w:pPr>
        <w:pStyle w:val="0"/>
        <w:spacing w:before="200" w:line-rule="auto"/>
        <w:ind w:firstLine="540"/>
        <w:jc w:val="both"/>
      </w:pPr>
      <w:r>
        <w:rPr>
          <w:sz w:val="20"/>
        </w:rPr>
        <w:t xml:space="preserve">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pPr>
        <w:pStyle w:val="0"/>
        <w:spacing w:before="200" w:line-rule="auto"/>
        <w:ind w:firstLine="540"/>
        <w:jc w:val="both"/>
      </w:pPr>
      <w:r>
        <w:rPr>
          <w:sz w:val="20"/>
        </w:rPr>
        <w:t xml:space="preserve">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w:t>
      </w:r>
      <w:r>
        <w:rPr>
          <w:sz w:val="20"/>
        </w:rPr>
        <w:t xml:space="preserve">перечню</w:t>
      </w:r>
      <w:r>
        <w:rPr>
          <w:sz w:val="20"/>
        </w:rPr>
        <w:t xml:space="preserve"> должностей и служебным контрактом.</w:t>
      </w:r>
    </w:p>
    <w:p>
      <w:pPr>
        <w:pStyle w:val="0"/>
        <w:spacing w:before="200" w:line-rule="auto"/>
        <w:ind w:firstLine="540"/>
        <w:jc w:val="both"/>
      </w:pPr>
      <w:r>
        <w:rPr>
          <w:sz w:val="20"/>
        </w:rP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history="0" w:anchor="P951" w:tooltip="Статья 46. Отпуска на гражданской службе">
        <w:r>
          <w:rPr>
            <w:sz w:val="20"/>
            <w:color w:val="0000ff"/>
          </w:rPr>
          <w:t xml:space="preserve">статьей 46</w:t>
        </w:r>
      </w:hyperlink>
      <w:r>
        <w:rPr>
          <w:sz w:val="20"/>
        </w:rPr>
        <w:t xml:space="preserve"> настоящего Федерального закона.</w:t>
      </w:r>
    </w:p>
    <w:p>
      <w:pPr>
        <w:pStyle w:val="0"/>
        <w:jc w:val="both"/>
      </w:pPr>
      <w:r>
        <w:rPr>
          <w:sz w:val="20"/>
        </w:rPr>
        <w:t xml:space="preserve">(часть 4 в ред. Федерального </w:t>
      </w:r>
      <w:hyperlink w:history="0" r:id="rId440"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0"/>
            <w:color w:val="0000ff"/>
          </w:rPr>
          <w:t xml:space="preserve">закона</w:t>
        </w:r>
      </w:hyperlink>
      <w:r>
        <w:rPr>
          <w:sz w:val="20"/>
        </w:rPr>
        <w:t xml:space="preserve"> от 02.06.2016 N 176-ФЗ)</w:t>
      </w:r>
    </w:p>
    <w:p>
      <w:pPr>
        <w:pStyle w:val="0"/>
        <w:spacing w:before="200" w:line-rule="auto"/>
        <w:ind w:firstLine="540"/>
        <w:jc w:val="both"/>
      </w:pPr>
      <w:r>
        <w:rPr>
          <w:sz w:val="20"/>
        </w:rPr>
        <w:t xml:space="preserve">5. Утратил силу. - Федеральный </w:t>
      </w:r>
      <w:hyperlink w:history="0" r:id="rId441"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0"/>
            <w:color w:val="0000ff"/>
          </w:rPr>
          <w:t xml:space="preserve">закон</w:t>
        </w:r>
      </w:hyperlink>
      <w:r>
        <w:rPr>
          <w:sz w:val="20"/>
        </w:rPr>
        <w:t xml:space="preserve"> от 02.06.2016 N 176-ФЗ.</w:t>
      </w:r>
    </w:p>
    <w:p>
      <w:pPr>
        <w:pStyle w:val="0"/>
        <w:spacing w:before="200" w:line-rule="auto"/>
        <w:ind w:firstLine="540"/>
        <w:jc w:val="both"/>
      </w:pPr>
      <w:r>
        <w:rPr>
          <w:sz w:val="20"/>
        </w:rP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history="0" w:anchor="P942" w:tooltip="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
        <w:r>
          <w:rPr>
            <w:sz w:val="20"/>
            <w:color w:val="0000ff"/>
          </w:rPr>
          <w:t xml:space="preserve">законом</w:t>
        </w:r>
      </w:hyperlink>
      <w:r>
        <w:rPr>
          <w:sz w:val="20"/>
        </w:rPr>
        <w:t xml:space="preserve"> нормальной продолжительности служебного времени.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Гражданские служащие, неиспользовавшие ежегодный отпуск до 02.08.2016, </w:t>
            </w:r>
            <w:r>
              <w:rPr>
                <w:sz w:val="20"/>
                <w:color w:val="392c69"/>
              </w:rPr>
              <w:t xml:space="preserve">сохраняют</w:t>
            </w:r>
            <w:r>
              <w:rPr>
                <w:sz w:val="20"/>
                <w:color w:val="392c69"/>
              </w:rPr>
              <w:t xml:space="preserve"> право на денежную компенсацию или сам отпуск, исчисляемый по новым правилам ст. 46 (в ред. от 02.06.2016 N 176-ФЗ) с их нового служебного года.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51" w:name="P951"/>
    <w:bookmarkEnd w:id="951"/>
    <w:p>
      <w:pPr>
        <w:pStyle w:val="2"/>
        <w:spacing w:before="260" w:line-rule="auto"/>
        <w:outlineLvl w:val="1"/>
        <w:ind w:firstLine="540"/>
        <w:jc w:val="both"/>
      </w:pPr>
      <w:r>
        <w:rPr>
          <w:sz w:val="20"/>
        </w:rPr>
        <w:t xml:space="preserve">Статья 46. Отпуска на гражданской службе</w:t>
      </w:r>
    </w:p>
    <w:p>
      <w:pPr>
        <w:pStyle w:val="0"/>
        <w:ind w:firstLine="540"/>
        <w:jc w:val="both"/>
      </w:pPr>
      <w:r>
        <w:rPr>
          <w:sz w:val="20"/>
        </w:rPr>
      </w:r>
    </w:p>
    <w:bookmarkStart w:id="953" w:name="P953"/>
    <w:bookmarkEnd w:id="953"/>
    <w:p>
      <w:pPr>
        <w:pStyle w:val="0"/>
        <w:ind w:firstLine="540"/>
        <w:jc w:val="both"/>
      </w:pPr>
      <w:r>
        <w:rPr>
          <w:sz w:val="20"/>
        </w:rPr>
        <w:t xml:space="preserve">1. Гражданскому служащему предоставляется ежегодный отпуск с сохранением замещаемой должности гражданской службы и денежного содержания.</w:t>
      </w:r>
    </w:p>
    <w:p>
      <w:pPr>
        <w:pStyle w:val="0"/>
        <w:spacing w:before="200" w:line-rule="auto"/>
        <w:ind w:firstLine="540"/>
        <w:jc w:val="both"/>
      </w:pPr>
      <w:r>
        <w:rPr>
          <w:sz w:val="20"/>
        </w:rPr>
        <w:t xml:space="preserve">2. Ежегодный оплачиваемый отпуск гражданского служащего состоит из основного оплачиваемого отпуска и дополнительных оплачиваемых отпусков.</w:t>
      </w:r>
    </w:p>
    <w:p>
      <w:pPr>
        <w:pStyle w:val="0"/>
        <w:spacing w:before="200" w:line-rule="auto"/>
        <w:ind w:firstLine="540"/>
        <w:jc w:val="both"/>
      </w:pPr>
      <w:r>
        <w:rPr>
          <w:sz w:val="20"/>
        </w:rPr>
        <w:t xml:space="preserve">3. Гражданским служащим предоставляется ежегодный основной оплачиваемый отпуск продолжительностью 30 календарных дней.</w:t>
      </w:r>
    </w:p>
    <w:p>
      <w:pPr>
        <w:pStyle w:val="0"/>
        <w:jc w:val="both"/>
      </w:pPr>
      <w:r>
        <w:rPr>
          <w:sz w:val="20"/>
        </w:rPr>
        <w:t xml:space="preserve">(часть 3 в ред. Федерального </w:t>
      </w:r>
      <w:hyperlink w:history="0" r:id="rId442"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0"/>
            <w:color w:val="0000ff"/>
          </w:rPr>
          <w:t xml:space="preserve">закона</w:t>
        </w:r>
      </w:hyperlink>
      <w:r>
        <w:rPr>
          <w:sz w:val="20"/>
        </w:rPr>
        <w:t xml:space="preserve"> от 02.06.2016 N 176-ФЗ)</w:t>
      </w:r>
    </w:p>
    <w:p>
      <w:pPr>
        <w:pStyle w:val="0"/>
        <w:spacing w:before="200" w:line-rule="auto"/>
        <w:ind w:firstLine="540"/>
        <w:jc w:val="both"/>
      </w:pPr>
      <w:r>
        <w:rPr>
          <w:sz w:val="20"/>
        </w:rPr>
        <w:t xml:space="preserve">4. Утратил силу. - Федеральный </w:t>
      </w:r>
      <w:hyperlink w:history="0" r:id="rId443"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0"/>
            <w:color w:val="0000ff"/>
          </w:rPr>
          <w:t xml:space="preserve">закон</w:t>
        </w:r>
      </w:hyperlink>
      <w:r>
        <w:rPr>
          <w:sz w:val="20"/>
        </w:rPr>
        <w:t xml:space="preserve"> от 02.06.2016 N 176-ФЗ.</w:t>
      </w:r>
    </w:p>
    <w:p>
      <w:pPr>
        <w:pStyle w:val="0"/>
        <w:spacing w:before="200" w:line-rule="auto"/>
        <w:ind w:firstLine="540"/>
        <w:jc w:val="both"/>
      </w:pPr>
      <w:r>
        <w:rPr>
          <w:sz w:val="20"/>
        </w:rPr>
        <w:t xml:space="preserve">5. Гражданским служащим предоставляется ежегодный дополнительный оплачиваемый отпуск за выслугу лет продолжительностью:</w:t>
      </w:r>
    </w:p>
    <w:p>
      <w:pPr>
        <w:pStyle w:val="0"/>
        <w:spacing w:before="200" w:line-rule="auto"/>
        <w:ind w:firstLine="540"/>
        <w:jc w:val="both"/>
      </w:pPr>
      <w:r>
        <w:rPr>
          <w:sz w:val="20"/>
        </w:rPr>
        <w:t xml:space="preserve">1) при стаже гражданской службы от 1 года до 5 лет - 1 календарный день;</w:t>
      </w:r>
    </w:p>
    <w:p>
      <w:pPr>
        <w:pStyle w:val="0"/>
        <w:spacing w:before="200" w:line-rule="auto"/>
        <w:ind w:firstLine="540"/>
        <w:jc w:val="both"/>
      </w:pPr>
      <w:r>
        <w:rPr>
          <w:sz w:val="20"/>
        </w:rPr>
        <w:t xml:space="preserve">2) при стаже гражданской службы от 5 до 10 лет - 5 календарных дней;</w:t>
      </w:r>
    </w:p>
    <w:p>
      <w:pPr>
        <w:pStyle w:val="0"/>
        <w:spacing w:before="200" w:line-rule="auto"/>
        <w:ind w:firstLine="540"/>
        <w:jc w:val="both"/>
      </w:pPr>
      <w:r>
        <w:rPr>
          <w:sz w:val="20"/>
        </w:rPr>
        <w:t xml:space="preserve">3) при стаже гражданской службы от 10 до 15 лет - 7 календарных дней;</w:t>
      </w:r>
    </w:p>
    <w:p>
      <w:pPr>
        <w:pStyle w:val="0"/>
        <w:spacing w:before="200" w:line-rule="auto"/>
        <w:ind w:firstLine="540"/>
        <w:jc w:val="both"/>
      </w:pPr>
      <w:r>
        <w:rPr>
          <w:sz w:val="20"/>
        </w:rPr>
        <w:t xml:space="preserve">4) при стаже гражданской службы 15 лет и более - 10 календарных дней.</w:t>
      </w:r>
    </w:p>
    <w:p>
      <w:pPr>
        <w:pStyle w:val="0"/>
        <w:jc w:val="both"/>
      </w:pPr>
      <w:r>
        <w:rPr>
          <w:sz w:val="20"/>
        </w:rPr>
        <w:t xml:space="preserve">(часть 5 в ред. Федерального </w:t>
      </w:r>
      <w:hyperlink w:history="0" r:id="rId444"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0"/>
            <w:color w:val="0000ff"/>
          </w:rPr>
          <w:t xml:space="preserve">закона</w:t>
        </w:r>
      </w:hyperlink>
      <w:r>
        <w:rPr>
          <w:sz w:val="20"/>
        </w:rPr>
        <w:t xml:space="preserve"> от 02.06.2016 N 176-ФЗ)</w:t>
      </w:r>
    </w:p>
    <w:bookmarkStart w:id="964" w:name="P964"/>
    <w:bookmarkEnd w:id="964"/>
    <w:p>
      <w:pPr>
        <w:pStyle w:val="0"/>
        <w:spacing w:before="200" w:line-rule="auto"/>
        <w:ind w:firstLine="540"/>
        <w:jc w:val="both"/>
      </w:pPr>
      <w:r>
        <w:rPr>
          <w:sz w:val="20"/>
        </w:rPr>
        <w:t xml:space="preserve">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pPr>
        <w:pStyle w:val="0"/>
        <w:jc w:val="both"/>
      </w:pPr>
      <w:r>
        <w:rPr>
          <w:sz w:val="20"/>
        </w:rPr>
        <w:t xml:space="preserve">(в ред. Федерального </w:t>
      </w:r>
      <w:hyperlink w:history="0" r:id="rId445"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0"/>
            <w:color w:val="0000ff"/>
          </w:rPr>
          <w:t xml:space="preserve">закона</w:t>
        </w:r>
      </w:hyperlink>
      <w:r>
        <w:rPr>
          <w:sz w:val="20"/>
        </w:rPr>
        <w:t xml:space="preserve"> от 02.06.2016 N 176-ФЗ)</w:t>
      </w:r>
    </w:p>
    <w:p>
      <w:pPr>
        <w:pStyle w:val="0"/>
        <w:spacing w:before="200" w:line-rule="auto"/>
        <w:ind w:firstLine="540"/>
        <w:jc w:val="both"/>
      </w:pPr>
      <w:r>
        <w:rPr>
          <w:sz w:val="20"/>
        </w:rPr>
        <w:t xml:space="preserve">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pPr>
        <w:pStyle w:val="0"/>
        <w:jc w:val="both"/>
      </w:pPr>
      <w:r>
        <w:rPr>
          <w:sz w:val="20"/>
        </w:rPr>
        <w:t xml:space="preserve">(в ред. Федерального </w:t>
      </w:r>
      <w:hyperlink w:history="0" r:id="rId446"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30.12.2015 N 418-ФЗ)</w:t>
      </w:r>
    </w:p>
    <w:p>
      <w:pPr>
        <w:pStyle w:val="0"/>
        <w:spacing w:before="200" w:line-rule="auto"/>
        <w:ind w:firstLine="540"/>
        <w:jc w:val="both"/>
      </w:pPr>
      <w:r>
        <w:rPr>
          <w:sz w:val="20"/>
        </w:rPr>
        <w:t xml:space="preserve">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pPr>
        <w:pStyle w:val="0"/>
        <w:jc w:val="both"/>
      </w:pPr>
      <w:r>
        <w:rPr>
          <w:sz w:val="20"/>
        </w:rPr>
        <w:t xml:space="preserve">(часть 6.1 введена Федеральным </w:t>
      </w:r>
      <w:hyperlink w:history="0" r:id="rId447"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0"/>
            <w:color w:val="0000ff"/>
          </w:rPr>
          <w:t xml:space="preserve">законом</w:t>
        </w:r>
      </w:hyperlink>
      <w:r>
        <w:rPr>
          <w:sz w:val="20"/>
        </w:rPr>
        <w:t xml:space="preserve"> от 02.06.2016 N 176-ФЗ)</w:t>
      </w:r>
    </w:p>
    <w:p>
      <w:pPr>
        <w:pStyle w:val="0"/>
        <w:spacing w:before="200" w:line-rule="auto"/>
        <w:ind w:firstLine="540"/>
        <w:jc w:val="both"/>
      </w:pPr>
      <w:r>
        <w:rPr>
          <w:sz w:val="20"/>
        </w:rPr>
        <w:t xml:space="preserve">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8. Утратил силу. - Федеральный </w:t>
      </w:r>
      <w:hyperlink w:history="0" r:id="rId448"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30.12.2015 N 418-ФЗ.</w:t>
      </w:r>
    </w:p>
    <w:p>
      <w:pPr>
        <w:pStyle w:val="0"/>
        <w:spacing w:before="200" w:line-rule="auto"/>
        <w:ind w:firstLine="540"/>
        <w:jc w:val="both"/>
      </w:pPr>
      <w:r>
        <w:rPr>
          <w:sz w:val="20"/>
        </w:rPr>
        <w:t xml:space="preserve">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pPr>
        <w:pStyle w:val="0"/>
        <w:spacing w:before="200" w:line-rule="auto"/>
        <w:ind w:firstLine="540"/>
        <w:jc w:val="both"/>
      </w:pPr>
      <w:r>
        <w:rPr>
          <w:sz w:val="20"/>
        </w:rPr>
        <w:t xml:space="preserve">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pPr>
        <w:pStyle w:val="0"/>
        <w:jc w:val="both"/>
      </w:pPr>
      <w:r>
        <w:rPr>
          <w:sz w:val="20"/>
        </w:rPr>
        <w:t xml:space="preserve">(часть 9.1 введена Федеральным </w:t>
      </w:r>
      <w:hyperlink w:history="0" r:id="rId449"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30.12.2015 N 418-ФЗ)</w:t>
      </w:r>
    </w:p>
    <w:p>
      <w:pPr>
        <w:pStyle w:val="0"/>
        <w:spacing w:before="200" w:line-rule="auto"/>
        <w:ind w:firstLine="540"/>
        <w:jc w:val="both"/>
      </w:pPr>
      <w:r>
        <w:rPr>
          <w:sz w:val="20"/>
        </w:rP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history="0" w:anchor="P964" w:tooltip="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r>
          <w:rPr>
            <w:sz w:val="20"/>
            <w:color w:val="0000ff"/>
          </w:rPr>
          <w:t xml:space="preserve">частью 6</w:t>
        </w:r>
      </w:hyperlink>
      <w:r>
        <w:rPr>
          <w:sz w:val="20"/>
        </w:rP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pPr>
        <w:pStyle w:val="0"/>
        <w:jc w:val="both"/>
      </w:pPr>
      <w:r>
        <w:rPr>
          <w:sz w:val="20"/>
        </w:rPr>
        <w:t xml:space="preserve">(часть 9.2 введена Федеральным </w:t>
      </w:r>
      <w:hyperlink w:history="0" r:id="rId450"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30.12.2015 N 418-ФЗ)</w:t>
      </w:r>
    </w:p>
    <w:p>
      <w:pPr>
        <w:pStyle w:val="0"/>
        <w:spacing w:before="200" w:line-rule="auto"/>
        <w:ind w:firstLine="540"/>
        <w:jc w:val="both"/>
      </w:pPr>
      <w:r>
        <w:rPr>
          <w:sz w:val="20"/>
        </w:rPr>
        <w:t xml:space="preserve">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pPr>
        <w:pStyle w:val="0"/>
        <w:jc w:val="both"/>
      </w:pPr>
      <w:r>
        <w:rPr>
          <w:sz w:val="20"/>
        </w:rPr>
        <w:t xml:space="preserve">(часть 9.3 введена Федеральным </w:t>
      </w:r>
      <w:hyperlink w:history="0" r:id="rId451"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30.12.2015 N 418-ФЗ)</w:t>
      </w:r>
    </w:p>
    <w:p>
      <w:pPr>
        <w:pStyle w:val="0"/>
        <w:spacing w:before="200" w:line-rule="auto"/>
        <w:ind w:firstLine="540"/>
        <w:jc w:val="both"/>
      </w:pPr>
      <w:r>
        <w:rPr>
          <w:sz w:val="20"/>
        </w:rPr>
        <w:t xml:space="preserve">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pPr>
        <w:pStyle w:val="0"/>
        <w:spacing w:before="200" w:line-rule="auto"/>
        <w:ind w:firstLine="540"/>
        <w:jc w:val="both"/>
      </w:pPr>
      <w:r>
        <w:rPr>
          <w:sz w:val="20"/>
        </w:rPr>
        <w:t xml:space="preserve">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pPr>
        <w:pStyle w:val="0"/>
        <w:spacing w:before="200" w:line-rule="auto"/>
        <w:ind w:firstLine="540"/>
        <w:jc w:val="both"/>
      </w:pPr>
      <w:r>
        <w:rPr>
          <w:sz w:val="20"/>
        </w:rPr>
        <w:t xml:space="preserve">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pPr>
        <w:pStyle w:val="0"/>
        <w:spacing w:before="200" w:line-rule="auto"/>
        <w:ind w:firstLine="540"/>
        <w:jc w:val="both"/>
      </w:pPr>
      <w:r>
        <w:rPr>
          <w:sz w:val="20"/>
        </w:rPr>
        <w:t xml:space="preserve">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pPr>
        <w:pStyle w:val="0"/>
        <w:spacing w:before="200" w:line-rule="auto"/>
        <w:ind w:firstLine="540"/>
        <w:jc w:val="both"/>
      </w:pPr>
      <w:r>
        <w:rPr>
          <w:sz w:val="20"/>
        </w:rPr>
        <w:t xml:space="preserve">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pPr>
        <w:pStyle w:val="0"/>
        <w:spacing w:before="200" w:line-rule="auto"/>
        <w:ind w:firstLine="540"/>
        <w:jc w:val="both"/>
      </w:pPr>
      <w:r>
        <w:rPr>
          <w:sz w:val="20"/>
        </w:rPr>
        <w:t xml:space="preserve">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16. Во время отпуска без сохранения денежного содержания за гражданским служащим сохраняется замещаемая должность гражданской службы.</w:t>
      </w:r>
    </w:p>
    <w:p>
      <w:pPr>
        <w:pStyle w:val="0"/>
        <w:ind w:firstLine="540"/>
        <w:jc w:val="both"/>
      </w:pPr>
      <w:r>
        <w:rPr>
          <w:sz w:val="20"/>
        </w:rPr>
      </w:r>
    </w:p>
    <w:p>
      <w:pPr>
        <w:pStyle w:val="2"/>
        <w:outlineLvl w:val="0"/>
        <w:jc w:val="center"/>
      </w:pPr>
      <w:r>
        <w:rPr>
          <w:sz w:val="20"/>
        </w:rPr>
        <w:t xml:space="preserve">Глава 9. ПРОХОЖДЕНИЕ ГРАЖДАНСКОЙ СЛУЖБЫ</w:t>
      </w:r>
    </w:p>
    <w:p>
      <w:pPr>
        <w:pStyle w:val="0"/>
        <w:ind w:firstLine="540"/>
        <w:jc w:val="both"/>
      </w:pPr>
      <w:r>
        <w:rPr>
          <w:sz w:val="20"/>
        </w:rPr>
      </w:r>
    </w:p>
    <w:p>
      <w:pPr>
        <w:pStyle w:val="2"/>
        <w:outlineLvl w:val="1"/>
        <w:ind w:firstLine="540"/>
        <w:jc w:val="both"/>
      </w:pPr>
      <w:r>
        <w:rPr>
          <w:sz w:val="20"/>
        </w:rPr>
        <w:t xml:space="preserve">Статья 47. Должностной регламент</w:t>
      </w:r>
    </w:p>
    <w:p>
      <w:pPr>
        <w:pStyle w:val="0"/>
        <w:ind w:firstLine="540"/>
        <w:jc w:val="both"/>
      </w:pPr>
      <w:r>
        <w:rPr>
          <w:sz w:val="20"/>
        </w:rPr>
      </w:r>
    </w:p>
    <w:p>
      <w:pPr>
        <w:pStyle w:val="0"/>
        <w:ind w:firstLine="540"/>
        <w:jc w:val="both"/>
      </w:pPr>
      <w:r>
        <w:rPr>
          <w:sz w:val="20"/>
        </w:rPr>
        <w:t xml:space="preserve">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pPr>
        <w:pStyle w:val="0"/>
        <w:jc w:val="both"/>
      </w:pPr>
      <w:r>
        <w:rPr>
          <w:sz w:val="20"/>
        </w:rPr>
        <w:t xml:space="preserve">(в ред. Федерального </w:t>
      </w:r>
      <w:hyperlink w:history="0" r:id="rId45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2. В должностной регламент включаются:</w:t>
      </w:r>
    </w:p>
    <w:p>
      <w:pPr>
        <w:pStyle w:val="0"/>
        <w:spacing w:before="200" w:line-rule="auto"/>
        <w:ind w:firstLine="540"/>
        <w:jc w:val="both"/>
      </w:pPr>
      <w:r>
        <w:rPr>
          <w:sz w:val="20"/>
        </w:rPr>
        <w:t xml:space="preserve">1) квалификационные требования для замещения должности гражданской службы;</w:t>
      </w:r>
    </w:p>
    <w:p>
      <w:pPr>
        <w:pStyle w:val="0"/>
        <w:jc w:val="both"/>
      </w:pPr>
      <w:r>
        <w:rPr>
          <w:sz w:val="20"/>
        </w:rPr>
        <w:t xml:space="preserve">(п. 1 в ред. Федерального </w:t>
      </w:r>
      <w:hyperlink w:history="0" r:id="rId453"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закона</w:t>
        </w:r>
      </w:hyperlink>
      <w:r>
        <w:rPr>
          <w:sz w:val="20"/>
        </w:rPr>
        <w:t xml:space="preserve"> от 30.06.2016 N 224-ФЗ)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22.07.2024 в п. 2 ч. 2 ст. 47 вносятся изменения (</w:t>
            </w:r>
            <w:hyperlink w:history="0" r:id="rId454" w:tooltip="Федеральный закон от 22.04.2024 N 87-ФЗ &quot;О внесении изменений в Федеральный закон &quot;О государственной гражданской службе Российской Федерации&quot; ------------ Не вступил в силу {КонсультантПлюс}">
              <w:r>
                <w:rPr>
                  <w:sz w:val="20"/>
                  <w:color w:val="0000ff"/>
                </w:rPr>
                <w:t xml:space="preserve">ФЗ</w:t>
              </w:r>
            </w:hyperlink>
            <w:r>
              <w:rPr>
                <w:sz w:val="20"/>
                <w:color w:val="392c69"/>
              </w:rPr>
              <w:t xml:space="preserve"> от 22.04.2024 N 87-ФЗ). См. будущую </w:t>
            </w:r>
            <w:hyperlink w:history="0" r:id="rId455" w:tooltip="Федеральный закон от 27.07.2004 N 79-ФЗ (ред. от 22.04.2024) &quot;О государственной гражданской службе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pPr>
        <w:pStyle w:val="0"/>
        <w:spacing w:before="200" w:line-rule="auto"/>
        <w:ind w:firstLine="540"/>
        <w:jc w:val="both"/>
      </w:pPr>
      <w:r>
        <w:rPr>
          <w:sz w:val="20"/>
        </w:rPr>
        <w:t xml:space="preserve">3) перечень вопросов, по которым гражданский служащий вправе или обязан самостоятельно принимать управленческие и иные решения;</w:t>
      </w:r>
    </w:p>
    <w:p>
      <w:pPr>
        <w:pStyle w:val="0"/>
        <w:spacing w:before="200" w:line-rule="auto"/>
        <w:ind w:firstLine="540"/>
        <w:jc w:val="both"/>
      </w:pPr>
      <w:r>
        <w:rPr>
          <w:sz w:val="20"/>
        </w:rPr>
        <w:t xml:space="preserve">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pPr>
        <w:pStyle w:val="0"/>
        <w:spacing w:before="200" w:line-rule="auto"/>
        <w:ind w:firstLine="540"/>
        <w:jc w:val="both"/>
      </w:pPr>
      <w:r>
        <w:rPr>
          <w:sz w:val="20"/>
        </w:rPr>
        <w:t xml:space="preserve">5) сроки и процедуры подготовки, рассмотрения проектов управленческих и иных решений, порядок согласования и принятия данных решений;</w:t>
      </w:r>
    </w:p>
    <w:p>
      <w:pPr>
        <w:pStyle w:val="0"/>
        <w:spacing w:before="200" w:line-rule="auto"/>
        <w:ind w:firstLine="540"/>
        <w:jc w:val="both"/>
      </w:pPr>
      <w:r>
        <w:rPr>
          <w:sz w:val="20"/>
        </w:rPr>
        <w:t xml:space="preserve">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pPr>
        <w:pStyle w:val="0"/>
        <w:spacing w:before="200" w:line-rule="auto"/>
        <w:ind w:firstLine="540"/>
        <w:jc w:val="both"/>
      </w:pPr>
      <w:r>
        <w:rPr>
          <w:sz w:val="20"/>
        </w:rPr>
        <w:t xml:space="preserve">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pPr>
        <w:pStyle w:val="0"/>
        <w:jc w:val="both"/>
      </w:pPr>
      <w:r>
        <w:rPr>
          <w:sz w:val="20"/>
        </w:rPr>
        <w:t xml:space="preserve">(п. 7 в ред. Федерального </w:t>
      </w:r>
      <w:hyperlink w:history="0" r:id="rId456"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p>
      <w:pPr>
        <w:pStyle w:val="0"/>
        <w:spacing w:before="200" w:line-rule="auto"/>
        <w:ind w:firstLine="540"/>
        <w:jc w:val="both"/>
      </w:pPr>
      <w:r>
        <w:rPr>
          <w:sz w:val="20"/>
        </w:rPr>
        <w:t xml:space="preserve">8) показатели эффективности и результативности профессиональной служебной деятельности гражданского служащего.</w:t>
      </w:r>
    </w:p>
    <w:p>
      <w:pPr>
        <w:pStyle w:val="0"/>
        <w:spacing w:before="200" w:line-rule="auto"/>
        <w:ind w:firstLine="540"/>
        <w:jc w:val="both"/>
      </w:pPr>
      <w:r>
        <w:rPr>
          <w:sz w:val="20"/>
        </w:rPr>
        <w:t xml:space="preserve">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pPr>
        <w:pStyle w:val="0"/>
        <w:jc w:val="both"/>
      </w:pPr>
      <w:r>
        <w:rPr>
          <w:sz w:val="20"/>
        </w:rPr>
        <w:t xml:space="preserve">(часть 3 в ред. Федерального </w:t>
      </w:r>
      <w:hyperlink w:history="0" r:id="rId45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pPr>
        <w:pStyle w:val="0"/>
        <w:jc w:val="both"/>
      </w:pPr>
      <w:r>
        <w:rPr>
          <w:sz w:val="20"/>
        </w:rPr>
        <w:t xml:space="preserve">(часть 4 в ред. Федерального </w:t>
      </w:r>
      <w:hyperlink w:history="0" r:id="rId45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5. Примерные должностные </w:t>
      </w:r>
      <w:r>
        <w:rPr>
          <w:sz w:val="20"/>
        </w:rPr>
        <w:t xml:space="preserve">регламенты</w:t>
      </w:r>
      <w:r>
        <w:rPr>
          <w:sz w:val="20"/>
        </w:rPr>
        <w:t xml:space="preserve"> утверждаются соответствующим органом по управлению государственной службой.</w:t>
      </w:r>
    </w:p>
    <w:p>
      <w:pPr>
        <w:pStyle w:val="0"/>
        <w:ind w:firstLine="540"/>
        <w:jc w:val="both"/>
      </w:pPr>
      <w:r>
        <w:rPr>
          <w:sz w:val="20"/>
        </w:rPr>
      </w:r>
    </w:p>
    <w:bookmarkStart w:id="1012" w:name="P1012"/>
    <w:bookmarkEnd w:id="1012"/>
    <w:p>
      <w:pPr>
        <w:pStyle w:val="2"/>
        <w:outlineLvl w:val="1"/>
        <w:ind w:firstLine="540"/>
        <w:jc w:val="both"/>
      </w:pPr>
      <w:r>
        <w:rPr>
          <w:sz w:val="20"/>
        </w:rPr>
        <w:t xml:space="preserve">Статья 48. Аттестация гражданских служащих</w:t>
      </w:r>
    </w:p>
    <w:p>
      <w:pPr>
        <w:pStyle w:val="0"/>
        <w:ind w:firstLine="540"/>
        <w:jc w:val="both"/>
      </w:pPr>
      <w:r>
        <w:rPr>
          <w:sz w:val="20"/>
        </w:rPr>
      </w:r>
    </w:p>
    <w:p>
      <w:pPr>
        <w:pStyle w:val="0"/>
        <w:ind w:firstLine="540"/>
        <w:jc w:val="both"/>
      </w:pPr>
      <w:r>
        <w:rPr>
          <w:sz w:val="20"/>
        </w:rPr>
        <w:t xml:space="preserve">1. </w:t>
      </w:r>
      <w:hyperlink w:history="0" r:id="rId459" w:tooltip="Справочная информация: &quot;Перечень нормативных актов о проведении аттестации работников и гражданских служащих&quot; (Материал подготовлен специалистами КонсультантПлюс) {КонсультантПлюс}">
        <w:r>
          <w:rPr>
            <w:sz w:val="20"/>
            <w:color w:val="0000ff"/>
          </w:rPr>
          <w:t xml:space="preserve">Аттестация гражданского служащего</w:t>
        </w:r>
      </w:hyperlink>
      <w:r>
        <w:rPr>
          <w:sz w:val="20"/>
        </w:rP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pPr>
        <w:pStyle w:val="0"/>
        <w:jc w:val="both"/>
      </w:pPr>
      <w:r>
        <w:rPr>
          <w:sz w:val="20"/>
        </w:rPr>
        <w:t xml:space="preserve">(в ред. Федерального </w:t>
      </w:r>
      <w:hyperlink w:history="0" r:id="rId46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pPr>
        <w:pStyle w:val="0"/>
        <w:spacing w:before="200" w:line-rule="auto"/>
        <w:ind w:firstLine="540"/>
        <w:jc w:val="both"/>
      </w:pPr>
      <w:r>
        <w:rPr>
          <w:sz w:val="20"/>
        </w:rPr>
        <w:t xml:space="preserve">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pPr>
        <w:pStyle w:val="0"/>
        <w:jc w:val="both"/>
      </w:pPr>
      <w:r>
        <w:rPr>
          <w:sz w:val="20"/>
        </w:rPr>
        <w:t xml:space="preserve">(часть 3 в ред. Федерального </w:t>
      </w:r>
      <w:hyperlink w:history="0" r:id="rId461"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08.06.2015 N 147-ФЗ)</w:t>
      </w:r>
    </w:p>
    <w:bookmarkStart w:id="1019" w:name="P1019"/>
    <w:bookmarkEnd w:id="1019"/>
    <w:p>
      <w:pPr>
        <w:pStyle w:val="0"/>
        <w:spacing w:before="200" w:line-rule="auto"/>
        <w:ind w:firstLine="540"/>
        <w:jc w:val="both"/>
      </w:pPr>
      <w:r>
        <w:rPr>
          <w:sz w:val="20"/>
        </w:rPr>
        <w:t xml:space="preserve">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w:t>
      </w:r>
      <w:r>
        <w:rPr>
          <w:sz w:val="20"/>
        </w:rPr>
        <w:t xml:space="preserve">актами</w:t>
      </w:r>
      <w:r>
        <w:rPr>
          <w:sz w:val="20"/>
        </w:rPr>
        <w:t xml:space="preserve">.</w:t>
      </w:r>
    </w:p>
    <w:p>
      <w:pPr>
        <w:pStyle w:val="0"/>
        <w:jc w:val="both"/>
      </w:pPr>
      <w:r>
        <w:rPr>
          <w:sz w:val="20"/>
        </w:rPr>
        <w:t xml:space="preserve">(в ред. Федерального </w:t>
      </w:r>
      <w:hyperlink w:history="0" r:id="rId462"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08.06.2015 N 147-ФЗ)</w:t>
      </w:r>
    </w:p>
    <w:p>
      <w:pPr>
        <w:pStyle w:val="0"/>
        <w:spacing w:before="200" w:line-rule="auto"/>
        <w:ind w:firstLine="540"/>
        <w:jc w:val="both"/>
      </w:pPr>
      <w:r>
        <w:rPr>
          <w:sz w:val="20"/>
        </w:rPr>
        <w:t xml:space="preserve">5. Ранее срока, указанного в </w:t>
      </w:r>
      <w:hyperlink w:history="0" w:anchor="P1019" w:tooltip="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
        <w:r>
          <w:rPr>
            <w:sz w:val="20"/>
            <w:color w:val="0000ff"/>
          </w:rPr>
          <w:t xml:space="preserve">части 4</w:t>
        </w:r>
      </w:hyperlink>
      <w:r>
        <w:rPr>
          <w:sz w:val="20"/>
        </w:rPr>
        <w:t xml:space="preserve"> настоящей статьи, внеочередная аттестация гражданского служащего может проводиться после принятия в установленном порядке решения:</w:t>
      </w:r>
    </w:p>
    <w:p>
      <w:pPr>
        <w:pStyle w:val="0"/>
        <w:spacing w:before="200" w:line-rule="auto"/>
        <w:ind w:firstLine="540"/>
        <w:jc w:val="both"/>
      </w:pPr>
      <w:r>
        <w:rPr>
          <w:sz w:val="20"/>
        </w:rPr>
        <w:t xml:space="preserve">1) о сокращении должностей гражданской службы в государственном органе;</w:t>
      </w:r>
    </w:p>
    <w:p>
      <w:pPr>
        <w:pStyle w:val="0"/>
        <w:spacing w:before="200" w:line-rule="auto"/>
        <w:ind w:firstLine="540"/>
        <w:jc w:val="both"/>
      </w:pPr>
      <w:r>
        <w:rPr>
          <w:sz w:val="20"/>
        </w:rPr>
        <w:t xml:space="preserve">2) об изменении условий оплаты труда гражданских служащих.</w:t>
      </w:r>
    </w:p>
    <w:p>
      <w:pPr>
        <w:pStyle w:val="0"/>
        <w:spacing w:before="200" w:line-rule="auto"/>
        <w:ind w:firstLine="540"/>
        <w:jc w:val="both"/>
      </w:pPr>
      <w:r>
        <w:rPr>
          <w:sz w:val="20"/>
        </w:rPr>
        <w:t xml:space="preserve">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pPr>
        <w:pStyle w:val="0"/>
        <w:spacing w:before="200" w:line-rule="auto"/>
        <w:ind w:firstLine="540"/>
        <w:jc w:val="both"/>
      </w:pPr>
      <w:r>
        <w:rPr>
          <w:sz w:val="20"/>
        </w:rPr>
        <w:t xml:space="preserve">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pPr>
        <w:pStyle w:val="0"/>
        <w:spacing w:before="200" w:line-rule="auto"/>
        <w:ind w:firstLine="540"/>
        <w:jc w:val="both"/>
      </w:pPr>
      <w:r>
        <w:rPr>
          <w:sz w:val="20"/>
        </w:rPr>
        <w:t xml:space="preserve">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pPr>
        <w:pStyle w:val="0"/>
        <w:spacing w:before="200" w:line-rule="auto"/>
        <w:ind w:firstLine="540"/>
        <w:jc w:val="both"/>
      </w:pPr>
      <w:r>
        <w:rPr>
          <w:sz w:val="20"/>
        </w:rPr>
        <w:t xml:space="preserve">9. Для проведения аттестации гражданских служащих правовым </w:t>
      </w:r>
      <w:hyperlink w:history="0" r:id="rId463" w:tooltip="Указ Президента РФ от 01.02.2005 N 110 (ред. от 01.03.2024) &quot;О проведении аттестации государственных гражданских служащих Российской Федерации&quot; {КонсультантПлюс}">
        <w:r>
          <w:rPr>
            <w:sz w:val="20"/>
            <w:color w:val="0000ff"/>
          </w:rPr>
          <w:t xml:space="preserve">актом</w:t>
        </w:r>
      </w:hyperlink>
      <w:r>
        <w:rPr>
          <w:sz w:val="20"/>
        </w:rPr>
        <w:t xml:space="preserve"> государственного органа формируется аттестационная комиссия.</w:t>
      </w:r>
    </w:p>
    <w:bookmarkStart w:id="1028" w:name="P1028"/>
    <w:bookmarkEnd w:id="1028"/>
    <w:p>
      <w:pPr>
        <w:pStyle w:val="0"/>
        <w:spacing w:before="200" w:line-rule="auto"/>
        <w:ind w:firstLine="540"/>
        <w:jc w:val="both"/>
      </w:pPr>
      <w:r>
        <w:rPr>
          <w:sz w:val="20"/>
        </w:rP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history="0" w:anchor="P1032" w:tooltip="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
        <w:r>
          <w:rPr>
            <w:sz w:val="20"/>
            <w:color w:val="0000ff"/>
          </w:rPr>
          <w:t xml:space="preserve">части 10.2</w:t>
        </w:r>
      </w:hyperlink>
      <w:r>
        <w:rPr>
          <w:sz w:val="20"/>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pPr>
        <w:pStyle w:val="0"/>
        <w:jc w:val="both"/>
      </w:pPr>
      <w:r>
        <w:rPr>
          <w:sz w:val="20"/>
        </w:rPr>
        <w:t xml:space="preserve">(в ред. Федеральных законов от 02.07.2013 </w:t>
      </w:r>
      <w:hyperlink w:history="0" r:id="rId46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27.10.2020 </w:t>
      </w:r>
      <w:hyperlink w:history="0" r:id="rId465"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N 346-ФЗ</w:t>
        </w:r>
      </w:hyperlink>
      <w:r>
        <w:rPr>
          <w:sz w:val="20"/>
        </w:rPr>
        <w:t xml:space="preserve">)</w:t>
      </w:r>
    </w:p>
    <w:p>
      <w:pPr>
        <w:pStyle w:val="0"/>
        <w:spacing w:before="200" w:line-rule="auto"/>
        <w:ind w:firstLine="540"/>
        <w:jc w:val="both"/>
      </w:pPr>
      <w:r>
        <w:rPr>
          <w:sz w:val="20"/>
        </w:rPr>
        <w:t xml:space="preserve">10.1. В состав аттестационной комиссии в федеральном органе исполнительной власти, при котором в соответствии со </w:t>
      </w:r>
      <w:hyperlink w:history="0" r:id="rId466" w:tooltip="Федеральный закон от 04.04.2005 N 32-ФЗ (ред. от 13.06.2023) &quot;Об Общественной палате Российской Федерации&quot; {КонсультантПлюс}">
        <w:r>
          <w:rPr>
            <w:sz w:val="20"/>
            <w:color w:val="0000ff"/>
          </w:rPr>
          <w:t xml:space="preserve">статьей 20</w:t>
        </w:r>
      </w:hyperlink>
      <w:r>
        <w:rPr>
          <w:sz w:val="20"/>
        </w:rP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history="0" w:anchor="P1028" w:tooltip="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части 10.2 настоящей статьи независимые эксперты - представители научных, образовательных и других организаций, являющиеся...">
        <w:r>
          <w:rPr>
            <w:sz w:val="20"/>
            <w:color w:val="0000ff"/>
          </w:rPr>
          <w:t xml:space="preserve">части 10</w:t>
        </w:r>
      </w:hyperlink>
      <w:r>
        <w:rPr>
          <w:sz w:val="20"/>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pPr>
        <w:pStyle w:val="0"/>
        <w:jc w:val="both"/>
      </w:pPr>
      <w:r>
        <w:rPr>
          <w:sz w:val="20"/>
        </w:rPr>
        <w:t xml:space="preserve">(часть 10.1 введена Федеральным </w:t>
      </w:r>
      <w:hyperlink w:history="0" r:id="rId467"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30.12.2012 N 295-ФЗ)</w:t>
      </w:r>
    </w:p>
    <w:bookmarkStart w:id="1032" w:name="P1032"/>
    <w:bookmarkEnd w:id="1032"/>
    <w:p>
      <w:pPr>
        <w:pStyle w:val="0"/>
        <w:spacing w:before="200" w:line-rule="auto"/>
        <w:ind w:firstLine="540"/>
        <w:jc w:val="both"/>
      </w:pPr>
      <w:r>
        <w:rPr>
          <w:sz w:val="20"/>
        </w:rP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w:history="0" r:id="rId468" w:tooltip="Постановление Правительства РФ от 12.03.2021 N 359 (ред. от 25.10.2022) &quot;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quot; {КонсультантПлюс}">
        <w:r>
          <w:rPr>
            <w:sz w:val="20"/>
            <w:color w:val="0000ff"/>
          </w:rPr>
          <w:t xml:space="preserve">порядке</w:t>
        </w:r>
      </w:hyperlink>
      <w:r>
        <w:rPr>
          <w:sz w:val="20"/>
        </w:rPr>
        <w:t xml:space="preserve">,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pPr>
        <w:pStyle w:val="0"/>
        <w:jc w:val="both"/>
      </w:pPr>
      <w:r>
        <w:rPr>
          <w:sz w:val="20"/>
        </w:rPr>
        <w:t xml:space="preserve">(часть 10.2 введена Федеральным </w:t>
      </w:r>
      <w:hyperlink w:history="0" r:id="rId469"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27.10.2020 N 346-ФЗ)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w:history="0" r:id="rId470"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ст. 2</w:t>
              </w:r>
            </w:hyperlink>
            <w:r>
              <w:rPr>
                <w:sz w:val="20"/>
                <w:color w:val="392c69"/>
              </w:rPr>
              <w:t xml:space="preserve"> ФЗ от 27.10.2020 N 346-ФЗ).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pPr>
        <w:pStyle w:val="0"/>
        <w:jc w:val="both"/>
      </w:pPr>
      <w:r>
        <w:rPr>
          <w:sz w:val="20"/>
        </w:rPr>
        <w:t xml:space="preserve">(часть 10.3 введена Федеральным </w:t>
      </w:r>
      <w:hyperlink w:history="0" r:id="rId471"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27.10.2020 N 346-ФЗ)</w:t>
      </w:r>
    </w:p>
    <w:p>
      <w:pPr>
        <w:pStyle w:val="0"/>
        <w:spacing w:before="200" w:line-rule="auto"/>
        <w:ind w:firstLine="540"/>
        <w:jc w:val="both"/>
      </w:pPr>
      <w:r>
        <w:rPr>
          <w:sz w:val="20"/>
        </w:rPr>
        <w:t xml:space="preserve">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pPr>
        <w:pStyle w:val="0"/>
        <w:jc w:val="both"/>
      </w:pPr>
      <w:r>
        <w:rPr>
          <w:sz w:val="20"/>
        </w:rPr>
        <w:t xml:space="preserve">(часть 10.4 введена Федеральным </w:t>
      </w:r>
      <w:hyperlink w:history="0" r:id="rId472"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27.10.2020 N 346-ФЗ)</w:t>
      </w:r>
    </w:p>
    <w:p>
      <w:pPr>
        <w:pStyle w:val="0"/>
        <w:spacing w:before="200" w:line-rule="auto"/>
        <w:ind w:firstLine="540"/>
        <w:jc w:val="both"/>
      </w:pPr>
      <w:r>
        <w:rPr>
          <w:sz w:val="20"/>
        </w:rPr>
        <w:t xml:space="preserve">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pPr>
        <w:pStyle w:val="0"/>
        <w:spacing w:before="200" w:line-rule="auto"/>
        <w:ind w:firstLine="540"/>
        <w:jc w:val="both"/>
      </w:pPr>
      <w:r>
        <w:rPr>
          <w:sz w:val="20"/>
        </w:rPr>
        <w:t xml:space="preserve">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pPr>
        <w:pStyle w:val="0"/>
        <w:spacing w:before="200" w:line-rule="auto"/>
        <w:ind w:firstLine="540"/>
        <w:jc w:val="both"/>
      </w:pPr>
      <w:r>
        <w:rPr>
          <w:sz w:val="20"/>
        </w:rPr>
        <w:t xml:space="preserve">13. На время аттестации гражданского служащего, являющегося членом аттестационной комиссии, его членство в этой комиссии приостанавливается.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статья 57, а не статья 56.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history="0" w:anchor="P1270" w:tooltip="Статья 57. Дисциплинарные взыскания">
        <w:r>
          <w:rPr>
            <w:sz w:val="20"/>
            <w:color w:val="0000ff"/>
          </w:rPr>
          <w:t xml:space="preserve">статьей 56</w:t>
        </w:r>
      </w:hyperlink>
      <w:r>
        <w:rPr>
          <w:sz w:val="20"/>
        </w:rPr>
        <w:t xml:space="preserve"> настоящего Федерального закона, а аттестация переносится.</w:t>
      </w:r>
    </w:p>
    <w:p>
      <w:pPr>
        <w:pStyle w:val="0"/>
        <w:spacing w:before="200" w:line-rule="auto"/>
        <w:ind w:firstLine="540"/>
        <w:jc w:val="both"/>
      </w:pPr>
      <w:r>
        <w:rPr>
          <w:sz w:val="20"/>
        </w:rPr>
        <w:t xml:space="preserve">15. По результатам аттестации гражданского служащего аттестационной комиссией принимается одно из следующих решений:</w:t>
      </w:r>
    </w:p>
    <w:p>
      <w:pPr>
        <w:pStyle w:val="0"/>
        <w:spacing w:before="200" w:line-rule="auto"/>
        <w:ind w:firstLine="540"/>
        <w:jc w:val="both"/>
      </w:pPr>
      <w:r>
        <w:rPr>
          <w:sz w:val="20"/>
        </w:rPr>
        <w:t xml:space="preserve">1) соответствует замещаемой должности гражданской службы;</w:t>
      </w:r>
    </w:p>
    <w:p>
      <w:pPr>
        <w:pStyle w:val="0"/>
        <w:spacing w:before="200" w:line-rule="auto"/>
        <w:ind w:firstLine="540"/>
        <w:jc w:val="both"/>
      </w:pPr>
      <w:r>
        <w:rPr>
          <w:sz w:val="20"/>
        </w:rPr>
        <w:t xml:space="preserve">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pPr>
        <w:pStyle w:val="0"/>
        <w:jc w:val="both"/>
      </w:pPr>
      <w:r>
        <w:rPr>
          <w:sz w:val="20"/>
        </w:rPr>
        <w:t xml:space="preserve">(в ред. Федерального </w:t>
      </w:r>
      <w:hyperlink w:history="0" r:id="rId473"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07.06.2013 N 116-ФЗ)</w:t>
      </w:r>
    </w:p>
    <w:p>
      <w:pPr>
        <w:pStyle w:val="0"/>
        <w:spacing w:before="200" w:line-rule="auto"/>
        <w:ind w:firstLine="540"/>
        <w:jc w:val="both"/>
      </w:pPr>
      <w:r>
        <w:rPr>
          <w:sz w:val="20"/>
        </w:rPr>
        <w:t xml:space="preserve">3) соответствует замещаемой должности гражданской службы при условии успешного получения дополнительного профессионального образования;</w:t>
      </w:r>
    </w:p>
    <w:p>
      <w:pPr>
        <w:pStyle w:val="0"/>
        <w:jc w:val="both"/>
      </w:pPr>
      <w:r>
        <w:rPr>
          <w:sz w:val="20"/>
        </w:rPr>
        <w:t xml:space="preserve">(в ред. Федерального </w:t>
      </w:r>
      <w:hyperlink w:history="0" r:id="rId47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не соответствует замещаемой должности гражданской службы.</w:t>
      </w:r>
    </w:p>
    <w:p>
      <w:pPr>
        <w:pStyle w:val="0"/>
        <w:spacing w:before="200" w:line-rule="auto"/>
        <w:ind w:firstLine="540"/>
        <w:jc w:val="both"/>
      </w:pPr>
      <w:r>
        <w:rPr>
          <w:sz w:val="20"/>
        </w:rPr>
        <w:t xml:space="preserve">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bookmarkStart w:id="1054" w:name="P1054"/>
    <w:bookmarkEnd w:id="1054"/>
    <w:p>
      <w:pPr>
        <w:pStyle w:val="0"/>
        <w:spacing w:before="200" w:line-rule="auto"/>
        <w:ind w:firstLine="540"/>
        <w:jc w:val="both"/>
      </w:pPr>
      <w:r>
        <w:rPr>
          <w:sz w:val="20"/>
        </w:rPr>
        <w:t xml:space="preserve">1) подлежит включению в кадровый резерв для замещения вакантной должности гражданской службы в порядке должностного роста;</w:t>
      </w:r>
    </w:p>
    <w:p>
      <w:pPr>
        <w:pStyle w:val="0"/>
        <w:jc w:val="both"/>
      </w:pPr>
      <w:r>
        <w:rPr>
          <w:sz w:val="20"/>
        </w:rPr>
        <w:t xml:space="preserve">(в ред. Федерального </w:t>
      </w:r>
      <w:hyperlink w:history="0" r:id="rId475"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07.06.2013 N 116-ФЗ)</w:t>
      </w:r>
    </w:p>
    <w:p>
      <w:pPr>
        <w:pStyle w:val="0"/>
        <w:spacing w:before="200" w:line-rule="auto"/>
        <w:ind w:firstLine="540"/>
        <w:jc w:val="both"/>
      </w:pPr>
      <w:r>
        <w:rPr>
          <w:sz w:val="20"/>
        </w:rPr>
        <w:t xml:space="preserve">2) направляется для получения дополнительного профессионального образования;</w:t>
      </w:r>
    </w:p>
    <w:p>
      <w:pPr>
        <w:pStyle w:val="0"/>
        <w:jc w:val="both"/>
      </w:pPr>
      <w:r>
        <w:rPr>
          <w:sz w:val="20"/>
        </w:rPr>
        <w:t xml:space="preserve">(в ред. Федерального </w:t>
      </w:r>
      <w:hyperlink w:history="0" r:id="rId47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3) понижается в должности гражданской службы и подлежит исключению из кадрового резерва в случае нахождения в нем.</w:t>
      </w:r>
    </w:p>
    <w:p>
      <w:pPr>
        <w:pStyle w:val="0"/>
        <w:jc w:val="both"/>
      </w:pPr>
      <w:r>
        <w:rPr>
          <w:sz w:val="20"/>
        </w:rPr>
        <w:t xml:space="preserve">(п. 3 в ред. Федерального </w:t>
      </w:r>
      <w:hyperlink w:history="0" r:id="rId477"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07.06.2013 N 116-ФЗ)</w:t>
      </w:r>
    </w:p>
    <w:p>
      <w:pPr>
        <w:pStyle w:val="0"/>
        <w:spacing w:before="200" w:line-rule="auto"/>
        <w:ind w:firstLine="540"/>
        <w:jc w:val="both"/>
      </w:pPr>
      <w:r>
        <w:rPr>
          <w:sz w:val="20"/>
        </w:rP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history="0" w:anchor="P770" w:tooltip="б) вследствие недостаточного профессионального уровня, подтвержденного результатами аттестации;">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47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18. Гражданский служащий вправе обжаловать результаты аттестации в соответствии с настоящим Федеральным законом.</w:t>
      </w:r>
    </w:p>
    <w:p>
      <w:pPr>
        <w:pStyle w:val="0"/>
        <w:spacing w:before="200" w:line-rule="auto"/>
        <w:ind w:firstLine="540"/>
        <w:jc w:val="both"/>
      </w:pPr>
      <w:r>
        <w:rPr>
          <w:sz w:val="20"/>
        </w:rPr>
        <w:t xml:space="preserve">19. </w:t>
      </w:r>
      <w:hyperlink w:history="0" r:id="rId479" w:tooltip="Указ Президента РФ от 01.02.2005 N 110 (ред. от 01.03.2024) &quot;О проведении аттестации государственных гражданских служащих Российской Федерации&quot; {КонсультантПлюс}">
        <w:r>
          <w:rPr>
            <w:sz w:val="20"/>
            <w:color w:val="0000ff"/>
          </w:rPr>
          <w:t xml:space="preserve">Положение</w:t>
        </w:r>
      </w:hyperlink>
      <w:r>
        <w:rPr>
          <w:sz w:val="20"/>
        </w:rP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pPr>
        <w:pStyle w:val="0"/>
        <w:ind w:firstLine="540"/>
        <w:jc w:val="both"/>
      </w:pPr>
      <w:r>
        <w:rPr>
          <w:sz w:val="20"/>
        </w:rPr>
      </w:r>
    </w:p>
    <w:p>
      <w:pPr>
        <w:pStyle w:val="2"/>
        <w:outlineLvl w:val="1"/>
        <w:ind w:firstLine="540"/>
        <w:jc w:val="both"/>
      </w:pPr>
      <w:r>
        <w:rPr>
          <w:sz w:val="20"/>
        </w:rPr>
        <w:t xml:space="preserve">Статья 49. Утратила силу. - Федеральный </w:t>
      </w:r>
      <w:hyperlink w:history="0" r:id="rId48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29.12.2022 N 645-ФЗ.</w:t>
      </w:r>
    </w:p>
    <w:p>
      <w:pPr>
        <w:pStyle w:val="0"/>
        <w:ind w:firstLine="540"/>
        <w:jc w:val="both"/>
      </w:pPr>
      <w:r>
        <w:rPr>
          <w:sz w:val="20"/>
        </w:rPr>
      </w:r>
    </w:p>
    <w:p>
      <w:pPr>
        <w:pStyle w:val="2"/>
        <w:outlineLvl w:val="0"/>
        <w:jc w:val="center"/>
      </w:pPr>
      <w:r>
        <w:rPr>
          <w:sz w:val="20"/>
        </w:rPr>
        <w:t xml:space="preserve">Глава 10. ОПЛАТА ТРУДА ГРАЖДАНСКИХ СЛУЖАЩИХ</w:t>
      </w:r>
    </w:p>
    <w:p>
      <w:pPr>
        <w:pStyle w:val="0"/>
        <w:ind w:firstLine="540"/>
        <w:jc w:val="both"/>
      </w:pPr>
      <w:r>
        <w:rPr>
          <w:sz w:val="20"/>
        </w:rPr>
      </w:r>
    </w:p>
    <w:bookmarkStart w:id="1069" w:name="P1069"/>
    <w:bookmarkEnd w:id="1069"/>
    <w:p>
      <w:pPr>
        <w:pStyle w:val="2"/>
        <w:outlineLvl w:val="1"/>
        <w:ind w:firstLine="540"/>
        <w:jc w:val="both"/>
      </w:pPr>
      <w:r>
        <w:rPr>
          <w:sz w:val="20"/>
        </w:rPr>
        <w:t xml:space="preserve">Статья 50. Оплата труда гражданского служащего</w:t>
      </w:r>
    </w:p>
    <w:p>
      <w:pPr>
        <w:pStyle w:val="0"/>
        <w:ind w:firstLine="540"/>
        <w:jc w:val="both"/>
      </w:pPr>
      <w:r>
        <w:rPr>
          <w:sz w:val="20"/>
        </w:rPr>
      </w:r>
    </w:p>
    <w:p>
      <w:pPr>
        <w:pStyle w:val="0"/>
        <w:ind w:firstLine="540"/>
        <w:jc w:val="both"/>
      </w:pPr>
      <w:r>
        <w:rPr>
          <w:sz w:val="20"/>
        </w:rPr>
        <w:t xml:space="preserve">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bookmarkStart w:id="1072" w:name="P1072"/>
    <w:bookmarkEnd w:id="1072"/>
    <w:p>
      <w:pPr>
        <w:pStyle w:val="0"/>
        <w:spacing w:before="200" w:line-rule="auto"/>
        <w:ind w:firstLine="540"/>
        <w:jc w:val="both"/>
      </w:pPr>
      <w:r>
        <w:rPr>
          <w:sz w:val="20"/>
        </w:rP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w:history="0" r:id="rId481" w:tooltip="Справочная информация: &quot;Перечень положений о дополнительных выплатах к должностному окладу гражданских служащих Российской Федерации и работников, замещающих должности, не являющиеся должностями федеральной государственной гражданской службы&quot; (Материал подготовлен специалистами КонсультантПлюс) {КонсультантПлюс}">
        <w:r>
          <w:rPr>
            <w:sz w:val="20"/>
            <w:color w:val="0000ff"/>
          </w:rPr>
          <w:t xml:space="preserve">дополнительных выплат</w:t>
        </w:r>
      </w:hyperlink>
      <w:r>
        <w:rPr>
          <w:sz w:val="20"/>
        </w:rPr>
        <w:t xml:space="preserve"> (далее - дополнительные выплаты).</w:t>
      </w:r>
    </w:p>
    <w:p>
      <w:pPr>
        <w:pStyle w:val="0"/>
        <w:jc w:val="both"/>
      </w:pPr>
      <w:r>
        <w:rPr>
          <w:sz w:val="20"/>
        </w:rPr>
        <w:t xml:space="preserve">(в ред. Федерального </w:t>
      </w:r>
      <w:hyperlink w:history="0" r:id="rId482"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01.05.2019 N 99-ФЗ)</w:t>
      </w:r>
    </w:p>
    <w:p>
      <w:pPr>
        <w:pStyle w:val="0"/>
        <w:spacing w:before="200" w:line-rule="auto"/>
        <w:ind w:firstLine="540"/>
        <w:jc w:val="both"/>
      </w:pPr>
      <w:r>
        <w:rPr>
          <w:sz w:val="20"/>
        </w:rPr>
        <w:t xml:space="preserve">3. Размеры должностных окладов и окладов за классный чин федеральных государственных гражданских служащих устанавливаются </w:t>
      </w:r>
      <w:r>
        <w:rPr>
          <w:sz w:val="20"/>
        </w:rPr>
        <w:t xml:space="preserve">указом</w:t>
      </w:r>
      <w:r>
        <w:rPr>
          <w:sz w:val="20"/>
        </w:rPr>
        <w:t xml:space="preserve">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pPr>
        <w:pStyle w:val="0"/>
        <w:spacing w:before="200" w:line-rule="auto"/>
        <w:ind w:firstLine="540"/>
        <w:jc w:val="both"/>
      </w:pPr>
      <w:r>
        <w:rPr>
          <w:sz w:val="20"/>
        </w:rPr>
        <w:t xml:space="preserve">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bookmarkStart w:id="1076" w:name="P1076"/>
    <w:bookmarkEnd w:id="1076"/>
    <w:p>
      <w:pPr>
        <w:pStyle w:val="0"/>
        <w:spacing w:before="200" w:line-rule="auto"/>
        <w:ind w:firstLine="540"/>
        <w:jc w:val="both"/>
      </w:pPr>
      <w:r>
        <w:rPr>
          <w:sz w:val="20"/>
        </w:rPr>
        <w:t xml:space="preserve">5. К дополнительным выплатам относятся:</w:t>
      </w:r>
    </w:p>
    <w:p>
      <w:pPr>
        <w:pStyle w:val="0"/>
        <w:spacing w:before="200" w:line-rule="auto"/>
        <w:ind w:firstLine="540"/>
        <w:jc w:val="both"/>
      </w:pPr>
      <w:r>
        <w:rPr>
          <w:sz w:val="20"/>
        </w:rPr>
        <w:t xml:space="preserve">1) ежемесячная надбавка к должностному окладу за выслугу лет на гражданской службе в размерах:</w:t>
      </w:r>
    </w:p>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850"/>
        <w:gridCol w:w="3402"/>
        <w:gridCol w:w="2835"/>
      </w:tblGrid>
      <w:tr>
        <w:tc>
          <w:tcPr>
            <w:gridSpan w:val="2"/>
            <w:tcW w:w="4252" w:type="dxa"/>
            <w:tcBorders>
              <w:top w:val="nil"/>
              <w:left w:val="nil"/>
              <w:bottom w:val="nil"/>
              <w:right w:val="nil"/>
            </w:tcBorders>
          </w:tcPr>
          <w:p>
            <w:pPr>
              <w:pStyle w:val="0"/>
              <w:jc w:val="center"/>
            </w:pPr>
            <w:r>
              <w:rPr>
                <w:sz w:val="20"/>
              </w:rPr>
              <w:t xml:space="preserve">при стаже гражданской службы</w:t>
            </w:r>
          </w:p>
        </w:tc>
        <w:tc>
          <w:tcPr>
            <w:tcW w:w="2835" w:type="dxa"/>
            <w:tcBorders>
              <w:top w:val="nil"/>
              <w:left w:val="nil"/>
              <w:bottom w:val="nil"/>
              <w:right w:val="nil"/>
            </w:tcBorders>
          </w:tcPr>
          <w:p>
            <w:pPr>
              <w:pStyle w:val="0"/>
              <w:jc w:val="center"/>
            </w:pPr>
            <w:r>
              <w:rPr>
                <w:sz w:val="20"/>
              </w:rPr>
              <w:t xml:space="preserve">в процентах</w:t>
            </w:r>
          </w:p>
        </w:tc>
      </w:tr>
      <w:tr>
        <w:tc>
          <w:tcPr>
            <w:tcW w:w="850" w:type="dxa"/>
            <w:tcBorders>
              <w:top w:val="nil"/>
              <w:left w:val="nil"/>
              <w:bottom w:val="nil"/>
              <w:right w:val="nil"/>
            </w:tcBorders>
          </w:tcPr>
          <w:p>
            <w:pPr>
              <w:pStyle w:val="0"/>
              <w:jc w:val="both"/>
            </w:pPr>
            <w:r>
              <w:rPr>
                <w:sz w:val="20"/>
              </w:rPr>
            </w:r>
          </w:p>
        </w:tc>
        <w:tc>
          <w:tcPr>
            <w:tcW w:w="3402" w:type="dxa"/>
            <w:tcBorders>
              <w:top w:val="nil"/>
              <w:left w:val="nil"/>
              <w:bottom w:val="nil"/>
              <w:right w:val="nil"/>
            </w:tcBorders>
          </w:tcPr>
          <w:p>
            <w:pPr>
              <w:pStyle w:val="0"/>
            </w:pPr>
            <w:r>
              <w:rPr>
                <w:sz w:val="20"/>
              </w:rPr>
              <w:t xml:space="preserve">от 1 года до 5 лет</w:t>
            </w:r>
          </w:p>
        </w:tc>
        <w:tc>
          <w:tcPr>
            <w:tcW w:w="2835" w:type="dxa"/>
            <w:tcBorders>
              <w:top w:val="nil"/>
              <w:left w:val="nil"/>
              <w:bottom w:val="nil"/>
              <w:right w:val="nil"/>
            </w:tcBorders>
          </w:tcPr>
          <w:p>
            <w:pPr>
              <w:pStyle w:val="0"/>
              <w:jc w:val="center"/>
            </w:pPr>
            <w:r>
              <w:rPr>
                <w:sz w:val="20"/>
              </w:rPr>
              <w:t xml:space="preserve">10</w:t>
            </w:r>
          </w:p>
        </w:tc>
      </w:tr>
      <w:tr>
        <w:tc>
          <w:tcPr>
            <w:tcW w:w="850" w:type="dxa"/>
            <w:tcBorders>
              <w:top w:val="nil"/>
              <w:left w:val="nil"/>
              <w:bottom w:val="nil"/>
              <w:right w:val="nil"/>
            </w:tcBorders>
          </w:tcPr>
          <w:p>
            <w:pPr>
              <w:pStyle w:val="0"/>
              <w:jc w:val="both"/>
            </w:pPr>
            <w:r>
              <w:rPr>
                <w:sz w:val="20"/>
              </w:rPr>
            </w:r>
          </w:p>
        </w:tc>
        <w:tc>
          <w:tcPr>
            <w:tcW w:w="3402" w:type="dxa"/>
            <w:tcBorders>
              <w:top w:val="nil"/>
              <w:left w:val="nil"/>
              <w:bottom w:val="nil"/>
              <w:right w:val="nil"/>
            </w:tcBorders>
          </w:tcPr>
          <w:p>
            <w:pPr>
              <w:pStyle w:val="0"/>
            </w:pPr>
            <w:r>
              <w:rPr>
                <w:sz w:val="20"/>
              </w:rPr>
              <w:t xml:space="preserve">от 5 до 10 лет</w:t>
            </w:r>
          </w:p>
        </w:tc>
        <w:tc>
          <w:tcPr>
            <w:tcW w:w="2835" w:type="dxa"/>
            <w:tcBorders>
              <w:top w:val="nil"/>
              <w:left w:val="nil"/>
              <w:bottom w:val="nil"/>
              <w:right w:val="nil"/>
            </w:tcBorders>
          </w:tcPr>
          <w:p>
            <w:pPr>
              <w:pStyle w:val="0"/>
              <w:jc w:val="center"/>
            </w:pPr>
            <w:r>
              <w:rPr>
                <w:sz w:val="20"/>
              </w:rPr>
              <w:t xml:space="preserve">15</w:t>
            </w:r>
          </w:p>
        </w:tc>
      </w:tr>
      <w:tr>
        <w:tc>
          <w:tcPr>
            <w:tcW w:w="850" w:type="dxa"/>
            <w:tcBorders>
              <w:top w:val="nil"/>
              <w:left w:val="nil"/>
              <w:bottom w:val="nil"/>
              <w:right w:val="nil"/>
            </w:tcBorders>
          </w:tcPr>
          <w:p>
            <w:pPr>
              <w:pStyle w:val="0"/>
              <w:jc w:val="both"/>
            </w:pPr>
            <w:r>
              <w:rPr>
                <w:sz w:val="20"/>
              </w:rPr>
            </w:r>
          </w:p>
        </w:tc>
        <w:tc>
          <w:tcPr>
            <w:tcW w:w="3402" w:type="dxa"/>
            <w:tcBorders>
              <w:top w:val="nil"/>
              <w:left w:val="nil"/>
              <w:bottom w:val="nil"/>
              <w:right w:val="nil"/>
            </w:tcBorders>
          </w:tcPr>
          <w:p>
            <w:pPr>
              <w:pStyle w:val="0"/>
            </w:pPr>
            <w:r>
              <w:rPr>
                <w:sz w:val="20"/>
              </w:rPr>
              <w:t xml:space="preserve">от 10 до 15 лет</w:t>
            </w:r>
          </w:p>
        </w:tc>
        <w:tc>
          <w:tcPr>
            <w:tcW w:w="2835" w:type="dxa"/>
            <w:tcBorders>
              <w:top w:val="nil"/>
              <w:left w:val="nil"/>
              <w:bottom w:val="nil"/>
              <w:right w:val="nil"/>
            </w:tcBorders>
          </w:tcPr>
          <w:p>
            <w:pPr>
              <w:pStyle w:val="0"/>
              <w:jc w:val="center"/>
            </w:pPr>
            <w:r>
              <w:rPr>
                <w:sz w:val="20"/>
              </w:rPr>
              <w:t xml:space="preserve">20</w:t>
            </w:r>
          </w:p>
        </w:tc>
      </w:tr>
      <w:tr>
        <w:tc>
          <w:tcPr>
            <w:tcW w:w="850" w:type="dxa"/>
            <w:tcBorders>
              <w:top w:val="nil"/>
              <w:left w:val="nil"/>
              <w:bottom w:val="nil"/>
              <w:right w:val="nil"/>
            </w:tcBorders>
          </w:tcPr>
          <w:p>
            <w:pPr>
              <w:pStyle w:val="0"/>
              <w:jc w:val="both"/>
            </w:pPr>
            <w:r>
              <w:rPr>
                <w:sz w:val="20"/>
              </w:rPr>
            </w:r>
          </w:p>
        </w:tc>
        <w:tc>
          <w:tcPr>
            <w:tcW w:w="3402" w:type="dxa"/>
            <w:tcBorders>
              <w:top w:val="nil"/>
              <w:left w:val="nil"/>
              <w:bottom w:val="nil"/>
              <w:right w:val="nil"/>
            </w:tcBorders>
          </w:tcPr>
          <w:p>
            <w:pPr>
              <w:pStyle w:val="0"/>
            </w:pPr>
            <w:r>
              <w:rPr>
                <w:sz w:val="20"/>
              </w:rPr>
              <w:t xml:space="preserve">свыше 15 лет</w:t>
            </w:r>
          </w:p>
        </w:tc>
        <w:tc>
          <w:tcPr>
            <w:tcW w:w="2835" w:type="dxa"/>
            <w:tcBorders>
              <w:top w:val="nil"/>
              <w:left w:val="nil"/>
              <w:bottom w:val="nil"/>
              <w:right w:val="nil"/>
            </w:tcBorders>
          </w:tcPr>
          <w:p>
            <w:pPr>
              <w:pStyle w:val="0"/>
              <w:jc w:val="center"/>
            </w:pPr>
            <w:r>
              <w:rPr>
                <w:sz w:val="20"/>
              </w:rPr>
              <w:t xml:space="preserve">30;</w:t>
            </w:r>
          </w:p>
        </w:tc>
      </w:tr>
    </w:tbl>
    <w:p>
      <w:pPr>
        <w:pStyle w:val="0"/>
        <w:ind w:firstLine="540"/>
        <w:jc w:val="both"/>
      </w:pPr>
      <w:r>
        <w:rPr>
          <w:sz w:val="20"/>
        </w:rPr>
      </w:r>
    </w:p>
    <w:p>
      <w:pPr>
        <w:pStyle w:val="0"/>
        <w:ind w:firstLine="540"/>
        <w:jc w:val="both"/>
      </w:pPr>
      <w:r>
        <w:rPr>
          <w:sz w:val="20"/>
        </w:rPr>
        <w:t xml:space="preserve">2) ежемесячная </w:t>
      </w:r>
      <w:r>
        <w:rPr>
          <w:sz w:val="20"/>
        </w:rPr>
        <w:t xml:space="preserve">надбавка</w:t>
      </w:r>
      <w:r>
        <w:rPr>
          <w:sz w:val="20"/>
        </w:rPr>
        <w:t xml:space="preserve"> к должностному окладу за особые условия гражданской службы в размере до 200 процентов этого оклада;</w:t>
      </w:r>
    </w:p>
    <w:p>
      <w:pPr>
        <w:pStyle w:val="0"/>
        <w:spacing w:before="200" w:line-rule="auto"/>
        <w:ind w:firstLine="540"/>
        <w:jc w:val="both"/>
      </w:pPr>
      <w:r>
        <w:rPr>
          <w:sz w:val="20"/>
        </w:rPr>
        <w:t xml:space="preserve">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данного документа (в ред. ФЗ от 30.12.2021 N 437-ФЗ) в отношении отдельных органов </w:t>
            </w:r>
            <w:hyperlink w:history="0" r:id="rId483"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0"/>
                  <w:color w:val="0000ff"/>
                </w:rPr>
                <w:t xml:space="preserve">применяются</w:t>
              </w:r>
            </w:hyperlink>
            <w:r>
              <w:rPr>
                <w:sz w:val="20"/>
                <w:color w:val="392c69"/>
              </w:rPr>
              <w:t xml:space="preserve"> с 01.01.2023.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премии, в том числе за выполнение особо важных и сложных заданий, </w:t>
      </w:r>
      <w:hyperlink w:history="0" r:id="rId484" w:tooltip="Справочная информация: &quot;Перечень положений о дополнительных выплатах к должностному окладу гражданских служащих Российской Федерации и работников, замещающих должности, не являющиеся должностями федеральной государственной гражданской службы&quot; (Материал подготовлен специалистами КонсультантПлюс) {КонсультантПлюс}">
        <w:r>
          <w:rPr>
            <w:sz w:val="20"/>
            <w:color w:val="0000ff"/>
          </w:rPr>
          <w:t xml:space="preserve">порядок</w:t>
        </w:r>
      </w:hyperlink>
      <w:r>
        <w:rPr>
          <w:sz w:val="20"/>
        </w:rP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pPr>
        <w:pStyle w:val="0"/>
        <w:jc w:val="both"/>
      </w:pPr>
      <w:r>
        <w:rPr>
          <w:sz w:val="20"/>
        </w:rPr>
        <w:t xml:space="preserve">(в ред. Федерального </w:t>
      </w:r>
      <w:hyperlink w:history="0" r:id="rId485"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30.12.2021 N 437-ФЗ)</w:t>
      </w:r>
    </w:p>
    <w:p>
      <w:pPr>
        <w:pStyle w:val="0"/>
        <w:spacing w:before="200" w:line-rule="auto"/>
        <w:ind w:firstLine="540"/>
        <w:jc w:val="both"/>
      </w:pPr>
      <w:r>
        <w:rPr>
          <w:sz w:val="20"/>
        </w:rPr>
        <w:t xml:space="preserve">5) ежемесячное </w:t>
      </w:r>
      <w:hyperlink w:history="0" r:id="rId486" w:tooltip="Указ Президента РФ от 25.07.2006 N 763 (ред. от 01.03.2024) &quot;О денежном содержании федеральных государственных гражданских служащих&quot; {КонсультантПлюс}">
        <w:r>
          <w:rPr>
            <w:sz w:val="20"/>
            <w:color w:val="0000ff"/>
          </w:rPr>
          <w:t xml:space="preserve">денежное поощрение</w:t>
        </w:r>
      </w:hyperlink>
      <w:r>
        <w:rPr>
          <w:sz w:val="20"/>
        </w:rPr>
        <w:t xml:space="preserve">;</w:t>
      </w:r>
    </w:p>
    <w:p>
      <w:pPr>
        <w:pStyle w:val="0"/>
        <w:spacing w:before="200" w:line-rule="auto"/>
        <w:ind w:firstLine="540"/>
        <w:jc w:val="both"/>
      </w:pPr>
      <w:r>
        <w:rPr>
          <w:sz w:val="20"/>
        </w:rPr>
        <w:t xml:space="preserve">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pPr>
        <w:pStyle w:val="0"/>
        <w:spacing w:before="200" w:line-rule="auto"/>
        <w:ind w:firstLine="540"/>
        <w:jc w:val="both"/>
      </w:pPr>
      <w:r>
        <w:rPr>
          <w:sz w:val="20"/>
        </w:rPr>
        <w:t xml:space="preserve">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pPr>
        <w:pStyle w:val="0"/>
        <w:spacing w:before="200" w:line-rule="auto"/>
        <w:ind w:firstLine="540"/>
        <w:jc w:val="both"/>
      </w:pPr>
      <w:r>
        <w:rPr>
          <w:sz w:val="20"/>
        </w:rPr>
        <w:t xml:space="preserve">7. Порядок выплаты ежемесячной надбавки за особые условия гражданской службы определяется представителем нанимателя.</w:t>
      </w:r>
    </w:p>
    <w:p>
      <w:pPr>
        <w:pStyle w:val="0"/>
        <w:spacing w:before="200" w:line-rule="auto"/>
        <w:ind w:firstLine="540"/>
        <w:jc w:val="both"/>
      </w:pPr>
      <w:r>
        <w:rPr>
          <w:sz w:val="20"/>
        </w:rPr>
        <w:t xml:space="preserve">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данного документа (в ред. ФЗ от 30.12.2021 N 437-ФЗ) в отношении отдельных органов </w:t>
            </w:r>
            <w:hyperlink w:history="0" r:id="rId487"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0"/>
                  <w:color w:val="0000ff"/>
                </w:rPr>
                <w:t xml:space="preserve">применяются</w:t>
              </w:r>
            </w:hyperlink>
            <w:r>
              <w:rPr>
                <w:sz w:val="20"/>
                <w:color w:val="392c69"/>
              </w:rPr>
              <w:t xml:space="preserve"> с 01.01.2023.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w:history="0" r:id="rId488" w:tooltip="Постановление Правительства РФ от 01.04.2022 N 554 &quot;Об утверждении Правил исчисления денежного содержания федеральных государственных гражданских служащих и о признании утратившими силу постановления Правительства Российской Федерации от 6 сентября 2007 г. N 562 и отдельного положения акта Правительства Российской Федерации&quot; {КонсультантПлюс}">
        <w:r>
          <w:rPr>
            <w:sz w:val="20"/>
            <w:color w:val="0000ff"/>
          </w:rPr>
          <w:t xml:space="preserve">порядке</w:t>
        </w:r>
      </w:hyperlink>
      <w:r>
        <w:rPr>
          <w:sz w:val="20"/>
        </w:rPr>
        <w:t xml:space="preserve">,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pPr>
        <w:pStyle w:val="0"/>
        <w:jc w:val="both"/>
      </w:pPr>
      <w:r>
        <w:rPr>
          <w:sz w:val="20"/>
        </w:rPr>
        <w:t xml:space="preserve">(часть 8.1 введена Федеральным </w:t>
      </w:r>
      <w:hyperlink w:history="0" r:id="rId489"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30.12.2021 N 437-ФЗ)</w:t>
      </w:r>
    </w:p>
    <w:p>
      <w:pPr>
        <w:pStyle w:val="0"/>
        <w:spacing w:before="200" w:line-rule="auto"/>
        <w:ind w:firstLine="540"/>
        <w:jc w:val="both"/>
      </w:pPr>
      <w:r>
        <w:rPr>
          <w:sz w:val="20"/>
        </w:rPr>
        <w:t xml:space="preserve">9. В случаях, установленных </w:t>
      </w:r>
      <w:r>
        <w:rPr>
          <w:sz w:val="20"/>
        </w:rPr>
        <w:t xml:space="preserve">законодательством</w:t>
      </w:r>
      <w:r>
        <w:rPr>
          <w:sz w:val="20"/>
        </w:rPr>
        <w:t xml:space="preserve"> Российской Федерации, к денежному содержанию гражданского служащего устанавливается районный коэффициент (коэффициент).</w:t>
      </w:r>
    </w:p>
    <w:p>
      <w:pPr>
        <w:pStyle w:val="0"/>
        <w:spacing w:before="200" w:line-rule="auto"/>
        <w:ind w:firstLine="540"/>
        <w:jc w:val="both"/>
      </w:pPr>
      <w:r>
        <w:rPr>
          <w:sz w:val="20"/>
        </w:rPr>
        <w:t xml:space="preserve">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ч. 11 ст. 50 приостановлено с 01.01.2024 до 01.01.2025 (ФЗ от 27.11.2023 </w:t>
            </w:r>
            <w:hyperlink w:history="0" r:id="rId490" w:tooltip="Федеральный закон от 27.11.2023 N 544-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24 год и на плановый период 2025 и 2026 годов&quot; {КонсультантПлюс}">
              <w:r>
                <w:rPr>
                  <w:sz w:val="20"/>
                  <w:color w:val="0000ff"/>
                </w:rPr>
                <w:t xml:space="preserve">N 544-ФЗ</w:t>
              </w:r>
            </w:hyperlink>
            <w:r>
              <w:rPr>
                <w:sz w:val="20"/>
                <w:color w:val="392c69"/>
              </w:rPr>
              <w:t xml:space="preserve">). В 2024 г. не осуществляется индексация окладов месячного денежного содержания (ФЗ от 27.11.2023 </w:t>
            </w:r>
            <w:hyperlink w:history="0" r:id="rId491" w:tooltip="Федеральный закон от 27.11.2023 N 540-ФЗ &quot;О федеральном бюджете на 2024 год и на плановый период 2025 и 2026 годов&quot; {КонсультантПлюс}">
              <w:r>
                <w:rPr>
                  <w:sz w:val="20"/>
                  <w:color w:val="0000ff"/>
                </w:rPr>
                <w:t xml:space="preserve">N 540-ФЗ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w:history="0" r:id="rId492"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федеральном бюджете на соответствующий год с учетом уровня инфляции (потребительских цен). </w:t>
      </w:r>
      <w:hyperlink w:history="0" r:id="rId493" w:tooltip="Указ Президента РФ от 28.09.2023 N 726 &quot;О повышении окладов месячного денежного содержания лиц, замещающих должности федеральной государственной гражданской службы&quot; {КонсультантПлюс}">
        <w:r>
          <w:rPr>
            <w:sz w:val="20"/>
            <w:color w:val="0000ff"/>
          </w:rPr>
          <w:t xml:space="preserve">Решение</w:t>
        </w:r>
      </w:hyperlink>
      <w:r>
        <w:rPr>
          <w:sz w:val="20"/>
        </w:rPr>
        <w:t xml:space="preserve">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pPr>
        <w:pStyle w:val="0"/>
        <w:spacing w:before="200" w:line-rule="auto"/>
        <w:ind w:firstLine="540"/>
        <w:jc w:val="both"/>
      </w:pPr>
      <w:r>
        <w:rPr>
          <w:sz w:val="20"/>
        </w:rPr>
        <w:t xml:space="preserve">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pPr>
        <w:pStyle w:val="0"/>
        <w:spacing w:before="200" w:line-rule="auto"/>
        <w:ind w:firstLine="540"/>
        <w:jc w:val="both"/>
      </w:pPr>
      <w:r>
        <w:rPr>
          <w:sz w:val="20"/>
        </w:rP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w:history="0" r:id="rId494" w:tooltip="Указ Президента РФ от 25.07.2006 N 764 (ред. от 13.03.2009) &quot;О денежном содержании федеральных государственных гражданских служащих, замещающих должности федеральной государственной гражданской службы в федеральном государственном органе, находящемся за пределами территории Российской Федерации&quot; {КонсультантПлюс}">
        <w:r>
          <w:rPr>
            <w:sz w:val="20"/>
            <w:color w:val="0000ff"/>
          </w:rPr>
          <w:t xml:space="preserve">порядке</w:t>
        </w:r>
      </w:hyperlink>
      <w:r>
        <w:rPr>
          <w:sz w:val="20"/>
        </w:rPr>
        <w:t xml:space="preserve"> и размерах, установленных Президентом Российской Федерации и Правительством Российской Федерации.</w:t>
      </w:r>
    </w:p>
    <w:bookmarkStart w:id="1116" w:name="P1116"/>
    <w:bookmarkEnd w:id="1116"/>
    <w:p>
      <w:pPr>
        <w:pStyle w:val="0"/>
        <w:spacing w:before="200" w:line-rule="auto"/>
        <w:ind w:firstLine="540"/>
        <w:jc w:val="both"/>
      </w:pPr>
      <w:r>
        <w:rPr>
          <w:sz w:val="20"/>
        </w:rPr>
        <w:t xml:space="preserve">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pPr>
        <w:pStyle w:val="0"/>
        <w:spacing w:before="200" w:line-rule="auto"/>
        <w:ind w:firstLine="540"/>
        <w:jc w:val="both"/>
      </w:pPr>
      <w:r>
        <w:rPr>
          <w:sz w:val="20"/>
        </w:rP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history="0" w:anchor="P1116"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0"/>
            <w:color w:val="0000ff"/>
          </w:rPr>
          <w:t xml:space="preserve">частью 14</w:t>
        </w:r>
      </w:hyperlink>
      <w:r>
        <w:rPr>
          <w:sz w:val="20"/>
        </w:rP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pPr>
        <w:pStyle w:val="0"/>
        <w:spacing w:before="200" w:line-rule="auto"/>
        <w:ind w:firstLine="540"/>
        <w:jc w:val="both"/>
      </w:pPr>
      <w:r>
        <w:rPr>
          <w:sz w:val="20"/>
        </w:rPr>
        <w:t xml:space="preserve">16. Оплата труда, предусмотренная </w:t>
      </w:r>
      <w:hyperlink w:history="0" w:anchor="P1116"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0"/>
            <w:color w:val="0000ff"/>
          </w:rPr>
          <w:t xml:space="preserve">частью 14</w:t>
        </w:r>
      </w:hyperlink>
      <w:r>
        <w:rPr>
          <w:sz w:val="20"/>
        </w:rPr>
        <w:t xml:space="preserve"> настоящей статьи, производится в пределах установленного фонда оплаты труда гражданских служащих.</w:t>
      </w:r>
    </w:p>
    <w:p>
      <w:pPr>
        <w:pStyle w:val="0"/>
        <w:spacing w:before="200" w:line-rule="auto"/>
        <w:ind w:firstLine="540"/>
        <w:jc w:val="both"/>
      </w:pPr>
      <w:r>
        <w:rPr>
          <w:sz w:val="20"/>
        </w:rPr>
        <w:t xml:space="preserve">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данного документа (в ред. ФЗ от 30.12.2021 N 437-ФЗ) в отношении отдельных органов </w:t>
            </w:r>
            <w:hyperlink w:history="0" r:id="rId495"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0"/>
                  <w:color w:val="0000ff"/>
                </w:rPr>
                <w:t xml:space="preserve">применяются</w:t>
              </w:r>
            </w:hyperlink>
            <w:r>
              <w:rPr>
                <w:sz w:val="20"/>
                <w:color w:val="392c69"/>
              </w:rPr>
              <w:t xml:space="preserve"> с 01.01.2023.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23" w:name="P1123"/>
    <w:bookmarkEnd w:id="1123"/>
    <w:p>
      <w:pPr>
        <w:pStyle w:val="2"/>
        <w:spacing w:before="260" w:line-rule="auto"/>
        <w:outlineLvl w:val="1"/>
        <w:ind w:firstLine="540"/>
        <w:jc w:val="both"/>
      </w:pPr>
      <w:r>
        <w:rPr>
          <w:sz w:val="20"/>
        </w:rPr>
        <w:t xml:space="preserve">Статья 51. Фонд оплаты труда гражданских служащих и работников государственного органа</w:t>
      </w:r>
    </w:p>
    <w:p>
      <w:pPr>
        <w:pStyle w:val="0"/>
        <w:ind w:firstLine="540"/>
        <w:jc w:val="both"/>
      </w:pPr>
      <w:r>
        <w:rPr>
          <w:sz w:val="20"/>
        </w:rPr>
        <w:t xml:space="preserve">(в ред. Федерального </w:t>
      </w:r>
      <w:hyperlink w:history="0" r:id="rId496"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30.12.2021 N 437-ФЗ)</w:t>
      </w:r>
    </w:p>
    <w:p>
      <w:pPr>
        <w:pStyle w:val="0"/>
        <w:ind w:firstLine="540"/>
        <w:jc w:val="both"/>
      </w:pPr>
      <w:r>
        <w:rPr>
          <w:sz w:val="20"/>
        </w:rPr>
      </w:r>
    </w:p>
    <w:bookmarkStart w:id="1126" w:name="P1126"/>
    <w:bookmarkEnd w:id="1126"/>
    <w:p>
      <w:pPr>
        <w:pStyle w:val="0"/>
        <w:ind w:firstLine="540"/>
        <w:jc w:val="both"/>
      </w:pPr>
      <w:r>
        <w:rPr>
          <w:sz w:val="20"/>
        </w:rPr>
        <w:t xml:space="preserve">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bookmarkStart w:id="1127" w:name="P1127"/>
    <w:bookmarkEnd w:id="1127"/>
    <w:p>
      <w:pPr>
        <w:pStyle w:val="0"/>
        <w:spacing w:before="200" w:line-rule="auto"/>
        <w:ind w:firstLine="540"/>
        <w:jc w:val="both"/>
      </w:pPr>
      <w:r>
        <w:rPr>
          <w:sz w:val="20"/>
        </w:rP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history="0" w:anchor="P1072"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
        <w:r>
          <w:rPr>
            <w:sz w:val="20"/>
            <w:color w:val="0000ff"/>
          </w:rPr>
          <w:t xml:space="preserve">частями 2</w:t>
        </w:r>
      </w:hyperlink>
      <w:r>
        <w:rPr>
          <w:sz w:val="20"/>
        </w:rPr>
        <w:t xml:space="preserve"> и </w:t>
      </w:r>
      <w:hyperlink w:history="0" w:anchor="P1076" w:tooltip="5. К дополнительным выплатам относятся:">
        <w:r>
          <w:rPr>
            <w:sz w:val="20"/>
            <w:color w:val="0000ff"/>
          </w:rPr>
          <w:t xml:space="preserve">5 статьи 50</w:t>
        </w:r>
      </w:hyperlink>
      <w:r>
        <w:rPr>
          <w:sz w:val="20"/>
        </w:rPr>
        <w:t xml:space="preserve"> настоящего Федерального закона.</w:t>
      </w:r>
    </w:p>
    <w:bookmarkStart w:id="1128" w:name="P1128"/>
    <w:bookmarkEnd w:id="1128"/>
    <w:p>
      <w:pPr>
        <w:pStyle w:val="0"/>
        <w:spacing w:before="200" w:line-rule="auto"/>
        <w:ind w:firstLine="540"/>
        <w:jc w:val="both"/>
      </w:pPr>
      <w:r>
        <w:rPr>
          <w:sz w:val="20"/>
        </w:rP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history="0" w:anchor="P1072"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
        <w:r>
          <w:rPr>
            <w:sz w:val="20"/>
            <w:color w:val="0000ff"/>
          </w:rPr>
          <w:t xml:space="preserve">частями 2</w:t>
        </w:r>
      </w:hyperlink>
      <w:r>
        <w:rPr>
          <w:sz w:val="20"/>
        </w:rPr>
        <w:t xml:space="preserve"> и </w:t>
      </w:r>
      <w:hyperlink w:history="0" w:anchor="P1076" w:tooltip="5. К дополнительным выплатам относятся:">
        <w:r>
          <w:rPr>
            <w:sz w:val="20"/>
            <w:color w:val="0000ff"/>
          </w:rPr>
          <w:t xml:space="preserve">5 статьи 50</w:t>
        </w:r>
      </w:hyperlink>
      <w:r>
        <w:rPr>
          <w:sz w:val="20"/>
        </w:rPr>
        <w:t xml:space="preserve"> настоящего Федерального закона, а также для финансового обеспечения:</w:t>
      </w:r>
    </w:p>
    <w:bookmarkStart w:id="1129" w:name="P1129"/>
    <w:bookmarkEnd w:id="1129"/>
    <w:p>
      <w:pPr>
        <w:pStyle w:val="0"/>
        <w:spacing w:before="200" w:line-rule="auto"/>
        <w:ind w:firstLine="540"/>
        <w:jc w:val="both"/>
      </w:pPr>
      <w:r>
        <w:rPr>
          <w:sz w:val="20"/>
        </w:rPr>
        <w:t xml:space="preserve">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pPr>
        <w:pStyle w:val="0"/>
        <w:spacing w:before="200" w:line-rule="auto"/>
        <w:ind w:firstLine="540"/>
        <w:jc w:val="both"/>
      </w:pPr>
      <w:r>
        <w:rPr>
          <w:sz w:val="20"/>
        </w:rPr>
        <w:t xml:space="preserve">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pPr>
        <w:pStyle w:val="0"/>
        <w:spacing w:before="200" w:line-rule="auto"/>
        <w:ind w:firstLine="540"/>
        <w:jc w:val="both"/>
      </w:pPr>
      <w:r>
        <w:rPr>
          <w:sz w:val="20"/>
        </w:rPr>
        <w:t xml:space="preserve">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bookmarkStart w:id="1132" w:name="P1132"/>
    <w:bookmarkEnd w:id="1132"/>
    <w:p>
      <w:pPr>
        <w:pStyle w:val="0"/>
        <w:spacing w:before="200" w:line-rule="auto"/>
        <w:ind w:firstLine="540"/>
        <w:jc w:val="both"/>
      </w:pPr>
      <w:r>
        <w:rPr>
          <w:sz w:val="20"/>
        </w:rPr>
        <w:t xml:space="preserve">4. </w:t>
      </w:r>
      <w:hyperlink w:history="0" r:id="rId497" w:tooltip="Указ Президента РФ от 31.12.2021 N 751 (ред. от 26.10.2023) &quot;О формировании фонда оплаты труда федеральных государственных гражданских служащи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вместе с &quot;Порядком формирования фонда оплаты труда федеральных государственных гражданских служащих федеральных государственных органов, орга {КонсультантПлюс}">
        <w:r>
          <w:rPr>
            <w:sz w:val="20"/>
            <w:color w:val="0000ff"/>
          </w:rPr>
          <w:t xml:space="preserve">Порядок</w:t>
        </w:r>
      </w:hyperlink>
      <w:r>
        <w:rPr>
          <w:sz w:val="20"/>
        </w:rP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history="0" w:anchor="P1072"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
        <w:r>
          <w:rPr>
            <w:sz w:val="20"/>
            <w:color w:val="0000ff"/>
          </w:rPr>
          <w:t xml:space="preserve">частями 2</w:t>
        </w:r>
      </w:hyperlink>
      <w:r>
        <w:rPr>
          <w:sz w:val="20"/>
        </w:rPr>
        <w:t xml:space="preserve"> и </w:t>
      </w:r>
      <w:hyperlink w:history="0" w:anchor="P1076" w:tooltip="5. К дополнительным выплатам относятся:">
        <w:r>
          <w:rPr>
            <w:sz w:val="20"/>
            <w:color w:val="0000ff"/>
          </w:rPr>
          <w:t xml:space="preserve">5 статьи 50</w:t>
        </w:r>
      </w:hyperlink>
      <w:r>
        <w:rPr>
          <w:sz w:val="20"/>
        </w:rP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pPr>
        <w:pStyle w:val="0"/>
        <w:spacing w:before="200" w:line-rule="auto"/>
        <w:ind w:firstLine="540"/>
        <w:jc w:val="both"/>
      </w:pPr>
      <w:r>
        <w:rPr>
          <w:sz w:val="20"/>
        </w:rPr>
        <w:t xml:space="preserve">5. В государственных органах, в которых оплата труда гражданских служащих производится в соответствии с </w:t>
      </w:r>
      <w:hyperlink w:history="0" w:anchor="P1116"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0"/>
            <w:color w:val="0000ff"/>
          </w:rPr>
          <w:t xml:space="preserve">частью 14 статьи 50</w:t>
        </w:r>
      </w:hyperlink>
      <w:r>
        <w:rPr>
          <w:sz w:val="20"/>
        </w:rP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bookmarkStart w:id="1134" w:name="P1134"/>
    <w:bookmarkEnd w:id="1134"/>
    <w:p>
      <w:pPr>
        <w:pStyle w:val="0"/>
        <w:spacing w:before="200" w:line-rule="auto"/>
        <w:ind w:firstLine="540"/>
        <w:jc w:val="both"/>
      </w:pPr>
      <w:r>
        <w:rPr>
          <w:sz w:val="20"/>
        </w:rPr>
        <w:t xml:space="preserve">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pPr>
        <w:pStyle w:val="0"/>
        <w:spacing w:before="200" w:line-rule="auto"/>
        <w:ind w:firstLine="540"/>
        <w:jc w:val="both"/>
      </w:pPr>
      <w:r>
        <w:rPr>
          <w:sz w:val="20"/>
        </w:rP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history="0" w:anchor="P1126" w:tooltip="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
        <w:r>
          <w:rPr>
            <w:sz w:val="20"/>
            <w:color w:val="0000ff"/>
          </w:rPr>
          <w:t xml:space="preserve">частей 1</w:t>
        </w:r>
      </w:hyperlink>
      <w:r>
        <w:rPr>
          <w:sz w:val="20"/>
        </w:rPr>
        <w:t xml:space="preserve">, </w:t>
      </w:r>
      <w:hyperlink w:history="0" w:anchor="P1127" w:tooltip="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частями 2 и 5 статьи 50 настоящего Федерального закона.">
        <w:r>
          <w:rPr>
            <w:sz w:val="20"/>
            <w:color w:val="0000ff"/>
          </w:rPr>
          <w:t xml:space="preserve">2</w:t>
        </w:r>
      </w:hyperlink>
      <w:r>
        <w:rPr>
          <w:sz w:val="20"/>
        </w:rPr>
        <w:t xml:space="preserve">, </w:t>
      </w:r>
      <w:hyperlink w:history="0" w:anchor="P1128" w:tooltip="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частями 2 и 5 статьи 50 настоящего Федерального закона, а также для финансового обеспечения:">
        <w:r>
          <w:rPr>
            <w:sz w:val="20"/>
            <w:color w:val="0000ff"/>
          </w:rPr>
          <w:t xml:space="preserve">3</w:t>
        </w:r>
      </w:hyperlink>
      <w:r>
        <w:rPr>
          <w:sz w:val="20"/>
        </w:rPr>
        <w:t xml:space="preserve"> (за исключением </w:t>
      </w:r>
      <w:hyperlink w:history="0" w:anchor="P1129" w:tooltip="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
        <w:r>
          <w:rPr>
            <w:sz w:val="20"/>
            <w:color w:val="0000ff"/>
          </w:rPr>
          <w:t xml:space="preserve">пункта 1</w:t>
        </w:r>
      </w:hyperlink>
      <w:r>
        <w:rPr>
          <w:sz w:val="20"/>
        </w:rPr>
        <w:t xml:space="preserve">), </w:t>
      </w:r>
      <w:hyperlink w:history="0" w:anchor="P1132"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частями 2 и 5 статьи 50 настоящего Федерального закона, утверждается Президентом Российской Федерации по представлению Правительства Российской Федерации.">
        <w:r>
          <w:rPr>
            <w:sz w:val="20"/>
            <w:color w:val="0000ff"/>
          </w:rPr>
          <w:t xml:space="preserve">4</w:t>
        </w:r>
      </w:hyperlink>
      <w:r>
        <w:rPr>
          <w:sz w:val="20"/>
        </w:rPr>
        <w:t xml:space="preserve"> - </w:t>
      </w:r>
      <w:hyperlink w:history="0" w:anchor="P1134"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sz w:val="20"/>
            <w:color w:val="0000ff"/>
          </w:rPr>
          <w:t xml:space="preserve">6</w:t>
        </w:r>
      </w:hyperlink>
      <w:r>
        <w:rPr>
          <w:sz w:val="20"/>
        </w:rPr>
        <w:t xml:space="preserve"> настоящей статьи.</w:t>
      </w:r>
    </w:p>
    <w:p>
      <w:pPr>
        <w:pStyle w:val="0"/>
        <w:jc w:val="both"/>
      </w:pPr>
      <w:r>
        <w:rPr>
          <w:sz w:val="20"/>
        </w:rPr>
        <w:t xml:space="preserve">(в ред. Федерального </w:t>
      </w:r>
      <w:hyperlink w:history="0" r:id="rId498"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287-ФЗ)</w:t>
      </w:r>
    </w:p>
    <w:p>
      <w:pPr>
        <w:pStyle w:val="0"/>
        <w:spacing w:before="200" w:line-rule="auto"/>
        <w:ind w:firstLine="540"/>
        <w:jc w:val="both"/>
      </w:pPr>
      <w:r>
        <w:rPr>
          <w:sz w:val="20"/>
        </w:rP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history="0" w:anchor="P1132"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частями 2 и 5 статьи 50 настоящего Федерального закона, утверждается Президентом Российской Федерации по представлению Правительства Российской Федерации.">
        <w:r>
          <w:rPr>
            <w:sz w:val="20"/>
            <w:color w:val="0000ff"/>
          </w:rPr>
          <w:t xml:space="preserve">частями 4</w:t>
        </w:r>
      </w:hyperlink>
      <w:r>
        <w:rPr>
          <w:sz w:val="20"/>
        </w:rPr>
        <w:t xml:space="preserve"> и </w:t>
      </w:r>
      <w:hyperlink w:history="0" w:anchor="P1134"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sz w:val="20"/>
            <w:color w:val="0000ff"/>
          </w:rPr>
          <w:t xml:space="preserve">6</w:t>
        </w:r>
      </w:hyperlink>
      <w:r>
        <w:rPr>
          <w:sz w:val="20"/>
        </w:rPr>
        <w:t xml:space="preserve"> настоящей статьи.</w:t>
      </w:r>
    </w:p>
    <w:p>
      <w:pPr>
        <w:pStyle w:val="0"/>
        <w:ind w:firstLine="540"/>
        <w:jc w:val="both"/>
      </w:pPr>
      <w:r>
        <w:rPr>
          <w:sz w:val="20"/>
        </w:rPr>
      </w:r>
    </w:p>
    <w:p>
      <w:pPr>
        <w:pStyle w:val="2"/>
        <w:outlineLvl w:val="0"/>
        <w:jc w:val="center"/>
      </w:pPr>
      <w:r>
        <w:rPr>
          <w:sz w:val="20"/>
        </w:rPr>
        <w:t xml:space="preserve">Глава 11. ГОСУДАРСТВЕННЫЕ ГАРАНТИИ НА ГРАЖДАНСКОЙ СЛУЖБЕ</w:t>
      </w:r>
    </w:p>
    <w:p>
      <w:pPr>
        <w:pStyle w:val="0"/>
        <w:ind w:firstLine="540"/>
        <w:jc w:val="both"/>
      </w:pPr>
      <w:r>
        <w:rPr>
          <w:sz w:val="20"/>
        </w:rPr>
      </w:r>
    </w:p>
    <w:p>
      <w:pPr>
        <w:pStyle w:val="2"/>
        <w:outlineLvl w:val="1"/>
        <w:ind w:firstLine="540"/>
        <w:jc w:val="both"/>
      </w:pPr>
      <w:r>
        <w:rPr>
          <w:sz w:val="20"/>
        </w:rPr>
        <w:t xml:space="preserve">Статья 52. Основные государственные гарантии гражданских служащих</w:t>
      </w:r>
    </w:p>
    <w:p>
      <w:pPr>
        <w:pStyle w:val="0"/>
        <w:ind w:firstLine="540"/>
        <w:jc w:val="both"/>
      </w:pPr>
      <w:r>
        <w:rPr>
          <w:sz w:val="20"/>
        </w:rPr>
      </w:r>
    </w:p>
    <w:p>
      <w:pPr>
        <w:pStyle w:val="0"/>
        <w:ind w:firstLine="540"/>
        <w:jc w:val="both"/>
      </w:pPr>
      <w:r>
        <w:rPr>
          <w:sz w:val="20"/>
        </w:rPr>
        <w:t xml:space="preserve">1. Для обеспечения правовой и социальной защищенности гражданских служащих, повышения </w:t>
      </w:r>
      <w:hyperlink w:history="0" r:id="rId499" w:tooltip="&quot;Методика нематериальной мотивации государственных гражданских служащих Российской Федерации&quot; (утв. Минтрудом России) (вместе с &quot;Рекомендациями руководителю структурного подразделения государственного органа по формированию комфортных организационно-технических и психофизиологических условий профессиональной деятельности&quot;) {КонсультантПлюс}">
        <w:r>
          <w:rPr>
            <w:sz w:val="20"/>
            <w:color w:val="0000ff"/>
          </w:rPr>
          <w:t xml:space="preserve">мотивации</w:t>
        </w:r>
      </w:hyperlink>
      <w:r>
        <w:rPr>
          <w:sz w:val="20"/>
        </w:rP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pPr>
        <w:pStyle w:val="0"/>
        <w:spacing w:before="200" w:line-rule="auto"/>
        <w:ind w:firstLine="540"/>
        <w:jc w:val="both"/>
      </w:pPr>
      <w:r>
        <w:rPr>
          <w:sz w:val="20"/>
        </w:rPr>
        <w:t xml:space="preserve">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pPr>
        <w:pStyle w:val="0"/>
        <w:spacing w:before="200" w:line-rule="auto"/>
        <w:ind w:firstLine="540"/>
        <w:jc w:val="both"/>
      </w:pPr>
      <w:r>
        <w:rPr>
          <w:sz w:val="20"/>
        </w:rPr>
        <w:t xml:space="preserve">2) право гражданского служащего на своевременное и в полном объеме получение денежного содержания;</w:t>
      </w:r>
    </w:p>
    <w:p>
      <w:pPr>
        <w:pStyle w:val="0"/>
        <w:spacing w:before="200" w:line-rule="auto"/>
        <w:ind w:firstLine="540"/>
        <w:jc w:val="both"/>
      </w:pPr>
      <w:r>
        <w:rPr>
          <w:sz w:val="20"/>
        </w:rPr>
        <w:t xml:space="preserve">3) условия прохождения гражданской службы, обеспечивающие исполнение должностных обязанностей в соответствии с должностным регламентом;</w:t>
      </w:r>
    </w:p>
    <w:p>
      <w:pPr>
        <w:pStyle w:val="0"/>
        <w:spacing w:before="200" w:line-rule="auto"/>
        <w:ind w:firstLine="540"/>
        <w:jc w:val="both"/>
      </w:pPr>
      <w:r>
        <w:rPr>
          <w:sz w:val="20"/>
        </w:rPr>
        <w:t xml:space="preserve">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pPr>
        <w:pStyle w:val="0"/>
        <w:spacing w:before="200" w:line-rule="auto"/>
        <w:ind w:firstLine="540"/>
        <w:jc w:val="both"/>
      </w:pPr>
      <w:r>
        <w:rPr>
          <w:sz w:val="20"/>
        </w:rPr>
        <w:t xml:space="preserve">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pPr>
        <w:pStyle w:val="0"/>
        <w:spacing w:before="200" w:line-rule="auto"/>
        <w:ind w:firstLine="540"/>
        <w:jc w:val="both"/>
      </w:pPr>
      <w:r>
        <w:rPr>
          <w:sz w:val="20"/>
        </w:rP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w:history="0" r:id="rId500" w:tooltip="Федеральный закон от 29.12.2006 N 255-ФЗ (ред. от 25.12.2023) &quot;Об обязательном социальном страховании на случай временной нетрудоспособности и в связи с материнством&quot; (с изм. и доп., вступ. в силу с 01.01.2024)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501"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pPr>
        <w:pStyle w:val="0"/>
        <w:spacing w:before="200" w:line-rule="auto"/>
        <w:ind w:firstLine="540"/>
        <w:jc w:val="both"/>
      </w:pPr>
      <w:r>
        <w:rPr>
          <w:sz w:val="20"/>
        </w:rPr>
        <w:t xml:space="preserve">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w:t>
      </w:r>
      <w:r>
        <w:rPr>
          <w:sz w:val="20"/>
        </w:rPr>
        <w:t xml:space="preserve">указом</w:t>
      </w:r>
      <w:r>
        <w:rPr>
          <w:sz w:val="20"/>
        </w:rPr>
        <w:t xml:space="preserve"> Президента Российской Федерации и нормативными правовыми актами субъекта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22.07.2024 в п. 9. ч. 1 ст. 52 вносятся изменения (</w:t>
            </w:r>
            <w:hyperlink w:history="0" r:id="rId502" w:tooltip="Федеральный закон от 22.04.2024 N 87-ФЗ &quot;О внесении изменений в Федеральный закон &quot;О государственной гражданской службе Российской Федерации&quot; ------------ Не вступил в силу {КонсультантПлюс}">
              <w:r>
                <w:rPr>
                  <w:sz w:val="20"/>
                  <w:color w:val="0000ff"/>
                </w:rPr>
                <w:t xml:space="preserve">ФЗ</w:t>
              </w:r>
            </w:hyperlink>
            <w:r>
              <w:rPr>
                <w:sz w:val="20"/>
                <w:color w:val="392c69"/>
              </w:rPr>
              <w:t xml:space="preserve"> от 22.04.2024 N 87-ФЗ). См. будущую </w:t>
            </w:r>
            <w:hyperlink w:history="0" r:id="rId503" w:tooltip="Федеральный закон от 27.07.2004 N 79-ФЗ (ред. от 22.04.2024) &quot;О государственной гражданской службе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соответственно </w:t>
      </w:r>
      <w:r>
        <w:rPr>
          <w:sz w:val="20"/>
        </w:rPr>
        <w:t xml:space="preserve">постановлением</w:t>
      </w:r>
      <w:r>
        <w:rPr>
          <w:sz w:val="20"/>
        </w:rPr>
        <w:t xml:space="preserve"> Правительства Российской Федерации и нормативными правовыми актами субъекта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22.07.2024 в п. 9.1 ч. 1 ст. 52 вносятся изменения (</w:t>
            </w:r>
            <w:hyperlink w:history="0" r:id="rId504" w:tooltip="Федеральный закон от 22.04.2024 N 87-ФЗ &quot;О внесении изменений в Федеральный закон &quot;О государственной гражданской службе Российской Федерации&quot; ------------ Не вступил в силу {КонсультантПлюс}">
              <w:r>
                <w:rPr>
                  <w:sz w:val="20"/>
                  <w:color w:val="0000ff"/>
                </w:rPr>
                <w:t xml:space="preserve">ФЗ</w:t>
              </w:r>
            </w:hyperlink>
            <w:r>
              <w:rPr>
                <w:sz w:val="20"/>
                <w:color w:val="392c69"/>
              </w:rPr>
              <w:t xml:space="preserve"> от 22.04.2024 N 87-ФЗ). См. будущую </w:t>
            </w:r>
            <w:hyperlink w:history="0" r:id="rId505" w:tooltip="Федеральный закон от 27.07.2004 N 79-ФЗ (ред. от 22.04.2024) &quot;О государственной гражданской службе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58" w:name="P1158"/>
    <w:bookmarkEnd w:id="1158"/>
    <w:p>
      <w:pPr>
        <w:pStyle w:val="0"/>
        <w:spacing w:before="260" w:line-rule="auto"/>
        <w:ind w:firstLine="540"/>
        <w:jc w:val="both"/>
      </w:pPr>
      <w:r>
        <w:rPr>
          <w:sz w:val="20"/>
        </w:rPr>
        <w:t xml:space="preserve">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pPr>
        <w:pStyle w:val="0"/>
        <w:jc w:val="both"/>
      </w:pPr>
      <w:r>
        <w:rPr>
          <w:sz w:val="20"/>
        </w:rPr>
        <w:t xml:space="preserve">(п. 9.1 введен Федеральным </w:t>
      </w:r>
      <w:hyperlink w:history="0" r:id="rId506"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законом</w:t>
        </w:r>
      </w:hyperlink>
      <w:r>
        <w:rPr>
          <w:sz w:val="20"/>
        </w:rPr>
        <w:t xml:space="preserve"> от 06.12.2011 N 395-ФЗ)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22.07.2024 в п. 9.2 ч. 1 ст. 52 вносятся изменения (</w:t>
            </w:r>
            <w:hyperlink w:history="0" r:id="rId507" w:tooltip="Федеральный закон от 22.04.2024 N 87-ФЗ &quot;О внесении изменений в Федеральный закон &quot;О государственной гражданской службе Российской Федерации&quot; ------------ Не вступил в силу {КонсультантПлюс}">
              <w:r>
                <w:rPr>
                  <w:sz w:val="20"/>
                  <w:color w:val="0000ff"/>
                </w:rPr>
                <w:t xml:space="preserve">ФЗ</w:t>
              </w:r>
            </w:hyperlink>
            <w:r>
              <w:rPr>
                <w:sz w:val="20"/>
                <w:color w:val="392c69"/>
              </w:rPr>
              <w:t xml:space="preserve"> от 22.04.2024 N 87-ФЗ). См. будущую </w:t>
            </w:r>
            <w:hyperlink w:history="0" r:id="rId508" w:tooltip="Федеральный закон от 27.07.2004 N 79-ФЗ (ред. от 22.04.2024) &quot;О государственной гражданской службе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62" w:name="P1162"/>
    <w:bookmarkEnd w:id="1162"/>
    <w:p>
      <w:pPr>
        <w:pStyle w:val="0"/>
        <w:spacing w:before="260" w:line-rule="auto"/>
        <w:ind w:firstLine="540"/>
        <w:jc w:val="both"/>
      </w:pPr>
      <w:r>
        <w:rPr>
          <w:sz w:val="20"/>
        </w:rP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w:history="0" r:id="rId509" w:tooltip="Постановление Правительства РФ от 27.10.2012 N 1103 &quo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другой местности в пределах Российской Федерации, служебными жилыми помещениями и о возмещении указанным гражданским служащим расходов на наем (поднаем) жилого помещения&quot; (вместе с &quot;Правилами обеспечения федеральных государственных гражданских служащи {КонсультантПлюс}">
        <w:r>
          <w:rPr>
            <w:sz w:val="20"/>
            <w:color w:val="0000ff"/>
          </w:rPr>
          <w:t xml:space="preserve">Порядок</w:t>
        </w:r>
      </w:hyperlink>
      <w:r>
        <w:rPr>
          <w:sz w:val="20"/>
        </w:rPr>
        <w:t xml:space="preserve"> и условия обеспечения федеральных гражданских служащих служебными жилыми помещениями, а также порядок и </w:t>
      </w:r>
      <w:hyperlink w:history="0" r:id="rId510" w:tooltip="Постановление Правительства РФ от 27.10.2012 N 1103 &quo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другой местности в пределах Российской Федерации, служебными жилыми помещениями и о возмещении указанным гражданским служащим расходов на наем (поднаем) жилого помещения&quot; (вместе с &quot;Правилами обеспечения федеральных государственных гражданских служащи {КонсультантПлюс}">
        <w:r>
          <w:rPr>
            <w:sz w:val="20"/>
            <w:color w:val="0000ff"/>
          </w:rPr>
          <w:t xml:space="preserve">размеры</w:t>
        </w:r>
      </w:hyperlink>
      <w:r>
        <w:rPr>
          <w:sz w:val="20"/>
        </w:rP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pPr>
        <w:pStyle w:val="0"/>
        <w:jc w:val="both"/>
      </w:pPr>
      <w:r>
        <w:rPr>
          <w:sz w:val="20"/>
        </w:rPr>
        <w:t xml:space="preserve">(п. 9.2 введен Федеральным </w:t>
      </w:r>
      <w:hyperlink w:history="0" r:id="rId511"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законом</w:t>
        </w:r>
      </w:hyperlink>
      <w:r>
        <w:rPr>
          <w:sz w:val="20"/>
        </w:rPr>
        <w:t xml:space="preserve"> от 06.12.2011 N 395-ФЗ)</w:t>
      </w:r>
    </w:p>
    <w:p>
      <w:pPr>
        <w:pStyle w:val="0"/>
        <w:spacing w:before="200" w:line-rule="auto"/>
        <w:ind w:firstLine="540"/>
        <w:jc w:val="both"/>
      </w:pPr>
      <w:r>
        <w:rPr>
          <w:sz w:val="20"/>
        </w:rP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w:history="0" r:id="rId512" w:tooltip="Федеральный закон от 20.04.1995 N 45-ФЗ (ред. от 25.12.2023) &quot;О государственной защите судей, должностных лиц правоохранительных и контролирующих органов&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pPr>
        <w:pStyle w:val="0"/>
        <w:spacing w:before="200" w:line-rule="auto"/>
        <w:ind w:firstLine="540"/>
        <w:jc w:val="both"/>
      </w:pPr>
      <w:r>
        <w:rPr>
          <w:sz w:val="20"/>
        </w:rP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history="0" w:anchor="P1158" w:tooltip="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w:r>
          <w:rPr>
            <w:sz w:val="20"/>
            <w:color w:val="0000ff"/>
          </w:rPr>
          <w:t xml:space="preserve">пунктами 9.1</w:t>
        </w:r>
      </w:hyperlink>
      <w:r>
        <w:rPr>
          <w:sz w:val="20"/>
        </w:rPr>
        <w:t xml:space="preserve"> и </w:t>
      </w:r>
      <w:hyperlink w:history="0" w:anchor="P1162" w:tooltip="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
        <w:r>
          <w:rPr>
            <w:sz w:val="20"/>
            <w:color w:val="0000ff"/>
          </w:rPr>
          <w:t xml:space="preserve">9.2 части 1</w:t>
        </w:r>
      </w:hyperlink>
      <w:r>
        <w:rPr>
          <w:sz w:val="20"/>
        </w:rPr>
        <w:t xml:space="preserve"> настоящей статьи, могут предоставляться иные гарантии.</w:t>
      </w:r>
    </w:p>
    <w:p>
      <w:pPr>
        <w:pStyle w:val="0"/>
        <w:jc w:val="both"/>
      </w:pPr>
      <w:r>
        <w:rPr>
          <w:sz w:val="20"/>
        </w:rPr>
        <w:t xml:space="preserve">(часть 1.1 введена Федеральным </w:t>
      </w:r>
      <w:hyperlink w:history="0" r:id="rId513" w:tooltip="Федеральный закон от 11.12.2018 N 461-ФЗ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0"/>
            <w:color w:val="0000ff"/>
          </w:rPr>
          <w:t xml:space="preserve">законом</w:t>
        </w:r>
      </w:hyperlink>
      <w:r>
        <w:rPr>
          <w:sz w:val="20"/>
        </w:rPr>
        <w:t xml:space="preserve"> от 11.12.2018 N 461-ФЗ)</w:t>
      </w:r>
    </w:p>
    <w:p>
      <w:pPr>
        <w:pStyle w:val="0"/>
        <w:spacing w:before="200" w:line-rule="auto"/>
        <w:ind w:firstLine="540"/>
        <w:jc w:val="both"/>
      </w:pPr>
      <w:r>
        <w:rPr>
          <w:sz w:val="20"/>
        </w:rPr>
        <w:t xml:space="preserve">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pPr>
        <w:pStyle w:val="0"/>
        <w:spacing w:before="200" w:line-rule="auto"/>
        <w:ind w:firstLine="540"/>
        <w:jc w:val="both"/>
      </w:pPr>
      <w:r>
        <w:rPr>
          <w:sz w:val="20"/>
        </w:rPr>
        <w:t xml:space="preserve">3. Гражданским служащим предоставляются также иные государственные гарантии, установленные федеральными законами.</w:t>
      </w:r>
    </w:p>
    <w:p>
      <w:pPr>
        <w:pStyle w:val="0"/>
        <w:ind w:firstLine="540"/>
        <w:jc w:val="both"/>
      </w:pPr>
      <w:r>
        <w:rPr>
          <w:sz w:val="20"/>
        </w:rPr>
      </w:r>
    </w:p>
    <w:p>
      <w:pPr>
        <w:pStyle w:val="2"/>
        <w:outlineLvl w:val="1"/>
        <w:ind w:firstLine="540"/>
        <w:jc w:val="both"/>
      </w:pPr>
      <w:r>
        <w:rPr>
          <w:sz w:val="20"/>
        </w:rPr>
        <w:t xml:space="preserve">Статья 53. Дополнительные государственные гарантии гражданских служащих</w:t>
      </w:r>
    </w:p>
    <w:p>
      <w:pPr>
        <w:pStyle w:val="0"/>
        <w:ind w:firstLine="540"/>
        <w:jc w:val="both"/>
      </w:pPr>
      <w:r>
        <w:rPr>
          <w:sz w:val="20"/>
        </w:rPr>
      </w:r>
    </w:p>
    <w:p>
      <w:pPr>
        <w:pStyle w:val="0"/>
        <w:ind w:firstLine="540"/>
        <w:jc w:val="both"/>
      </w:pPr>
      <w:r>
        <w:rPr>
          <w:sz w:val="20"/>
        </w:rPr>
        <w:t xml:space="preserve">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pPr>
        <w:pStyle w:val="0"/>
        <w:spacing w:before="200" w:line-rule="auto"/>
        <w:ind w:firstLine="540"/>
        <w:jc w:val="both"/>
      </w:pPr>
      <w:r>
        <w:rPr>
          <w:sz w:val="20"/>
        </w:rPr>
        <w:t xml:space="preserve">1) дополнительное профессиональное образование с сохранением на этот период замещаемой должности гражданской службы и денежного содержания;</w:t>
      </w:r>
    </w:p>
    <w:p>
      <w:pPr>
        <w:pStyle w:val="0"/>
        <w:jc w:val="both"/>
      </w:pPr>
      <w:r>
        <w:rPr>
          <w:sz w:val="20"/>
        </w:rPr>
        <w:t xml:space="preserve">(в ред. Федерального </w:t>
      </w:r>
      <w:hyperlink w:history="0" r:id="rId51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w:history="0" r:id="rId515" w:tooltip="&quot;Трудовой кодекс Российской Федерации&quot; от 30.12.2001 N 197-ФЗ (ред. от 06.04.2024) {КонсультантПлюс}">
        <w:r>
          <w:rPr>
            <w:sz w:val="20"/>
            <w:color w:val="0000ff"/>
          </w:rPr>
          <w:t xml:space="preserve">актами</w:t>
        </w:r>
      </w:hyperlink>
      <w:r>
        <w:rPr>
          <w:sz w:val="20"/>
        </w:rPr>
        <w:t xml:space="preserve"> Российской Федерации и нормативными правовыми актами субъекта Российской Федерации;</w:t>
      </w:r>
    </w:p>
    <w:p>
      <w:pPr>
        <w:pStyle w:val="0"/>
        <w:spacing w:before="200" w:line-rule="auto"/>
        <w:ind w:firstLine="540"/>
        <w:jc w:val="both"/>
      </w:pPr>
      <w:r>
        <w:rPr>
          <w:sz w:val="20"/>
        </w:rP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history="0" w:anchor="P660" w:tooltip="Статья 31. Отношения, связанные с гражданской службой, при сокращении должностей гражданской службы или упразднении государственного органа">
        <w:r>
          <w:rPr>
            <w:sz w:val="20"/>
            <w:color w:val="0000ff"/>
          </w:rPr>
          <w:t xml:space="preserve">статьей 31</w:t>
        </w:r>
      </w:hyperlink>
      <w:r>
        <w:rPr>
          <w:sz w:val="20"/>
        </w:rPr>
        <w:t xml:space="preserve"> настоящего Федерального закона;</w:t>
      </w:r>
    </w:p>
    <w:p>
      <w:pPr>
        <w:pStyle w:val="0"/>
        <w:jc w:val="both"/>
      </w:pPr>
      <w:r>
        <w:rPr>
          <w:sz w:val="20"/>
        </w:rPr>
        <w:t xml:space="preserve">(п. 3 в ред. Федерального </w:t>
      </w:r>
      <w:hyperlink w:history="0" r:id="rId516"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05.04.2013 N 57-ФЗ)</w:t>
      </w:r>
    </w:p>
    <w:p>
      <w:pPr>
        <w:pStyle w:val="0"/>
        <w:spacing w:before="200" w:line-rule="auto"/>
        <w:ind w:firstLine="540"/>
        <w:jc w:val="both"/>
      </w:pPr>
      <w:r>
        <w:rPr>
          <w:sz w:val="20"/>
        </w:rP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w:history="0" r:id="rId517" w:tooltip="Постановление Правительства РФ от 27.01.2009 N 63 (ред. от 07.02.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постановлением</w:t>
        </w:r>
      </w:hyperlink>
      <w:r>
        <w:rPr>
          <w:sz w:val="20"/>
        </w:rPr>
        <w:t xml:space="preserve"> Правительства Российской Федерации и нормативным правовым актом субъекта Российской Федерации;</w:t>
      </w:r>
    </w:p>
    <w:p>
      <w:pPr>
        <w:pStyle w:val="0"/>
        <w:jc w:val="both"/>
      </w:pPr>
      <w:r>
        <w:rPr>
          <w:sz w:val="20"/>
        </w:rPr>
        <w:t xml:space="preserve">(в ред. Федерального </w:t>
      </w:r>
      <w:hyperlink w:history="0" r:id="rId518" w:tooltip="Федеральный закон от 25.11.2009 N 269-ФЗ &quot;О внесении изменения в статью 53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25.11.2009 N 269-ФЗ)</w:t>
      </w:r>
    </w:p>
    <w:p>
      <w:pPr>
        <w:pStyle w:val="0"/>
        <w:spacing w:before="200" w:line-rule="auto"/>
        <w:ind w:firstLine="540"/>
        <w:jc w:val="both"/>
      </w:pPr>
      <w:r>
        <w:rPr>
          <w:sz w:val="20"/>
        </w:rPr>
        <w:t xml:space="preserve">4.1) гарантии, предусмотренные </w:t>
      </w:r>
      <w:hyperlink w:history="0" w:anchor="P1189" w:tooltip="Статья 53.1. Гарантии в связи с призывом гражданских служащих на военную службу по мобилизации или заключением ими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r>
          <w:rPr>
            <w:sz w:val="20"/>
            <w:color w:val="0000ff"/>
          </w:rPr>
          <w:t xml:space="preserve">статьей 53.1</w:t>
        </w:r>
      </w:hyperlink>
      <w:r>
        <w:rPr>
          <w:sz w:val="20"/>
        </w:rPr>
        <w:t xml:space="preserve"> настоящего Федерального закона, в связи с призывом гражданского служащего на военную службу по мобилизации или заключением им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0"/>
        </w:rPr>
        <w:t xml:space="preserve">(п. 4.1 введен Федеральным </w:t>
      </w:r>
      <w:hyperlink w:history="0" r:id="rId519"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379-ФЗ; в ред. Федерального </w:t>
      </w:r>
      <w:hyperlink w:history="0" r:id="rId520"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p>
      <w:pPr>
        <w:pStyle w:val="0"/>
        <w:spacing w:before="200" w:line-rule="auto"/>
        <w:ind w:firstLine="540"/>
        <w:jc w:val="both"/>
      </w:pPr>
      <w:r>
        <w:rPr>
          <w:sz w:val="20"/>
        </w:rPr>
        <w:t xml:space="preserve">5) иные государственные гарантии.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53.1 (в ред. ФЗ от 14.02.2024 N 10-ФЗ) </w:t>
            </w:r>
            <w:hyperlink w:history="0" r:id="rId521"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с 21.09.2022.</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гарантиях для лиц, заключивших контракт с 24.02 по 21.09.2022, с которыми в указанный период были расторгнуты служебные контракты, см. </w:t>
            </w:r>
            <w:hyperlink w:history="0" r:id="rId522"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ч. 4 ст. 6</w:t>
              </w:r>
            </w:hyperlink>
            <w:r>
              <w:rPr>
                <w:sz w:val="20"/>
                <w:color w:val="392c69"/>
              </w:rPr>
              <w:t xml:space="preserve"> ФЗ от 07.10.2022 N 379-ФЗ.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89" w:name="P1189"/>
    <w:bookmarkEnd w:id="1189"/>
    <w:p>
      <w:pPr>
        <w:pStyle w:val="2"/>
        <w:spacing w:before="260" w:line-rule="auto"/>
        <w:outlineLvl w:val="1"/>
        <w:ind w:firstLine="540"/>
        <w:jc w:val="both"/>
      </w:pPr>
      <w:r>
        <w:rPr>
          <w:sz w:val="20"/>
        </w:rPr>
        <w:t xml:space="preserve">Статья 53.1. Гарантии в связи с призывом гражданских служащих на военную службу по мобилизации или заключением ими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0"/>
        </w:rPr>
        <w:t xml:space="preserve">(в ред. Федерального </w:t>
      </w:r>
      <w:hyperlink w:history="0" r:id="rId523"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p>
      <w:pPr>
        <w:pStyle w:val="0"/>
        <w:ind w:firstLine="540"/>
        <w:jc w:val="both"/>
      </w:pPr>
      <w:r>
        <w:rPr>
          <w:sz w:val="20"/>
        </w:rPr>
        <w:t xml:space="preserve">(введена Федеральным </w:t>
      </w:r>
      <w:hyperlink w:history="0" r:id="rId524"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379-ФЗ)</w:t>
      </w:r>
    </w:p>
    <w:p>
      <w:pPr>
        <w:pStyle w:val="0"/>
        <w:ind w:firstLine="540"/>
        <w:jc w:val="both"/>
      </w:pPr>
      <w:r>
        <w:rPr>
          <w:sz w:val="20"/>
        </w:rPr>
      </w:r>
    </w:p>
    <w:p>
      <w:pPr>
        <w:pStyle w:val="0"/>
        <w:ind w:firstLine="540"/>
        <w:jc w:val="both"/>
      </w:pPr>
      <w:r>
        <w:rPr>
          <w:sz w:val="20"/>
        </w:rPr>
        <w:t xml:space="preserve">1. Гражданским служащим, призванным на военную службу по мобилизации или заключившим в соответствии с </w:t>
      </w:r>
      <w:hyperlink w:history="0" r:id="rId525" w:tooltip="Федеральный закон от 28.03.1998 N 53-ФЗ (ред. от 23.03.2024) &quot;О воинской обязанности и военной службе&quot; {КонсультантПлюс}">
        <w:r>
          <w:rPr>
            <w:sz w:val="20"/>
            <w:color w:val="0000ff"/>
          </w:rPr>
          <w:t xml:space="preserve">пунктом 7 статьи 38</w:t>
        </w:r>
      </w:hyperlink>
      <w:r>
        <w:rPr>
          <w:sz w:val="20"/>
        </w:rPr>
        <w:t xml:space="preserve"> Федерального закона от 28 марта 1998 года N 53-ФЗ "О воинской обязанности и военной службе"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pPr>
        <w:pStyle w:val="0"/>
        <w:jc w:val="both"/>
      </w:pPr>
      <w:r>
        <w:rPr>
          <w:sz w:val="20"/>
        </w:rPr>
        <w:t xml:space="preserve">(в ред. Федеральных законов от 05.12.2022 </w:t>
      </w:r>
      <w:hyperlink w:history="0" r:id="rId526" w:tooltip="Федеральный закон от 05.12.2022 N 472-ФЗ &quot;О внесении изменений в отдельные законодательные акты Российской Федерации&quot; {КонсультантПлюс}">
        <w:r>
          <w:rPr>
            <w:sz w:val="20"/>
            <w:color w:val="0000ff"/>
          </w:rPr>
          <w:t xml:space="preserve">N 472-ФЗ</w:t>
        </w:r>
      </w:hyperlink>
      <w:r>
        <w:rPr>
          <w:sz w:val="20"/>
        </w:rPr>
        <w:t xml:space="preserve">, от 25.12.2023 </w:t>
      </w:r>
      <w:hyperlink w:history="0" r:id="rId527"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N 639-ФЗ</w:t>
        </w:r>
      </w:hyperlink>
      <w:r>
        <w:rPr>
          <w:sz w:val="20"/>
        </w:rPr>
        <w:t xml:space="preserve">)</w:t>
      </w:r>
    </w:p>
    <w:p>
      <w:pPr>
        <w:pStyle w:val="0"/>
        <w:spacing w:before="200" w:line-rule="auto"/>
        <w:ind w:firstLine="540"/>
        <w:jc w:val="both"/>
      </w:pPr>
      <w:r>
        <w:rPr>
          <w:sz w:val="20"/>
        </w:rPr>
        <w:t xml:space="preserve">1.1. Приостановление и возобновление гражданской службы осуществляются в порядке и на условиях, которые предусмотрены Федеральным </w:t>
      </w:r>
      <w:hyperlink w:history="0" r:id="rId528" w:tooltip="Федеральный закон от 27.05.2003 N 58-ФЗ (ред. от 14.02.2024) &quot;О системе государственной службы Российской Федерации&quot; (с изм. и доп., вступ. в силу с 12.03.2024) {КонсультантПлюс}">
        <w:r>
          <w:rPr>
            <w:sz w:val="20"/>
            <w:color w:val="0000ff"/>
          </w:rPr>
          <w:t xml:space="preserve">законом</w:t>
        </w:r>
      </w:hyperlink>
      <w:r>
        <w:rPr>
          <w:sz w:val="20"/>
        </w:rPr>
        <w:t xml:space="preserve"> "О системе государственной службы Российской Федерации".</w:t>
      </w:r>
    </w:p>
    <w:p>
      <w:pPr>
        <w:pStyle w:val="0"/>
        <w:jc w:val="both"/>
      </w:pPr>
      <w:r>
        <w:rPr>
          <w:sz w:val="20"/>
        </w:rPr>
        <w:t xml:space="preserve">(часть 1.1 введена Федеральным </w:t>
      </w:r>
      <w:hyperlink w:history="0" r:id="rId529" w:tooltip="Федеральный закон от 05.12.2022 N 47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hyperlink w:history="0" r:id="rId530"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0"/>
                  <w:color w:val="0000ff"/>
                </w:rPr>
                <w:t xml:space="preserve">N 10-ФЗ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pPr>
        <w:pStyle w:val="0"/>
        <w:jc w:val="both"/>
      </w:pPr>
      <w:r>
        <w:rPr>
          <w:sz w:val="20"/>
        </w:rPr>
        <w:t xml:space="preserve">(в ред. Федеральных законов от 25.12.2023 </w:t>
      </w:r>
      <w:hyperlink w:history="0" r:id="rId531"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N 639-ФЗ</w:t>
        </w:r>
      </w:hyperlink>
      <w:r>
        <w:rPr>
          <w:sz w:val="20"/>
        </w:rPr>
        <w:t xml:space="preserve">, от 14.02.2024 </w:t>
      </w:r>
      <w:hyperlink w:history="0" r:id="rId532"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0"/>
            <w:color w:val="0000ff"/>
          </w:rPr>
          <w:t xml:space="preserve">N 10-ФЗ</w:t>
        </w:r>
      </w:hyperlink>
      <w:r>
        <w:rPr>
          <w:sz w:val="20"/>
        </w:rPr>
        <w:t xml:space="preserve">)</w:t>
      </w:r>
    </w:p>
    <w:bookmarkStart w:id="1201" w:name="P1201"/>
    <w:bookmarkEnd w:id="1201"/>
    <w:p>
      <w:pPr>
        <w:pStyle w:val="0"/>
        <w:spacing w:before="200" w:line-rule="auto"/>
        <w:ind w:firstLine="540"/>
        <w:jc w:val="both"/>
      </w:pPr>
      <w:r>
        <w:rPr>
          <w:sz w:val="20"/>
        </w:rPr>
        <w:t xml:space="preserve">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pPr>
        <w:pStyle w:val="0"/>
        <w:jc w:val="both"/>
      </w:pPr>
      <w:r>
        <w:rPr>
          <w:sz w:val="20"/>
        </w:rPr>
        <w:t xml:space="preserve">(часть 2.1 введена Федеральным </w:t>
      </w:r>
      <w:hyperlink w:history="0" r:id="rId533"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14.02.2024 N 10-ФЗ)</w:t>
      </w:r>
    </w:p>
    <w:p>
      <w:pPr>
        <w:pStyle w:val="0"/>
        <w:spacing w:before="200" w:line-rule="auto"/>
        <w:ind w:firstLine="540"/>
        <w:jc w:val="both"/>
      </w:pPr>
      <w:r>
        <w:rPr>
          <w:sz w:val="20"/>
        </w:rPr>
        <w:t xml:space="preserve">2.2. Срочный служебный контракт, течение срока действия которого было приостановлено в случае, предусмотренном </w:t>
      </w:r>
      <w:hyperlink w:history="0" w:anchor="P1201" w:tooltip="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w:r>
          <w:rPr>
            <w:sz w:val="20"/>
            <w:color w:val="0000ff"/>
          </w:rPr>
          <w:t xml:space="preserve">частью 2.1</w:t>
        </w:r>
      </w:hyperlink>
      <w:r>
        <w:rPr>
          <w:sz w:val="20"/>
        </w:rP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history="0" w:anchor="P566" w:tooltip="Статья 25.1. Предельный возраст пребывания на гражданской службе">
        <w:r>
          <w:rPr>
            <w:sz w:val="20"/>
            <w:color w:val="0000ff"/>
          </w:rPr>
          <w:t xml:space="preserve">статьей 25.1</w:t>
        </w:r>
      </w:hyperlink>
      <w:r>
        <w:rPr>
          <w:sz w:val="20"/>
        </w:rP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history="0" w:anchor="P566" w:tooltip="Статья 25.1. Предельный возраст пребывания на гражданской службе">
        <w:r>
          <w:rPr>
            <w:sz w:val="20"/>
            <w:color w:val="0000ff"/>
          </w:rPr>
          <w:t xml:space="preserve">статьей 25.1</w:t>
        </w:r>
      </w:hyperlink>
      <w:r>
        <w:rPr>
          <w:sz w:val="20"/>
        </w:rP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history="0" w:anchor="P566" w:tooltip="Статья 25.1. Предельный возраст пребывания на гражданской службе">
        <w:r>
          <w:rPr>
            <w:sz w:val="20"/>
            <w:color w:val="0000ff"/>
          </w:rPr>
          <w:t xml:space="preserve">статьей 25.1</w:t>
        </w:r>
      </w:hyperlink>
      <w:r>
        <w:rPr>
          <w:sz w:val="20"/>
        </w:rPr>
        <w:t xml:space="preserve"> настоящего Федерального закона, срок действия срочного служебного контракта такого гражданского служащего не возобновляется.</w:t>
      </w:r>
    </w:p>
    <w:p>
      <w:pPr>
        <w:pStyle w:val="0"/>
        <w:jc w:val="both"/>
      </w:pPr>
      <w:r>
        <w:rPr>
          <w:sz w:val="20"/>
        </w:rPr>
        <w:t xml:space="preserve">(часть 2.2 введена Федеральным </w:t>
      </w:r>
      <w:hyperlink w:history="0" r:id="rId534"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14.02.2024 N 10-ФЗ)</w:t>
      </w:r>
    </w:p>
    <w:p>
      <w:pPr>
        <w:pStyle w:val="0"/>
        <w:spacing w:before="200" w:line-rule="auto"/>
        <w:ind w:firstLine="540"/>
        <w:jc w:val="both"/>
      </w:pPr>
      <w:r>
        <w:rPr>
          <w:sz w:val="20"/>
        </w:rPr>
        <w:t xml:space="preserve">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pPr>
        <w:pStyle w:val="0"/>
        <w:jc w:val="both"/>
      </w:pPr>
      <w:r>
        <w:rPr>
          <w:sz w:val="20"/>
        </w:rPr>
        <w:t xml:space="preserve">(в ред. Федеральных законов от 05.12.2022 </w:t>
      </w:r>
      <w:hyperlink w:history="0" r:id="rId535" w:tooltip="Федеральный закон от 05.12.2022 N 472-ФЗ &quot;О внесении изменений в отдельные законодательные акты Российской Федерации&quot; {КонсультантПлюс}">
        <w:r>
          <w:rPr>
            <w:sz w:val="20"/>
            <w:color w:val="0000ff"/>
          </w:rPr>
          <w:t xml:space="preserve">N 472-ФЗ</w:t>
        </w:r>
      </w:hyperlink>
      <w:r>
        <w:rPr>
          <w:sz w:val="20"/>
        </w:rPr>
        <w:t xml:space="preserve">, от 25.12.2023 </w:t>
      </w:r>
      <w:hyperlink w:history="0" r:id="rId536"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N 639-ФЗ</w:t>
        </w:r>
      </w:hyperlink>
      <w:r>
        <w:rPr>
          <w:sz w:val="20"/>
        </w:rPr>
        <w:t xml:space="preserve">)</w:t>
      </w:r>
    </w:p>
    <w:p>
      <w:pPr>
        <w:pStyle w:val="0"/>
        <w:spacing w:before="200" w:line-rule="auto"/>
        <w:ind w:firstLine="540"/>
        <w:jc w:val="both"/>
      </w:pPr>
      <w:r>
        <w:rPr>
          <w:sz w:val="20"/>
        </w:rPr>
        <w:t xml:space="preserve">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pPr>
        <w:pStyle w:val="0"/>
        <w:jc w:val="both"/>
      </w:pPr>
      <w:r>
        <w:rPr>
          <w:sz w:val="20"/>
        </w:rPr>
        <w:t xml:space="preserve">(в ред. Федерального </w:t>
      </w:r>
      <w:hyperlink w:history="0" r:id="rId537"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p>
      <w:pPr>
        <w:pStyle w:val="0"/>
        <w:spacing w:before="200" w:line-rule="auto"/>
        <w:ind w:firstLine="540"/>
        <w:jc w:val="both"/>
      </w:pPr>
      <w:r>
        <w:rPr>
          <w:sz w:val="20"/>
        </w:rPr>
        <w:t xml:space="preserve">5. К правоотношениям, не урегулированным настоящей статьей, применяются положения трудового </w:t>
      </w:r>
      <w:hyperlink w:history="0" r:id="rId538" w:tooltip="&quot;Трудовой кодекс Российской Федерации&quot; от 30.12.2001 N 197-ФЗ (ред. от 06.04.2024) {КонсультантПлюс}">
        <w:r>
          <w:rPr>
            <w:sz w:val="20"/>
            <w:color w:val="0000ff"/>
          </w:rPr>
          <w:t xml:space="preserve">законодательства</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54. Стаж гражданской службы</w:t>
      </w:r>
    </w:p>
    <w:p>
      <w:pPr>
        <w:pStyle w:val="0"/>
        <w:ind w:firstLine="540"/>
        <w:jc w:val="both"/>
      </w:pPr>
      <w:r>
        <w:rPr>
          <w:sz w:val="20"/>
        </w:rPr>
      </w:r>
    </w:p>
    <w:bookmarkStart w:id="1213" w:name="P1213"/>
    <w:bookmarkEnd w:id="1213"/>
    <w:p>
      <w:pPr>
        <w:pStyle w:val="0"/>
        <w:ind w:firstLine="540"/>
        <w:jc w:val="both"/>
      </w:pPr>
      <w:r>
        <w:rPr>
          <w:sz w:val="20"/>
        </w:rPr>
        <w:t xml:space="preserve">1. В стаж (общую продолжительность) гражданской службы включаются периоды замещения:</w:t>
      </w:r>
    </w:p>
    <w:p>
      <w:pPr>
        <w:pStyle w:val="0"/>
        <w:spacing w:before="200" w:line-rule="auto"/>
        <w:ind w:firstLine="540"/>
        <w:jc w:val="both"/>
      </w:pPr>
      <w:r>
        <w:rPr>
          <w:sz w:val="20"/>
        </w:rPr>
        <w:t xml:space="preserve">1) должностей гражданской службы, воинских должностей и должностей федеральной государственной службы иных видов;</w:t>
      </w:r>
    </w:p>
    <w:p>
      <w:pPr>
        <w:pStyle w:val="0"/>
        <w:jc w:val="both"/>
      </w:pPr>
      <w:r>
        <w:rPr>
          <w:sz w:val="20"/>
        </w:rPr>
        <w:t xml:space="preserve">(в ред. Федерального </w:t>
      </w:r>
      <w:hyperlink w:history="0" r:id="rId539"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в Российской Федерации&quot; {КонсультантПлюс}">
        <w:r>
          <w:rPr>
            <w:sz w:val="20"/>
            <w:color w:val="0000ff"/>
          </w:rPr>
          <w:t xml:space="preserve">закона</w:t>
        </w:r>
      </w:hyperlink>
      <w:r>
        <w:rPr>
          <w:sz w:val="20"/>
        </w:rPr>
        <w:t xml:space="preserve"> от 13.07.2015 N 262-ФЗ)</w:t>
      </w:r>
    </w:p>
    <w:p>
      <w:pPr>
        <w:pStyle w:val="0"/>
        <w:spacing w:before="200" w:line-rule="auto"/>
        <w:ind w:firstLine="540"/>
        <w:jc w:val="both"/>
      </w:pPr>
      <w:r>
        <w:rPr>
          <w:sz w:val="20"/>
        </w:rPr>
        <w:t xml:space="preserve">2) государственных должностей;</w:t>
      </w:r>
    </w:p>
    <w:p>
      <w:pPr>
        <w:pStyle w:val="0"/>
        <w:spacing w:before="200" w:line-rule="auto"/>
        <w:ind w:firstLine="540"/>
        <w:jc w:val="both"/>
      </w:pPr>
      <w:r>
        <w:rPr>
          <w:sz w:val="20"/>
        </w:rPr>
        <w:t xml:space="preserve">3) муниципальных должностей;</w:t>
      </w:r>
    </w:p>
    <w:p>
      <w:pPr>
        <w:pStyle w:val="0"/>
        <w:spacing w:before="200" w:line-rule="auto"/>
        <w:ind w:firstLine="540"/>
        <w:jc w:val="both"/>
      </w:pPr>
      <w:r>
        <w:rPr>
          <w:sz w:val="20"/>
        </w:rPr>
        <w:t xml:space="preserve">4) должностей муниципальной службы;</w:t>
      </w:r>
    </w:p>
    <w:p>
      <w:pPr>
        <w:pStyle w:val="0"/>
        <w:spacing w:before="200" w:line-rule="auto"/>
        <w:ind w:firstLine="540"/>
        <w:jc w:val="both"/>
      </w:pPr>
      <w:r>
        <w:rPr>
          <w:sz w:val="20"/>
        </w:rPr>
        <w:t xml:space="preserve">5) иных должностей в соответствии с федеральными законами.</w:t>
      </w:r>
    </w:p>
    <w:p>
      <w:pPr>
        <w:pStyle w:val="0"/>
        <w:jc w:val="both"/>
      </w:pPr>
      <w:r>
        <w:rPr>
          <w:sz w:val="20"/>
        </w:rPr>
        <w:t xml:space="preserve">(часть 1 в ред. Федерального </w:t>
      </w:r>
      <w:hyperlink w:history="0" r:id="rId540" w:tooltip="Федеральный закон от 31.12.2014 N 510-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31.12.2014 N 510-ФЗ)</w:t>
      </w:r>
    </w:p>
    <w:p>
      <w:pPr>
        <w:pStyle w:val="0"/>
        <w:spacing w:before="200" w:line-rule="auto"/>
        <w:ind w:firstLine="540"/>
        <w:jc w:val="both"/>
      </w:pPr>
      <w:r>
        <w:rPr>
          <w:sz w:val="20"/>
        </w:rP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history="0" w:anchor="P1213" w:tooltip="1. В стаж (общую продолжительность) гражданской службы включаются периоды замещения:">
        <w:r>
          <w:rPr>
            <w:sz w:val="20"/>
            <w:color w:val="0000ff"/>
          </w:rPr>
          <w:t xml:space="preserve">части 1</w:t>
        </w:r>
      </w:hyperlink>
      <w:r>
        <w:rPr>
          <w:sz w:val="20"/>
        </w:rPr>
        <w:t xml:space="preserve"> настоящей статьи, включаются (засчитываются) в соответствии с </w:t>
      </w:r>
      <w:hyperlink w:history="0" r:id="rId541" w:tooltip="Указ Президента РФ от 19.11.2007 N 1532 (ред. от 16.08.2023) &quot;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 {КонсультантПлюс}">
        <w:r>
          <w:rPr>
            <w:sz w:val="20"/>
            <w:color w:val="0000ff"/>
          </w:rPr>
          <w:t xml:space="preserve">порядком</w:t>
        </w:r>
      </w:hyperlink>
      <w:r>
        <w:rPr>
          <w:sz w:val="20"/>
        </w:rP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pPr>
        <w:pStyle w:val="0"/>
        <w:jc w:val="both"/>
      </w:pPr>
      <w:r>
        <w:rPr>
          <w:sz w:val="20"/>
        </w:rPr>
        <w:t xml:space="preserve">(часть 2 в ред. Федерального </w:t>
      </w:r>
      <w:hyperlink w:history="0" r:id="rId542"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sz w:val="20"/>
            <w:color w:val="0000ff"/>
          </w:rPr>
          <w:t xml:space="preserve">закона</w:t>
        </w:r>
      </w:hyperlink>
      <w:r>
        <w:rPr>
          <w:sz w:val="20"/>
        </w:rPr>
        <w:t xml:space="preserve"> от 29.12.2015 N 395-ФЗ)</w:t>
      </w:r>
    </w:p>
    <w:p>
      <w:pPr>
        <w:pStyle w:val="0"/>
        <w:spacing w:before="200" w:line-rule="auto"/>
        <w:ind w:firstLine="540"/>
        <w:jc w:val="both"/>
      </w:pPr>
      <w:r>
        <w:rPr>
          <w:sz w:val="20"/>
        </w:rP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w:history="0" r:id="rId543" w:tooltip="Федеральный закон от 15.12.2001 N 166-ФЗ (ред. от 25.12.2023) &quot;О государственном пенсионном обеспечении в Российской Федерации&quot; (с изм. и доп., вступ. в силу с 01.01.2024) {КонсультантПлюс}">
        <w:r>
          <w:rPr>
            <w:sz w:val="20"/>
            <w:color w:val="0000ff"/>
          </w:rPr>
          <w:t xml:space="preserve">законом</w:t>
        </w:r>
      </w:hyperlink>
      <w:r>
        <w:rPr>
          <w:sz w:val="20"/>
        </w:rPr>
        <w:t xml:space="preserve"> о государственном пенсионном обеспечении граждан Российской Федерации, проходивших государственную службу, и их семей.</w:t>
      </w:r>
    </w:p>
    <w:p>
      <w:pPr>
        <w:pStyle w:val="0"/>
        <w:ind w:firstLine="540"/>
        <w:jc w:val="both"/>
      </w:pPr>
      <w:r>
        <w:rPr>
          <w:sz w:val="20"/>
        </w:rPr>
      </w:r>
    </w:p>
    <w:p>
      <w:pPr>
        <w:pStyle w:val="2"/>
        <w:outlineLvl w:val="0"/>
        <w:jc w:val="center"/>
      </w:pPr>
      <w:r>
        <w:rPr>
          <w:sz w:val="20"/>
        </w:rPr>
        <w:t xml:space="preserve">Глава 12. ПООЩРЕНИЯ И НАГРАЖДЕНИЯ.</w:t>
      </w:r>
    </w:p>
    <w:p>
      <w:pPr>
        <w:pStyle w:val="2"/>
        <w:jc w:val="center"/>
      </w:pPr>
      <w:r>
        <w:rPr>
          <w:sz w:val="20"/>
        </w:rPr>
        <w:t xml:space="preserve">СЛУЖЕБНАЯ ДИСЦИПЛИНА НА ГРАЖДАНСКОЙ СЛУЖБЕ</w:t>
      </w:r>
    </w:p>
    <w:p>
      <w:pPr>
        <w:pStyle w:val="0"/>
        <w:ind w:firstLine="540"/>
        <w:jc w:val="both"/>
      </w:pPr>
      <w:r>
        <w:rPr>
          <w:sz w:val="20"/>
        </w:rPr>
      </w:r>
    </w:p>
    <w:bookmarkStart w:id="1228" w:name="P1228"/>
    <w:bookmarkEnd w:id="1228"/>
    <w:p>
      <w:pPr>
        <w:pStyle w:val="2"/>
        <w:outlineLvl w:val="1"/>
        <w:ind w:firstLine="540"/>
        <w:jc w:val="both"/>
      </w:pPr>
      <w:r>
        <w:rPr>
          <w:sz w:val="20"/>
        </w:rPr>
        <w:t xml:space="preserve">Статья 55. Поощрения и награждения за гражданскую службу</w:t>
      </w:r>
    </w:p>
    <w:p>
      <w:pPr>
        <w:pStyle w:val="0"/>
        <w:ind w:firstLine="540"/>
        <w:jc w:val="both"/>
      </w:pPr>
      <w:r>
        <w:rPr>
          <w:sz w:val="20"/>
        </w:rPr>
      </w:r>
    </w:p>
    <w:p>
      <w:pPr>
        <w:pStyle w:val="0"/>
        <w:ind w:firstLine="540"/>
        <w:jc w:val="both"/>
      </w:pPr>
      <w:r>
        <w:rPr>
          <w:sz w:val="20"/>
        </w:rPr>
        <w:t xml:space="preserve">1. За безупречную и эффективную гражданскую службу применяются следующие виды поощрения и награждения:</w:t>
      </w:r>
    </w:p>
    <w:bookmarkStart w:id="1231" w:name="P1231"/>
    <w:bookmarkEnd w:id="1231"/>
    <w:p>
      <w:pPr>
        <w:pStyle w:val="0"/>
        <w:spacing w:before="200" w:line-rule="auto"/>
        <w:ind w:firstLine="540"/>
        <w:jc w:val="both"/>
      </w:pPr>
      <w:r>
        <w:rPr>
          <w:sz w:val="20"/>
        </w:rPr>
        <w:t xml:space="preserve">1) объявление благодарности с выплатой единовременного поощрения;</w:t>
      </w:r>
    </w:p>
    <w:p>
      <w:pPr>
        <w:pStyle w:val="0"/>
        <w:spacing w:before="200" w:line-rule="auto"/>
        <w:ind w:firstLine="540"/>
        <w:jc w:val="both"/>
      </w:pPr>
      <w:r>
        <w:rPr>
          <w:sz w:val="20"/>
        </w:rPr>
        <w:t xml:space="preserve">2) награждение почетной грамотой государственного органа с выплатой единовременного поощрения или с вручением ценного подарка;</w:t>
      </w:r>
    </w:p>
    <w:bookmarkStart w:id="1233" w:name="P1233"/>
    <w:bookmarkEnd w:id="1233"/>
    <w:p>
      <w:pPr>
        <w:pStyle w:val="0"/>
        <w:spacing w:before="200" w:line-rule="auto"/>
        <w:ind w:firstLine="540"/>
        <w:jc w:val="both"/>
      </w:pPr>
      <w:r>
        <w:rPr>
          <w:sz w:val="20"/>
        </w:rPr>
        <w:t xml:space="preserve">3) </w:t>
      </w:r>
      <w:r>
        <w:rPr>
          <w:sz w:val="20"/>
        </w:rPr>
        <w:t xml:space="preserve">иные</w:t>
      </w:r>
      <w:r>
        <w:rPr>
          <w:sz w:val="20"/>
        </w:rPr>
        <w:t xml:space="preserve"> виды поощрения и награждения государственного органа;</w:t>
      </w:r>
    </w:p>
    <w:bookmarkStart w:id="1234" w:name="P1234"/>
    <w:bookmarkEnd w:id="1234"/>
    <w:p>
      <w:pPr>
        <w:pStyle w:val="0"/>
        <w:spacing w:before="200" w:line-rule="auto"/>
        <w:ind w:firstLine="540"/>
        <w:jc w:val="both"/>
      </w:pPr>
      <w:r>
        <w:rPr>
          <w:sz w:val="20"/>
        </w:rPr>
        <w:t xml:space="preserve">4) выплата единовременного поощрения в связи с выходом на государственную пенсию за выслугу лет;</w:t>
      </w:r>
    </w:p>
    <w:bookmarkStart w:id="1235" w:name="P1235"/>
    <w:bookmarkEnd w:id="1235"/>
    <w:p>
      <w:pPr>
        <w:pStyle w:val="0"/>
        <w:spacing w:before="200" w:line-rule="auto"/>
        <w:ind w:firstLine="540"/>
        <w:jc w:val="both"/>
      </w:pPr>
      <w:r>
        <w:rPr>
          <w:sz w:val="20"/>
        </w:rPr>
        <w:t xml:space="preserve">5) поощрение Правительства Российской Федерации;</w:t>
      </w:r>
    </w:p>
    <w:p>
      <w:pPr>
        <w:pStyle w:val="0"/>
        <w:spacing w:before="200" w:line-rule="auto"/>
        <w:ind w:firstLine="540"/>
        <w:jc w:val="both"/>
      </w:pPr>
      <w:r>
        <w:rPr>
          <w:sz w:val="20"/>
        </w:rPr>
        <w:t xml:space="preserve">6) поощрение Президента Российской Федерации;</w:t>
      </w:r>
    </w:p>
    <w:bookmarkStart w:id="1237" w:name="P1237"/>
    <w:bookmarkEnd w:id="1237"/>
    <w:p>
      <w:pPr>
        <w:pStyle w:val="0"/>
        <w:spacing w:before="200" w:line-rule="auto"/>
        <w:ind w:firstLine="540"/>
        <w:jc w:val="both"/>
      </w:pPr>
      <w:r>
        <w:rPr>
          <w:sz w:val="20"/>
        </w:rPr>
        <w:t xml:space="preserve">7) награждение государственными наградами Российской Федерации;</w:t>
      </w:r>
    </w:p>
    <w:p>
      <w:pPr>
        <w:pStyle w:val="0"/>
        <w:jc w:val="both"/>
      </w:pPr>
      <w:r>
        <w:rPr>
          <w:sz w:val="20"/>
        </w:rPr>
        <w:t xml:space="preserve">(п. 7 в ред. Федерального </w:t>
      </w:r>
      <w:hyperlink w:history="0" r:id="rId544"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закона</w:t>
        </w:r>
      </w:hyperlink>
      <w:r>
        <w:rPr>
          <w:sz w:val="20"/>
        </w:rPr>
        <w:t xml:space="preserve"> от 31.07.2020 N 288-ФЗ)</w:t>
      </w:r>
    </w:p>
    <w:p>
      <w:pPr>
        <w:pStyle w:val="0"/>
        <w:spacing w:before="200" w:line-rule="auto"/>
        <w:ind w:firstLine="540"/>
        <w:jc w:val="both"/>
      </w:pPr>
      <w:r>
        <w:rPr>
          <w:sz w:val="20"/>
        </w:rPr>
        <w:t xml:space="preserve">8) - 9) утратили силу. - Федеральный </w:t>
      </w:r>
      <w:hyperlink w:history="0" r:id="rId545"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w:t>
        </w:r>
      </w:hyperlink>
      <w:r>
        <w:rPr>
          <w:sz w:val="20"/>
        </w:rPr>
        <w:t xml:space="preserve"> от 31.07.2020 N 288-ФЗ.</w:t>
      </w:r>
    </w:p>
    <w:p>
      <w:pPr>
        <w:pStyle w:val="0"/>
        <w:spacing w:before="200" w:line-rule="auto"/>
        <w:ind w:firstLine="540"/>
        <w:jc w:val="both"/>
      </w:pPr>
      <w:r>
        <w:rPr>
          <w:sz w:val="20"/>
        </w:rPr>
        <w:t xml:space="preserve">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а также награждение наградами субъекта Российской Федерации.</w:t>
      </w:r>
    </w:p>
    <w:p>
      <w:pPr>
        <w:pStyle w:val="0"/>
        <w:jc w:val="both"/>
      </w:pPr>
      <w:r>
        <w:rPr>
          <w:sz w:val="20"/>
        </w:rPr>
        <w:t xml:space="preserve">(часть 1.1 введена Федеральным </w:t>
      </w:r>
      <w:hyperlink w:history="0" r:id="rId546"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законом</w:t>
        </w:r>
      </w:hyperlink>
      <w:r>
        <w:rPr>
          <w:sz w:val="20"/>
        </w:rPr>
        <w:t xml:space="preserve"> от 31.07.2020 N 288-ФЗ)</w:t>
      </w:r>
    </w:p>
    <w:bookmarkStart w:id="1242" w:name="P1242"/>
    <w:bookmarkEnd w:id="1242"/>
    <w:p>
      <w:pPr>
        <w:pStyle w:val="0"/>
        <w:spacing w:before="200" w:line-rule="auto"/>
        <w:ind w:firstLine="540"/>
        <w:jc w:val="both"/>
      </w:pPr>
      <w:r>
        <w:rPr>
          <w:sz w:val="20"/>
        </w:rPr>
        <w:t xml:space="preserve">2. Решение о поощрении или награждении гражданского служащего в соответствии с </w:t>
      </w:r>
      <w:hyperlink w:history="0" w:anchor="P1231" w:tooltip="1) объявление благодарности с выплатой единовременного поощрения;">
        <w:r>
          <w:rPr>
            <w:sz w:val="20"/>
            <w:color w:val="0000ff"/>
          </w:rPr>
          <w:t xml:space="preserve">пунктами 1</w:t>
        </w:r>
      </w:hyperlink>
      <w:r>
        <w:rPr>
          <w:sz w:val="20"/>
        </w:rPr>
        <w:t xml:space="preserve"> - </w:t>
      </w:r>
      <w:hyperlink w:history="0" w:anchor="P1234" w:tooltip="4) выплата единовременного поощрения в связи с выходом на государственную пенсию за выслугу лет;">
        <w:r>
          <w:rPr>
            <w:sz w:val="20"/>
            <w:color w:val="0000ff"/>
          </w:rPr>
          <w:t xml:space="preserve">4 части 1</w:t>
        </w:r>
      </w:hyperlink>
      <w:r>
        <w:rPr>
          <w:sz w:val="20"/>
        </w:rP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history="0" w:anchor="P1235" w:tooltip="5) поощрение Правительства Российской Федерации;">
        <w:r>
          <w:rPr>
            <w:sz w:val="20"/>
            <w:color w:val="0000ff"/>
          </w:rPr>
          <w:t xml:space="preserve">пунктами 5</w:t>
        </w:r>
      </w:hyperlink>
      <w:r>
        <w:rPr>
          <w:sz w:val="20"/>
        </w:rPr>
        <w:t xml:space="preserve"> - </w:t>
      </w:r>
      <w:hyperlink w:history="0" w:anchor="P1237" w:tooltip="7) награждение государственными наградами Российской Федерации;">
        <w:r>
          <w:rPr>
            <w:sz w:val="20"/>
            <w:color w:val="0000ff"/>
          </w:rPr>
          <w:t xml:space="preserve">7 части 1</w:t>
        </w:r>
      </w:hyperlink>
      <w:r>
        <w:rPr>
          <w:sz w:val="20"/>
        </w:rPr>
        <w:t xml:space="preserve"> настоящей статьи принимается по представлению представителя нанимателя в </w:t>
      </w:r>
      <w:r>
        <w:rPr>
          <w:sz w:val="20"/>
        </w:rPr>
        <w:t xml:space="preserve">порядке</w:t>
      </w:r>
      <w:r>
        <w:rPr>
          <w:sz w:val="20"/>
        </w:rPr>
        <w:t xml:space="preserve">, установленном законодательством Российской Федерации.</w:t>
      </w:r>
    </w:p>
    <w:p>
      <w:pPr>
        <w:pStyle w:val="0"/>
        <w:jc w:val="both"/>
      </w:pPr>
      <w:r>
        <w:rPr>
          <w:sz w:val="20"/>
        </w:rPr>
        <w:t xml:space="preserve">(в ред. Федерального </w:t>
      </w:r>
      <w:hyperlink w:history="0" r:id="rId547"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закона</w:t>
        </w:r>
      </w:hyperlink>
      <w:r>
        <w:rPr>
          <w:sz w:val="20"/>
        </w:rPr>
        <w:t xml:space="preserve"> от 31.07.2020 N 288-ФЗ)</w:t>
      </w:r>
    </w:p>
    <w:p>
      <w:pPr>
        <w:pStyle w:val="0"/>
        <w:spacing w:before="200" w:line-rule="auto"/>
        <w:ind w:firstLine="540"/>
        <w:jc w:val="both"/>
      </w:pPr>
      <w:r>
        <w:rPr>
          <w:sz w:val="20"/>
        </w:rPr>
        <w:t xml:space="preserve">3. Выплата гражданскому служащему единовременного поощрения, предусмотренного </w:t>
      </w:r>
      <w:hyperlink w:history="0" w:anchor="P1231" w:tooltip="1) объявление благодарности с выплатой единовременного поощрения;">
        <w:r>
          <w:rPr>
            <w:sz w:val="20"/>
            <w:color w:val="0000ff"/>
          </w:rPr>
          <w:t xml:space="preserve">пунктами 1</w:t>
        </w:r>
      </w:hyperlink>
      <w:r>
        <w:rPr>
          <w:sz w:val="20"/>
        </w:rPr>
        <w:t xml:space="preserve"> - </w:t>
      </w:r>
      <w:hyperlink w:history="0" w:anchor="P1233" w:tooltip="3) иные виды поощрения и награждения государственного органа;">
        <w:r>
          <w:rPr>
            <w:sz w:val="20"/>
            <w:color w:val="0000ff"/>
          </w:rPr>
          <w:t xml:space="preserve">3 части 1</w:t>
        </w:r>
      </w:hyperlink>
      <w:r>
        <w:rPr>
          <w:sz w:val="20"/>
        </w:rP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pPr>
        <w:pStyle w:val="0"/>
        <w:spacing w:before="200" w:line-rule="auto"/>
        <w:ind w:firstLine="540"/>
        <w:jc w:val="both"/>
      </w:pPr>
      <w:r>
        <w:rPr>
          <w:sz w:val="20"/>
        </w:rPr>
        <w:t xml:space="preserve">4. Утратил силу. - Федеральный </w:t>
      </w:r>
      <w:hyperlink w:history="0" r:id="rId548"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w:t>
        </w:r>
      </w:hyperlink>
      <w:r>
        <w:rPr>
          <w:sz w:val="20"/>
        </w:rPr>
        <w:t xml:space="preserve"> от 31.07.2020 N 288-ФЗ.</w:t>
      </w:r>
    </w:p>
    <w:p>
      <w:pPr>
        <w:pStyle w:val="0"/>
        <w:spacing w:before="200" w:line-rule="auto"/>
        <w:ind w:firstLine="540"/>
        <w:jc w:val="both"/>
      </w:pPr>
      <w:r>
        <w:rPr>
          <w:sz w:val="20"/>
        </w:rPr>
        <w:t xml:space="preserve">5. Решения о поощрении или награждении в соответствии с </w:t>
      </w:r>
      <w:hyperlink w:history="0" w:anchor="P1231" w:tooltip="1) объявление благодарности с выплатой единовременного поощрения;">
        <w:r>
          <w:rPr>
            <w:sz w:val="20"/>
            <w:color w:val="0000ff"/>
          </w:rPr>
          <w:t xml:space="preserve">пунктами 1</w:t>
        </w:r>
      </w:hyperlink>
      <w:r>
        <w:rPr>
          <w:sz w:val="20"/>
        </w:rPr>
        <w:t xml:space="preserve"> - </w:t>
      </w:r>
      <w:hyperlink w:history="0" w:anchor="P1234" w:tooltip="4) выплата единовременного поощрения в связи с выходом на государственную пенсию за выслугу лет;">
        <w:r>
          <w:rPr>
            <w:sz w:val="20"/>
            <w:color w:val="0000ff"/>
          </w:rPr>
          <w:t xml:space="preserve">4 части 1</w:t>
        </w:r>
      </w:hyperlink>
      <w:r>
        <w:rPr>
          <w:sz w:val="20"/>
        </w:rPr>
        <w:t xml:space="preserve"> настоящей статьи оформляются правовым актом государственного органа, а в соответствии с </w:t>
      </w:r>
      <w:hyperlink w:history="0" w:anchor="P1235" w:tooltip="5) поощрение Правительства Российской Федерации;">
        <w:r>
          <w:rPr>
            <w:sz w:val="20"/>
            <w:color w:val="0000ff"/>
          </w:rPr>
          <w:t xml:space="preserve">пунктами 5</w:t>
        </w:r>
      </w:hyperlink>
      <w:r>
        <w:rPr>
          <w:sz w:val="20"/>
        </w:rPr>
        <w:t xml:space="preserve"> - </w:t>
      </w:r>
      <w:hyperlink w:history="0" w:anchor="P1237" w:tooltip="7) награждение государственными наградами Российской Федерации;">
        <w:r>
          <w:rPr>
            <w:sz w:val="20"/>
            <w:color w:val="0000ff"/>
          </w:rPr>
          <w:t xml:space="preserve">7 части 1</w:t>
        </w:r>
      </w:hyperlink>
      <w:r>
        <w:rPr>
          <w:sz w:val="20"/>
        </w:rP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pPr>
        <w:pStyle w:val="0"/>
        <w:jc w:val="both"/>
      </w:pPr>
      <w:r>
        <w:rPr>
          <w:sz w:val="20"/>
        </w:rPr>
        <w:t xml:space="preserve">(в ред. Федеральных законов от 31.07.2020 </w:t>
      </w:r>
      <w:hyperlink w:history="0" r:id="rId549" w:tooltip="Федеральный закон от 31.07.2020 N 268-ФЗ &quot;О внесении изменений в отдельные законодательные акты Российской Федерации&quot; {КонсультантПлюс}">
        <w:r>
          <w:rPr>
            <w:sz w:val="20"/>
            <w:color w:val="0000ff"/>
          </w:rPr>
          <w:t xml:space="preserve">N 268-ФЗ</w:t>
        </w:r>
      </w:hyperlink>
      <w:r>
        <w:rPr>
          <w:sz w:val="20"/>
        </w:rPr>
        <w:t xml:space="preserve">, от 31.07.2020 </w:t>
      </w:r>
      <w:hyperlink w:history="0" r:id="rId550"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N 288-ФЗ</w:t>
        </w:r>
      </w:hyperlink>
      <w:r>
        <w:rPr>
          <w:sz w:val="20"/>
        </w:rPr>
        <w:t xml:space="preserve">)</w:t>
      </w:r>
    </w:p>
    <w:bookmarkStart w:id="1248" w:name="P1248"/>
    <w:bookmarkEnd w:id="1248"/>
    <w:p>
      <w:pPr>
        <w:pStyle w:val="0"/>
        <w:spacing w:before="200" w:line-rule="auto"/>
        <w:ind w:firstLine="540"/>
        <w:jc w:val="both"/>
      </w:pPr>
      <w:r>
        <w:rPr>
          <w:sz w:val="20"/>
        </w:rP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history="0" w:anchor="P1242" w:tooltip="2. Решение о поощрении или награждении гражданского служащего в соответствии с пунктами 1 - 4 части 1 настоящей статьи принимается представителем нанимателя, а решение о поощрении или награждении гражданского служащего в соответствии с пунктами 5 - 7 части 1 настоящей статьи принимается по представлению представителя нанимателя в порядке, установленном законодательством Российской Федерации.">
        <w:r>
          <w:rPr>
            <w:sz w:val="20"/>
            <w:color w:val="0000ff"/>
          </w:rPr>
          <w:t xml:space="preserve">частью 2</w:t>
        </w:r>
      </w:hyperlink>
      <w:r>
        <w:rPr>
          <w:sz w:val="20"/>
        </w:rP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pPr>
        <w:pStyle w:val="0"/>
        <w:jc w:val="both"/>
      </w:pPr>
      <w:r>
        <w:rPr>
          <w:sz w:val="20"/>
        </w:rPr>
        <w:t xml:space="preserve">(часть 5.1 введена Федеральным </w:t>
      </w:r>
      <w:hyperlink w:history="0" r:id="rId551"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законом</w:t>
        </w:r>
      </w:hyperlink>
      <w:r>
        <w:rPr>
          <w:sz w:val="20"/>
        </w:rPr>
        <w:t xml:space="preserve"> от 31.07.2020 N 288-ФЗ)</w:t>
      </w:r>
    </w:p>
    <w:bookmarkStart w:id="1250" w:name="P1250"/>
    <w:bookmarkEnd w:id="1250"/>
    <w:p>
      <w:pPr>
        <w:pStyle w:val="0"/>
        <w:spacing w:before="200" w:line-rule="auto"/>
        <w:ind w:firstLine="540"/>
        <w:jc w:val="both"/>
      </w:pPr>
      <w:r>
        <w:rPr>
          <w:sz w:val="20"/>
        </w:rPr>
        <w:t xml:space="preserve">5.2. В случае гибели (смерти) гражданского служащего или смерти указанного в </w:t>
      </w:r>
      <w:hyperlink w:history="0" w:anchor="P1248"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
        <w:r>
          <w:rPr>
            <w:sz w:val="20"/>
            <w:color w:val="0000ff"/>
          </w:rPr>
          <w:t xml:space="preserve">части 5.1</w:t>
        </w:r>
      </w:hyperlink>
      <w:r>
        <w:rPr>
          <w:sz w:val="20"/>
        </w:rP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pPr>
        <w:pStyle w:val="0"/>
        <w:jc w:val="both"/>
      </w:pPr>
      <w:r>
        <w:rPr>
          <w:sz w:val="20"/>
        </w:rPr>
        <w:t xml:space="preserve">(часть 5.2 введена Федеральным </w:t>
      </w:r>
      <w:hyperlink w:history="0" r:id="rId552"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законом</w:t>
        </w:r>
      </w:hyperlink>
      <w:r>
        <w:rPr>
          <w:sz w:val="20"/>
        </w:rPr>
        <w:t xml:space="preserve"> от 31.07.2020 N 288-ФЗ)</w:t>
      </w:r>
    </w:p>
    <w:p>
      <w:pPr>
        <w:pStyle w:val="0"/>
        <w:spacing w:before="200" w:line-rule="auto"/>
        <w:ind w:firstLine="540"/>
        <w:jc w:val="both"/>
      </w:pPr>
      <w:r>
        <w:rPr>
          <w:sz w:val="20"/>
        </w:rPr>
        <w:t xml:space="preserve">5.3. Членами семьи, имеющими право на получение единовременного поощрения, предусмотренного </w:t>
      </w:r>
      <w:hyperlink w:history="0" w:anchor="P1248"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
        <w:r>
          <w:rPr>
            <w:sz w:val="20"/>
            <w:color w:val="0000ff"/>
          </w:rPr>
          <w:t xml:space="preserve">частями 5.1</w:t>
        </w:r>
      </w:hyperlink>
      <w:r>
        <w:rPr>
          <w:sz w:val="20"/>
        </w:rPr>
        <w:t xml:space="preserve"> и </w:t>
      </w:r>
      <w:hyperlink w:history="0" w:anchor="P1250"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
        <w:r>
          <w:rPr>
            <w:sz w:val="20"/>
            <w:color w:val="0000ff"/>
          </w:rPr>
          <w:t xml:space="preserve">5.2</w:t>
        </w:r>
      </w:hyperlink>
      <w:r>
        <w:rPr>
          <w:sz w:val="20"/>
        </w:rPr>
        <w:t xml:space="preserve"> настоящей статьи, считаются:</w:t>
      </w:r>
    </w:p>
    <w:p>
      <w:pPr>
        <w:pStyle w:val="0"/>
        <w:spacing w:before="200" w:line-rule="auto"/>
        <w:ind w:firstLine="540"/>
        <w:jc w:val="both"/>
      </w:pPr>
      <w:r>
        <w:rPr>
          <w:sz w:val="20"/>
        </w:rPr>
        <w:t xml:space="preserve">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pPr>
        <w:pStyle w:val="0"/>
        <w:spacing w:before="200" w:line-rule="auto"/>
        <w:ind w:firstLine="540"/>
        <w:jc w:val="both"/>
      </w:pPr>
      <w:r>
        <w:rPr>
          <w:sz w:val="20"/>
        </w:rPr>
        <w:t xml:space="preserve">2) родители гражданского служащего или гражданина, уволенного с гражданской службы;</w:t>
      </w:r>
    </w:p>
    <w:p>
      <w:pPr>
        <w:pStyle w:val="0"/>
        <w:spacing w:before="200" w:line-rule="auto"/>
        <w:ind w:firstLine="540"/>
        <w:jc w:val="both"/>
      </w:pPr>
      <w:r>
        <w:rPr>
          <w:sz w:val="20"/>
        </w:rPr>
        <w:t xml:space="preserve">3) дети гражданского служащего или гражданина, уволенного с гражданской службы;</w:t>
      </w:r>
    </w:p>
    <w:p>
      <w:pPr>
        <w:pStyle w:val="0"/>
        <w:spacing w:before="200" w:line-rule="auto"/>
        <w:ind w:firstLine="540"/>
        <w:jc w:val="both"/>
      </w:pPr>
      <w:r>
        <w:rPr>
          <w:sz w:val="20"/>
        </w:rPr>
        <w:t xml:space="preserve">4) лица, находившиеся на иждивении погибшего (умершего) гражданского служащего или умершего гражданина, уволенного с гражданской службы.</w:t>
      </w:r>
    </w:p>
    <w:p>
      <w:pPr>
        <w:pStyle w:val="0"/>
        <w:jc w:val="both"/>
      </w:pPr>
      <w:r>
        <w:rPr>
          <w:sz w:val="20"/>
        </w:rPr>
        <w:t xml:space="preserve">(часть 5.3 введена Федеральным </w:t>
      </w:r>
      <w:hyperlink w:history="0" r:id="rId553"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законом</w:t>
        </w:r>
      </w:hyperlink>
      <w:r>
        <w:rPr>
          <w:sz w:val="20"/>
        </w:rPr>
        <w:t xml:space="preserve"> от 31.07.2020 N 288-ФЗ)</w:t>
      </w:r>
    </w:p>
    <w:p>
      <w:pPr>
        <w:pStyle w:val="0"/>
        <w:spacing w:before="200" w:line-rule="auto"/>
        <w:ind w:firstLine="540"/>
        <w:jc w:val="both"/>
      </w:pPr>
      <w:r>
        <w:rPr>
          <w:sz w:val="20"/>
        </w:rPr>
        <w:t xml:space="preserve">5.4. Размеры и </w:t>
      </w:r>
      <w:hyperlink w:history="0" r:id="rId554" w:tooltip="Указ Президента РФ от 25.07.2006 N 765 (ред. от 19.11.2021) &quot;О единовременном поощрении лиц, проходящих (проходивших) федеральную государственную службу&quot; {КонсультантПлюс}">
        <w:r>
          <w:rPr>
            <w:sz w:val="20"/>
            <w:color w:val="0000ff"/>
          </w:rPr>
          <w:t xml:space="preserve">порядок</w:t>
        </w:r>
      </w:hyperlink>
      <w:r>
        <w:rPr>
          <w:sz w:val="20"/>
        </w:rP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history="0" w:anchor="P1248"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
        <w:r>
          <w:rPr>
            <w:sz w:val="20"/>
            <w:color w:val="0000ff"/>
          </w:rPr>
          <w:t xml:space="preserve">частями 5.1</w:t>
        </w:r>
      </w:hyperlink>
      <w:r>
        <w:rPr>
          <w:sz w:val="20"/>
        </w:rPr>
        <w:t xml:space="preserve"> и </w:t>
      </w:r>
      <w:hyperlink w:history="0" w:anchor="P1250"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
        <w:r>
          <w:rPr>
            <w:sz w:val="20"/>
            <w:color w:val="0000ff"/>
          </w:rPr>
          <w:t xml:space="preserve">5.2</w:t>
        </w:r>
      </w:hyperlink>
      <w:r>
        <w:rPr>
          <w:sz w:val="20"/>
        </w:rPr>
        <w:t xml:space="preserve"> настоящей статьи, устанавливаются Президентом Российской Федерации.</w:t>
      </w:r>
    </w:p>
    <w:p>
      <w:pPr>
        <w:pStyle w:val="0"/>
        <w:jc w:val="both"/>
      </w:pPr>
      <w:r>
        <w:rPr>
          <w:sz w:val="20"/>
        </w:rPr>
        <w:t xml:space="preserve">(часть 5.4 введена Федеральным </w:t>
      </w:r>
      <w:hyperlink w:history="0" r:id="rId555"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законом</w:t>
        </w:r>
      </w:hyperlink>
      <w:r>
        <w:rPr>
          <w:sz w:val="20"/>
        </w:rPr>
        <w:t xml:space="preserve"> от 31.07.2020 N 288-ФЗ)</w:t>
      </w:r>
    </w:p>
    <w:p>
      <w:pPr>
        <w:pStyle w:val="0"/>
        <w:spacing w:before="200" w:line-rule="auto"/>
        <w:ind w:firstLine="540"/>
        <w:jc w:val="both"/>
      </w:pPr>
      <w:r>
        <w:rPr>
          <w:sz w:val="20"/>
        </w:rPr>
        <w:t xml:space="preserve">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pPr>
        <w:pStyle w:val="0"/>
        <w:jc w:val="both"/>
      </w:pPr>
      <w:r>
        <w:rPr>
          <w:sz w:val="20"/>
        </w:rPr>
        <w:t xml:space="preserve">(часть 6 в ред. Федерального </w:t>
      </w:r>
      <w:hyperlink w:history="0" r:id="rId556"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закона</w:t>
        </w:r>
      </w:hyperlink>
      <w:r>
        <w:rPr>
          <w:sz w:val="20"/>
        </w:rPr>
        <w:t xml:space="preserve"> от 31.07.2020 N 288-ФЗ)</w:t>
      </w:r>
    </w:p>
    <w:p>
      <w:pPr>
        <w:pStyle w:val="0"/>
        <w:ind w:firstLine="540"/>
        <w:jc w:val="both"/>
      </w:pPr>
      <w:r>
        <w:rPr>
          <w:sz w:val="20"/>
        </w:rPr>
      </w:r>
    </w:p>
    <w:p>
      <w:pPr>
        <w:pStyle w:val="2"/>
        <w:outlineLvl w:val="1"/>
        <w:ind w:firstLine="540"/>
        <w:jc w:val="both"/>
      </w:pPr>
      <w:r>
        <w:rPr>
          <w:sz w:val="20"/>
        </w:rPr>
        <w:t xml:space="preserve">Статья 56. Служебная дисциплина на гражданской службе</w:t>
      </w:r>
    </w:p>
    <w:p>
      <w:pPr>
        <w:pStyle w:val="0"/>
        <w:ind w:firstLine="540"/>
        <w:jc w:val="both"/>
      </w:pPr>
      <w:r>
        <w:rPr>
          <w:sz w:val="20"/>
        </w:rPr>
      </w:r>
    </w:p>
    <w:p>
      <w:pPr>
        <w:pStyle w:val="0"/>
        <w:ind w:firstLine="540"/>
        <w:jc w:val="both"/>
      </w:pPr>
      <w:r>
        <w:rPr>
          <w:sz w:val="20"/>
        </w:rPr>
        <w:t xml:space="preserve">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pPr>
        <w:pStyle w:val="0"/>
        <w:spacing w:before="200" w:line-rule="auto"/>
        <w:ind w:firstLine="540"/>
        <w:jc w:val="both"/>
      </w:pPr>
      <w:r>
        <w:rPr>
          <w:sz w:val="20"/>
        </w:rPr>
        <w:t xml:space="preserve">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pPr>
        <w:pStyle w:val="0"/>
        <w:spacing w:before="200" w:line-rule="auto"/>
        <w:ind w:firstLine="540"/>
        <w:jc w:val="both"/>
      </w:pPr>
      <w:r>
        <w:rPr>
          <w:sz w:val="20"/>
        </w:rPr>
        <w:t xml:space="preserve">3. Служебный распорядок государственного органа определяется нормативным </w:t>
      </w:r>
      <w:r>
        <w:rPr>
          <w:sz w:val="20"/>
        </w:rPr>
        <w:t xml:space="preserve">актом</w:t>
      </w:r>
      <w:r>
        <w:rPr>
          <w:sz w:val="20"/>
        </w:rPr>
        <w:t xml:space="preserve"> государственного органа, регламентирующим режим службы (работы) и время отдыха.</w:t>
      </w:r>
    </w:p>
    <w:p>
      <w:pPr>
        <w:pStyle w:val="0"/>
        <w:spacing w:before="200" w:line-rule="auto"/>
        <w:ind w:firstLine="540"/>
        <w:jc w:val="both"/>
      </w:pPr>
      <w:r>
        <w:rPr>
          <w:sz w:val="20"/>
        </w:rPr>
        <w:t xml:space="preserve">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pPr>
        <w:pStyle w:val="0"/>
        <w:ind w:firstLine="540"/>
        <w:jc w:val="both"/>
      </w:pPr>
      <w:r>
        <w:rPr>
          <w:sz w:val="20"/>
        </w:rPr>
      </w:r>
    </w:p>
    <w:bookmarkStart w:id="1270" w:name="P1270"/>
    <w:bookmarkEnd w:id="1270"/>
    <w:p>
      <w:pPr>
        <w:pStyle w:val="2"/>
        <w:outlineLvl w:val="1"/>
        <w:ind w:firstLine="540"/>
        <w:jc w:val="both"/>
      </w:pPr>
      <w:r>
        <w:rPr>
          <w:sz w:val="20"/>
        </w:rPr>
        <w:t xml:space="preserve">Статья 57. Дисциплинарные взыскания</w:t>
      </w:r>
    </w:p>
    <w:p>
      <w:pPr>
        <w:pStyle w:val="0"/>
        <w:ind w:firstLine="540"/>
        <w:jc w:val="both"/>
      </w:pPr>
      <w:r>
        <w:rPr>
          <w:sz w:val="20"/>
        </w:rPr>
      </w:r>
    </w:p>
    <w:p>
      <w:pPr>
        <w:pStyle w:val="0"/>
        <w:ind w:firstLine="540"/>
        <w:jc w:val="both"/>
      </w:pPr>
      <w:r>
        <w:rPr>
          <w:sz w:val="20"/>
        </w:rPr>
        <w:t xml:space="preserve">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pPr>
        <w:pStyle w:val="0"/>
        <w:jc w:val="both"/>
      </w:pPr>
      <w:r>
        <w:rPr>
          <w:sz w:val="20"/>
        </w:rPr>
        <w:t xml:space="preserve">(в ред. Федерального </w:t>
      </w:r>
      <w:hyperlink w:history="0" r:id="rId557"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bookmarkStart w:id="1274" w:name="P1274"/>
    <w:bookmarkEnd w:id="1274"/>
    <w:p>
      <w:pPr>
        <w:pStyle w:val="0"/>
        <w:spacing w:before="200" w:line-rule="auto"/>
        <w:ind w:firstLine="540"/>
        <w:jc w:val="both"/>
      </w:pPr>
      <w:r>
        <w:rPr>
          <w:sz w:val="20"/>
        </w:rPr>
        <w:t xml:space="preserve">1) замечание;</w:t>
      </w:r>
    </w:p>
    <w:bookmarkStart w:id="1275" w:name="P1275"/>
    <w:bookmarkEnd w:id="1275"/>
    <w:p>
      <w:pPr>
        <w:pStyle w:val="0"/>
        <w:spacing w:before="200" w:line-rule="auto"/>
        <w:ind w:firstLine="540"/>
        <w:jc w:val="both"/>
      </w:pPr>
      <w:r>
        <w:rPr>
          <w:sz w:val="20"/>
        </w:rPr>
        <w:t xml:space="preserve">2) выговор;</w:t>
      </w:r>
    </w:p>
    <w:bookmarkStart w:id="1276" w:name="P1276"/>
    <w:bookmarkEnd w:id="1276"/>
    <w:p>
      <w:pPr>
        <w:pStyle w:val="0"/>
        <w:spacing w:before="200" w:line-rule="auto"/>
        <w:ind w:firstLine="540"/>
        <w:jc w:val="both"/>
      </w:pPr>
      <w:r>
        <w:rPr>
          <w:sz w:val="20"/>
        </w:rPr>
        <w:t xml:space="preserve">3) предупреждение о неполном должностном соответствии;</w:t>
      </w:r>
    </w:p>
    <w:p>
      <w:pPr>
        <w:pStyle w:val="0"/>
        <w:spacing w:before="200" w:line-rule="auto"/>
        <w:ind w:firstLine="540"/>
        <w:jc w:val="both"/>
      </w:pPr>
      <w:r>
        <w:rPr>
          <w:sz w:val="20"/>
        </w:rPr>
        <w:t xml:space="preserve">4) утратил силу. - Федеральный </w:t>
      </w:r>
      <w:hyperlink w:history="0" r:id="rId558"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07.06.2013 N 116-ФЗ;</w:t>
      </w:r>
    </w:p>
    <w:p>
      <w:pPr>
        <w:pStyle w:val="0"/>
        <w:spacing w:before="200" w:line-rule="auto"/>
        <w:ind w:firstLine="540"/>
        <w:jc w:val="both"/>
      </w:pPr>
      <w:r>
        <w:rPr>
          <w:sz w:val="20"/>
        </w:rPr>
        <w:t xml:space="preserve">5) увольнение с гражданской службы по основаниям, установленным </w:t>
      </w:r>
      <w:hyperlink w:history="0" w:anchor="P776" w:tooltip="2) неоднократного неисполнения гражданским служащим без уважительных причин должностных обязанностей, если он имеет дисциплинарное взыскание;">
        <w:r>
          <w:rPr>
            <w:sz w:val="20"/>
            <w:color w:val="0000ff"/>
          </w:rPr>
          <w:t xml:space="preserve">пунктом 2</w:t>
        </w:r>
      </w:hyperlink>
      <w:r>
        <w:rPr>
          <w:sz w:val="20"/>
        </w:rPr>
        <w:t xml:space="preserve">, </w:t>
      </w:r>
      <w:hyperlink w:history="0" w:anchor="P780" w:tooltip="а) прогула (отсутствия на служебном месте без уважительных причин более четырех часов подряд в течение служебного дня);">
        <w:r>
          <w:rPr>
            <w:sz w:val="20"/>
            <w:color w:val="0000ff"/>
          </w:rPr>
          <w:t xml:space="preserve">подпунктами "а"</w:t>
        </w:r>
      </w:hyperlink>
      <w:r>
        <w:rPr>
          <w:sz w:val="20"/>
        </w:rPr>
        <w:t xml:space="preserve"> - </w:t>
      </w:r>
      <w:hyperlink w:history="0" w:anchor="P785" w:tooltip="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
        <w:r>
          <w:rPr>
            <w:sz w:val="20"/>
            <w:color w:val="0000ff"/>
          </w:rPr>
          <w:t xml:space="preserve">"г" пункта 3</w:t>
        </w:r>
      </w:hyperlink>
      <w:r>
        <w:rPr>
          <w:sz w:val="20"/>
        </w:rPr>
        <w:t xml:space="preserve">, </w:t>
      </w:r>
      <w:hyperlink w:history="0" w:anchor="P788"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
        <w:r>
          <w:rPr>
            <w:sz w:val="20"/>
            <w:color w:val="0000ff"/>
          </w:rPr>
          <w:t xml:space="preserve">пунктами 5</w:t>
        </w:r>
      </w:hyperlink>
      <w:r>
        <w:rPr>
          <w:sz w:val="20"/>
        </w:rPr>
        <w:t xml:space="preserve"> и </w:t>
      </w:r>
      <w:hyperlink w:history="0" w:anchor="P788"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
        <w:r>
          <w:rPr>
            <w:sz w:val="20"/>
            <w:color w:val="0000ff"/>
          </w:rPr>
          <w:t xml:space="preserve">6 части 1 статьи 37</w:t>
        </w:r>
      </w:hyperlink>
      <w:r>
        <w:rPr>
          <w:sz w:val="20"/>
        </w:rPr>
        <w:t xml:space="preserve"> настоящего Федерального закона.</w:t>
      </w:r>
    </w:p>
    <w:p>
      <w:pPr>
        <w:pStyle w:val="0"/>
        <w:spacing w:before="200" w:line-rule="auto"/>
        <w:ind w:firstLine="540"/>
        <w:jc w:val="both"/>
      </w:pPr>
      <w:r>
        <w:rPr>
          <w:sz w:val="20"/>
        </w:rPr>
        <w:t xml:space="preserve">2. За каждый дисциплинарный проступок может быть применено только одно дисциплинарное взыскание.</w:t>
      </w:r>
    </w:p>
    <w:p>
      <w:pPr>
        <w:pStyle w:val="0"/>
        <w:ind w:firstLine="540"/>
        <w:jc w:val="both"/>
      </w:pPr>
      <w:r>
        <w:rPr>
          <w:sz w:val="20"/>
        </w:rPr>
      </w:r>
    </w:p>
    <w:p>
      <w:pPr>
        <w:pStyle w:val="2"/>
        <w:outlineLvl w:val="1"/>
        <w:ind w:firstLine="540"/>
        <w:jc w:val="both"/>
      </w:pPr>
      <w:r>
        <w:rPr>
          <w:sz w:val="20"/>
        </w:rPr>
        <w:t xml:space="preserve">Статья 58. Порядок применения и снятия дисциплинарного взыскания</w:t>
      </w:r>
    </w:p>
    <w:p>
      <w:pPr>
        <w:pStyle w:val="0"/>
        <w:ind w:firstLine="540"/>
        <w:jc w:val="both"/>
      </w:pPr>
      <w:r>
        <w:rPr>
          <w:sz w:val="20"/>
        </w:rPr>
      </w:r>
    </w:p>
    <w:p>
      <w:pPr>
        <w:pStyle w:val="0"/>
        <w:ind w:firstLine="540"/>
        <w:jc w:val="both"/>
      </w:pPr>
      <w:r>
        <w:rPr>
          <w:sz w:val="20"/>
        </w:rPr>
        <w:t xml:space="preserve">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pPr>
        <w:pStyle w:val="0"/>
        <w:spacing w:before="200" w:line-rule="auto"/>
        <w:ind w:firstLine="540"/>
        <w:jc w:val="both"/>
      </w:pPr>
      <w:r>
        <w:rPr>
          <w:sz w:val="20"/>
        </w:rPr>
        <w:t xml:space="preserve">2. Перед применением дисциплинарного взыскания проводится служебная проверка.</w:t>
      </w:r>
    </w:p>
    <w:p>
      <w:pPr>
        <w:pStyle w:val="0"/>
        <w:spacing w:before="200" w:line-rule="auto"/>
        <w:ind w:firstLine="540"/>
        <w:jc w:val="both"/>
      </w:pPr>
      <w:r>
        <w:rPr>
          <w:sz w:val="20"/>
        </w:rPr>
        <w:t xml:space="preserve">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pPr>
        <w:pStyle w:val="0"/>
        <w:spacing w:before="200" w:line-rule="auto"/>
        <w:ind w:firstLine="540"/>
        <w:jc w:val="both"/>
      </w:pPr>
      <w:r>
        <w:rPr>
          <w:sz w:val="20"/>
        </w:rPr>
        <w:t xml:space="preserve">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pPr>
        <w:pStyle w:val="0"/>
        <w:spacing w:before="200" w:line-rule="auto"/>
        <w:ind w:firstLine="540"/>
        <w:jc w:val="both"/>
      </w:pPr>
      <w:r>
        <w:rPr>
          <w:sz w:val="20"/>
        </w:rPr>
        <w:t xml:space="preserve">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pPr>
        <w:pStyle w:val="0"/>
        <w:spacing w:before="200" w:line-rule="auto"/>
        <w:ind w:firstLine="540"/>
        <w:jc w:val="both"/>
      </w:pPr>
      <w:r>
        <w:rPr>
          <w:sz w:val="20"/>
        </w:rPr>
        <w:t xml:space="preserve">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pPr>
        <w:pStyle w:val="0"/>
        <w:spacing w:before="200" w:line-rule="auto"/>
        <w:ind w:firstLine="540"/>
        <w:jc w:val="both"/>
      </w:pPr>
      <w:r>
        <w:rPr>
          <w:sz w:val="20"/>
        </w:rPr>
        <w:t xml:space="preserve">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pPr>
        <w:pStyle w:val="0"/>
        <w:spacing w:before="200" w:line-rule="auto"/>
        <w:ind w:firstLine="540"/>
        <w:jc w:val="both"/>
      </w:pPr>
      <w:r>
        <w:rPr>
          <w:sz w:val="20"/>
        </w:rPr>
        <w:t xml:space="preserve">8. Если в течение одного года со дня применения дисциплинарного взыскания, предусмотренного </w:t>
      </w:r>
      <w:hyperlink w:history="0" w:anchor="P1274" w:tooltip="1) замечание;">
        <w:r>
          <w:rPr>
            <w:sz w:val="20"/>
            <w:color w:val="0000ff"/>
          </w:rPr>
          <w:t xml:space="preserve">пунктами 1</w:t>
        </w:r>
      </w:hyperlink>
      <w:r>
        <w:rPr>
          <w:sz w:val="20"/>
        </w:rPr>
        <w:t xml:space="preserve"> - </w:t>
      </w:r>
      <w:hyperlink w:history="0" w:anchor="P1276" w:tooltip="3) предупреждение о неполном должностном соответствии;">
        <w:r>
          <w:rPr>
            <w:sz w:val="20"/>
            <w:color w:val="0000ff"/>
          </w:rPr>
          <w:t xml:space="preserve">3 части 1 статьи 57</w:t>
        </w:r>
      </w:hyperlink>
      <w:r>
        <w:rPr>
          <w:sz w:val="20"/>
        </w:rPr>
        <w:t xml:space="preserve"> настоящего Федерального закона, и взыскания, предусмотренного </w:t>
      </w:r>
      <w:hyperlink w:history="0" w:anchor="P1322"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0"/>
            <w:color w:val="0000ff"/>
          </w:rPr>
          <w:t xml:space="preserve">статьей 59.1</w:t>
        </w:r>
      </w:hyperlink>
      <w:r>
        <w:rPr>
          <w:sz w:val="20"/>
        </w:rP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pPr>
        <w:pStyle w:val="0"/>
        <w:jc w:val="both"/>
      </w:pPr>
      <w:r>
        <w:rPr>
          <w:sz w:val="20"/>
        </w:rPr>
        <w:t xml:space="preserve">(в ред. Федеральных законов от 21.11.2011 </w:t>
      </w:r>
      <w:hyperlink w:history="0" r:id="rId55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rPr>
        <w:t xml:space="preserve">, от 07.06.2013 </w:t>
      </w:r>
      <w:hyperlink w:history="0" r:id="rId560"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116-ФЗ</w:t>
        </w:r>
      </w:hyperlink>
      <w:r>
        <w:rPr>
          <w:sz w:val="20"/>
        </w:rPr>
        <w:t xml:space="preserve">)</w:t>
      </w:r>
    </w:p>
    <w:p>
      <w:pPr>
        <w:pStyle w:val="0"/>
        <w:spacing w:before="200" w:line-rule="auto"/>
        <w:ind w:firstLine="540"/>
        <w:jc w:val="both"/>
      </w:pPr>
      <w:r>
        <w:rPr>
          <w:sz w:val="20"/>
        </w:rPr>
        <w:t xml:space="preserve">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pPr>
        <w:pStyle w:val="0"/>
        <w:spacing w:before="200" w:line-rule="auto"/>
        <w:ind w:firstLine="540"/>
        <w:jc w:val="both"/>
      </w:pPr>
      <w:r>
        <w:rPr>
          <w:sz w:val="20"/>
        </w:rPr>
        <w:t xml:space="preserve">10. Утратил силу. - Федеральный </w:t>
      </w:r>
      <w:hyperlink w:history="0" r:id="rId561"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07.06.2013 N 116-ФЗ.</w:t>
      </w:r>
    </w:p>
    <w:p>
      <w:pPr>
        <w:pStyle w:val="0"/>
        <w:ind w:firstLine="540"/>
        <w:jc w:val="both"/>
      </w:pPr>
      <w:r>
        <w:rPr>
          <w:sz w:val="20"/>
        </w:rPr>
      </w:r>
    </w:p>
    <w:bookmarkStart w:id="1295" w:name="P1295"/>
    <w:bookmarkEnd w:id="1295"/>
    <w:p>
      <w:pPr>
        <w:pStyle w:val="2"/>
        <w:outlineLvl w:val="1"/>
        <w:ind w:firstLine="540"/>
        <w:jc w:val="both"/>
      </w:pPr>
      <w:r>
        <w:rPr>
          <w:sz w:val="20"/>
        </w:rPr>
        <w:t xml:space="preserve">Статья 59. Служебная проверка</w:t>
      </w:r>
    </w:p>
    <w:p>
      <w:pPr>
        <w:pStyle w:val="0"/>
        <w:ind w:firstLine="540"/>
        <w:jc w:val="both"/>
      </w:pPr>
      <w:r>
        <w:rPr>
          <w:sz w:val="20"/>
        </w:rPr>
      </w:r>
    </w:p>
    <w:p>
      <w:pPr>
        <w:pStyle w:val="0"/>
        <w:ind w:firstLine="540"/>
        <w:jc w:val="both"/>
      </w:pPr>
      <w:r>
        <w:rPr>
          <w:sz w:val="20"/>
        </w:rPr>
        <w:t xml:space="preserve">1. Служебная проверка проводится по решению представителя нанимателя или по письменному заявлению гражданского служащего.</w:t>
      </w:r>
    </w:p>
    <w:p>
      <w:pPr>
        <w:pStyle w:val="0"/>
        <w:spacing w:before="200" w:line-rule="auto"/>
        <w:ind w:firstLine="540"/>
        <w:jc w:val="both"/>
      </w:pPr>
      <w:r>
        <w:rPr>
          <w:sz w:val="20"/>
        </w:rPr>
        <w:t xml:space="preserve">2. При проведении служебной проверки должны быть полностью, объективно и всесторонне установлены:</w:t>
      </w:r>
    </w:p>
    <w:p>
      <w:pPr>
        <w:pStyle w:val="0"/>
        <w:spacing w:before="200" w:line-rule="auto"/>
        <w:ind w:firstLine="540"/>
        <w:jc w:val="both"/>
      </w:pPr>
      <w:r>
        <w:rPr>
          <w:sz w:val="20"/>
        </w:rPr>
        <w:t xml:space="preserve">1) факт совершения гражданским служащим дисциплинарного проступка;</w:t>
      </w:r>
    </w:p>
    <w:p>
      <w:pPr>
        <w:pStyle w:val="0"/>
        <w:spacing w:before="200" w:line-rule="auto"/>
        <w:ind w:firstLine="540"/>
        <w:jc w:val="both"/>
      </w:pPr>
      <w:r>
        <w:rPr>
          <w:sz w:val="20"/>
        </w:rPr>
        <w:t xml:space="preserve">2) вина гражданского служащего;</w:t>
      </w:r>
    </w:p>
    <w:p>
      <w:pPr>
        <w:pStyle w:val="0"/>
        <w:spacing w:before="200" w:line-rule="auto"/>
        <w:ind w:firstLine="540"/>
        <w:jc w:val="both"/>
      </w:pPr>
      <w:r>
        <w:rPr>
          <w:sz w:val="20"/>
        </w:rPr>
        <w:t xml:space="preserve">3) причины и условия, способствовавшие совершению гражданским служащим дисциплинарного проступка;</w:t>
      </w:r>
    </w:p>
    <w:p>
      <w:pPr>
        <w:pStyle w:val="0"/>
        <w:spacing w:before="200" w:line-rule="auto"/>
        <w:ind w:firstLine="540"/>
        <w:jc w:val="both"/>
      </w:pPr>
      <w:r>
        <w:rPr>
          <w:sz w:val="20"/>
        </w:rPr>
        <w:t xml:space="preserve">4) характер и размер вреда, причиненного гражданским служащим в результате дисциплинарного проступка;</w:t>
      </w:r>
    </w:p>
    <w:p>
      <w:pPr>
        <w:pStyle w:val="0"/>
        <w:spacing w:before="200" w:line-rule="auto"/>
        <w:ind w:firstLine="540"/>
        <w:jc w:val="both"/>
      </w:pPr>
      <w:r>
        <w:rPr>
          <w:sz w:val="20"/>
        </w:rPr>
        <w:t xml:space="preserve">5) обстоятельства, послужившие основанием для письменного заявления гражданского служащего о проведении служебной проверки.</w:t>
      </w:r>
    </w:p>
    <w:p>
      <w:pPr>
        <w:pStyle w:val="0"/>
        <w:spacing w:before="200" w:line-rule="auto"/>
        <w:ind w:firstLine="540"/>
        <w:jc w:val="both"/>
      </w:pPr>
      <w:r>
        <w:rPr>
          <w:sz w:val="20"/>
        </w:rPr>
        <w:t xml:space="preserve">3. Представитель нанимателя, назначивший служебную проверку, обязан контролировать своевременность и правильность ее проведения.</w:t>
      </w:r>
    </w:p>
    <w:p>
      <w:pPr>
        <w:pStyle w:val="0"/>
        <w:spacing w:before="200" w:line-rule="auto"/>
        <w:ind w:firstLine="540"/>
        <w:jc w:val="both"/>
      </w:pPr>
      <w:r>
        <w:rPr>
          <w:sz w:val="20"/>
        </w:rPr>
        <w:t xml:space="preserve">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pPr>
        <w:pStyle w:val="0"/>
        <w:spacing w:before="200" w:line-rule="auto"/>
        <w:ind w:firstLine="540"/>
        <w:jc w:val="both"/>
      </w:pPr>
      <w:r>
        <w:rPr>
          <w:sz w:val="20"/>
        </w:rPr>
        <w:t xml:space="preserve">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22.07.2024 ч. 6 ст. 59 излагается в новой редакции (</w:t>
            </w:r>
            <w:hyperlink w:history="0" r:id="rId562" w:tooltip="Федеральный закон от 22.04.2024 N 87-ФЗ &quot;О внесении изменений в Федеральный закон &quot;О государственной гражданской службе Российской Федерации&quot; ------------ Не вступил в силу {КонсультантПлюс}">
              <w:r>
                <w:rPr>
                  <w:sz w:val="20"/>
                  <w:color w:val="0000ff"/>
                </w:rPr>
                <w:t xml:space="preserve">ФЗ</w:t>
              </w:r>
            </w:hyperlink>
            <w:r>
              <w:rPr>
                <w:sz w:val="20"/>
                <w:color w:val="392c69"/>
              </w:rPr>
              <w:t xml:space="preserve"> от 22.04.2024 N 87-ФЗ). См. будущую </w:t>
            </w:r>
            <w:hyperlink w:history="0" r:id="rId563" w:tooltip="Федеральный закон от 27.07.2004 N 79-ФЗ (ред. от 22.04.2024) &quot;О государственной гражданской службе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pPr>
        <w:pStyle w:val="0"/>
        <w:spacing w:before="200" w:line-rule="auto"/>
        <w:ind w:firstLine="540"/>
        <w:jc w:val="both"/>
      </w:pPr>
      <w:r>
        <w:rPr>
          <w:sz w:val="20"/>
        </w:rPr>
        <w:t xml:space="preserve">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pPr>
        <w:pStyle w:val="0"/>
        <w:spacing w:before="200" w:line-rule="auto"/>
        <w:ind w:firstLine="540"/>
        <w:jc w:val="both"/>
      </w:pPr>
      <w:r>
        <w:rPr>
          <w:sz w:val="20"/>
        </w:rPr>
        <w:t xml:space="preserve">8. Гражданский служащий, в отношении которого проводится служебная проверка, имеет право:</w:t>
      </w:r>
    </w:p>
    <w:p>
      <w:pPr>
        <w:pStyle w:val="0"/>
        <w:spacing w:before="200" w:line-rule="auto"/>
        <w:ind w:firstLine="540"/>
        <w:jc w:val="both"/>
      </w:pPr>
      <w:r>
        <w:rPr>
          <w:sz w:val="20"/>
        </w:rPr>
        <w:t xml:space="preserve">1) давать устные или письменные объяснения, представлять заявления, ходатайства и иные документы;</w:t>
      </w:r>
    </w:p>
    <w:p>
      <w:pPr>
        <w:pStyle w:val="0"/>
        <w:spacing w:before="200" w:line-rule="auto"/>
        <w:ind w:firstLine="540"/>
        <w:jc w:val="both"/>
      </w:pPr>
      <w:r>
        <w:rPr>
          <w:sz w:val="20"/>
        </w:rPr>
        <w:t xml:space="preserve">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pPr>
        <w:pStyle w:val="0"/>
        <w:spacing w:before="200" w:line-rule="auto"/>
        <w:ind w:firstLine="540"/>
        <w:jc w:val="both"/>
      </w:pPr>
      <w:r>
        <w:rPr>
          <w:sz w:val="20"/>
        </w:rP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w:history="0" r:id="rId56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w:t>
      </w:r>
    </w:p>
    <w:p>
      <w:pPr>
        <w:pStyle w:val="0"/>
        <w:spacing w:before="200" w:line-rule="auto"/>
        <w:ind w:firstLine="540"/>
        <w:jc w:val="both"/>
      </w:pPr>
      <w:r>
        <w:rPr>
          <w:sz w:val="20"/>
        </w:rPr>
        <w:t xml:space="preserve">9. В письменном заключении по результатам служебной проверки указываются:</w:t>
      </w:r>
    </w:p>
    <w:p>
      <w:pPr>
        <w:pStyle w:val="0"/>
        <w:spacing w:before="200" w:line-rule="auto"/>
        <w:ind w:firstLine="540"/>
        <w:jc w:val="both"/>
      </w:pPr>
      <w:r>
        <w:rPr>
          <w:sz w:val="20"/>
        </w:rPr>
        <w:t xml:space="preserve">1) факты и обстоятельства, установленные по результатам служебной проверки;</w:t>
      </w:r>
    </w:p>
    <w:p>
      <w:pPr>
        <w:pStyle w:val="0"/>
        <w:spacing w:before="200" w:line-rule="auto"/>
        <w:ind w:firstLine="540"/>
        <w:jc w:val="both"/>
      </w:pPr>
      <w:r>
        <w:rPr>
          <w:sz w:val="20"/>
        </w:rPr>
        <w:t xml:space="preserve">2) предложение о применении к гражданскому служащему дисциплинарного взыскания или о неприменении к нему дисциплинарного взыскания.</w:t>
      </w:r>
    </w:p>
    <w:p>
      <w:pPr>
        <w:pStyle w:val="0"/>
        <w:spacing w:before="200" w:line-rule="auto"/>
        <w:ind w:firstLine="540"/>
        <w:jc w:val="both"/>
      </w:pPr>
      <w:r>
        <w:rPr>
          <w:sz w:val="20"/>
        </w:rPr>
        <w:t xml:space="preserve">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22.07.2024 ст. 59 дополняется ч. 11 (</w:t>
            </w:r>
            <w:hyperlink w:history="0" r:id="rId565" w:tooltip="Федеральный закон от 22.04.2024 N 87-ФЗ &quot;О внесении изменений в Федеральный закон &quot;О государственной гражданской службе Российской Федерации&quot; ------------ Не вступил в силу {КонсультантПлюс}">
              <w:r>
                <w:rPr>
                  <w:sz w:val="20"/>
                  <w:color w:val="0000ff"/>
                </w:rPr>
                <w:t xml:space="preserve">ФЗ</w:t>
              </w:r>
            </w:hyperlink>
            <w:r>
              <w:rPr>
                <w:sz w:val="20"/>
                <w:color w:val="392c69"/>
              </w:rPr>
              <w:t xml:space="preserve"> от 22.04.2024 N 87-ФЗ). См. будущую </w:t>
            </w:r>
            <w:hyperlink w:history="0" r:id="rId566" w:tooltip="Федеральный закон от 27.07.2004 N 79-ФЗ (ред. от 22.04.2024) &quot;О государственной гражданской службе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1322" w:name="P1322"/>
    <w:bookmarkEnd w:id="1322"/>
    <w:p>
      <w:pPr>
        <w:pStyle w:val="2"/>
        <w:outlineLvl w:val="1"/>
        <w:ind w:firstLine="540"/>
        <w:jc w:val="both"/>
      </w:pPr>
      <w:r>
        <w:rPr>
          <w:sz w:val="20"/>
        </w:rPr>
        <w:t xml:space="preserve">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pPr>
        <w:pStyle w:val="0"/>
        <w:ind w:firstLine="540"/>
        <w:jc w:val="both"/>
      </w:pPr>
      <w:r>
        <w:rPr>
          <w:sz w:val="20"/>
        </w:rPr>
        <w:t xml:space="preserve">(введена Федеральным </w:t>
      </w:r>
      <w:hyperlink w:history="0" r:id="rId567"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hyperlink w:history="0" r:id="rId568"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1</w:t>
        </w:r>
      </w:hyperlink>
      <w:r>
        <w:rPr>
          <w:sz w:val="20"/>
        </w:rP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w:history="0" r:id="rId569" w:tooltip="Федеральный закон от 25.12.2008 N 273-ФЗ (ред. от 19.12.2023) &quot;О противодействии коррупции&quot; {КонсультантПлюс}">
        <w:r>
          <w:rPr>
            <w:sz w:val="20"/>
            <w:color w:val="0000ff"/>
          </w:rPr>
          <w:t xml:space="preserve">законом</w:t>
        </w:r>
      </w:hyperlink>
      <w:r>
        <w:rPr>
          <w:sz w:val="20"/>
        </w:rPr>
        <w:t xml:space="preserve"> от 25 декабря 2008 года 273-ФЗ "О противодействии коррупции" и другими федеральными </w:t>
      </w:r>
      <w:hyperlink w:history="0" r:id="rId57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законами</w:t>
        </w:r>
      </w:hyperlink>
      <w:r>
        <w:rPr>
          <w:sz w:val="20"/>
        </w:rPr>
        <w:t xml:space="preserve">, налагаются следующие взыскания:</w:t>
      </w:r>
    </w:p>
    <w:bookmarkStart w:id="1326" w:name="P1326"/>
    <w:bookmarkEnd w:id="1326"/>
    <w:p>
      <w:pPr>
        <w:pStyle w:val="0"/>
        <w:spacing w:before="200" w:line-rule="auto"/>
        <w:ind w:firstLine="540"/>
        <w:jc w:val="both"/>
      </w:pPr>
      <w:r>
        <w:rPr>
          <w:sz w:val="20"/>
        </w:rPr>
        <w:t xml:space="preserve">1) замечание;</w:t>
      </w:r>
    </w:p>
    <w:bookmarkStart w:id="1327" w:name="P1327"/>
    <w:bookmarkEnd w:id="1327"/>
    <w:p>
      <w:pPr>
        <w:pStyle w:val="0"/>
        <w:spacing w:before="200" w:line-rule="auto"/>
        <w:ind w:firstLine="540"/>
        <w:jc w:val="both"/>
      </w:pPr>
      <w:r>
        <w:rPr>
          <w:sz w:val="20"/>
        </w:rPr>
        <w:t xml:space="preserve">2) выговор;</w:t>
      </w:r>
    </w:p>
    <w:bookmarkStart w:id="1328" w:name="P1328"/>
    <w:bookmarkEnd w:id="1328"/>
    <w:p>
      <w:pPr>
        <w:pStyle w:val="0"/>
        <w:spacing w:before="200" w:line-rule="auto"/>
        <w:ind w:firstLine="540"/>
        <w:jc w:val="both"/>
      </w:pPr>
      <w:r>
        <w:rPr>
          <w:sz w:val="20"/>
        </w:rPr>
        <w:t xml:space="preserve">3) предупреждение о неполном должностном соответствии.</w:t>
      </w:r>
    </w:p>
    <w:bookmarkStart w:id="1329" w:name="P1329"/>
    <w:bookmarkEnd w:id="1329"/>
    <w:p>
      <w:pPr>
        <w:pStyle w:val="0"/>
        <w:spacing w:before="200" w:line-rule="auto"/>
        <w:ind w:firstLine="540"/>
        <w:jc w:val="both"/>
      </w:pPr>
      <w:r>
        <w:rPr>
          <w:sz w:val="20"/>
        </w:rP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w:history="0" r:id="rId571" w:tooltip="Федеральный закон от 25.12.2008 N 273-ФЗ (ред. от 19.12.2023) &quot;О противодействии коррупции&quot; {КонсультантПлюс}">
        <w:r>
          <w:rPr>
            <w:sz w:val="20"/>
            <w:color w:val="0000ff"/>
          </w:rPr>
          <w:t xml:space="preserve">частями 3</w:t>
        </w:r>
      </w:hyperlink>
      <w:r>
        <w:rPr>
          <w:sz w:val="20"/>
        </w:rPr>
        <w:t xml:space="preserve"> - </w:t>
      </w:r>
      <w:hyperlink w:history="0" r:id="rId572" w:tooltip="Федеральный закон от 25.12.2008 N 273-ФЗ (ред. от 19.12.2023) &quot;О противодействии коррупции&quot; {КонсультантПлюс}">
        <w:r>
          <w:rPr>
            <w:sz w:val="20"/>
            <w:color w:val="0000ff"/>
          </w:rPr>
          <w:t xml:space="preserve">6 статьи 13</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2 введена Федеральным </w:t>
      </w:r>
      <w:hyperlink w:history="0" r:id="rId573"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ind w:firstLine="540"/>
        <w:jc w:val="both"/>
      </w:pPr>
      <w:r>
        <w:rPr>
          <w:sz w:val="20"/>
        </w:rPr>
      </w:r>
    </w:p>
    <w:bookmarkStart w:id="1332" w:name="P1332"/>
    <w:bookmarkEnd w:id="1332"/>
    <w:p>
      <w:pPr>
        <w:pStyle w:val="2"/>
        <w:outlineLvl w:val="1"/>
        <w:ind w:firstLine="540"/>
        <w:jc w:val="both"/>
      </w:pPr>
      <w:r>
        <w:rPr>
          <w:sz w:val="20"/>
        </w:rPr>
        <w:t xml:space="preserve">Статья 59.2. Увольнение в связи с утратой доверия</w:t>
      </w:r>
    </w:p>
    <w:p>
      <w:pPr>
        <w:pStyle w:val="0"/>
        <w:ind w:firstLine="540"/>
        <w:jc w:val="both"/>
      </w:pPr>
      <w:r>
        <w:rPr>
          <w:sz w:val="20"/>
        </w:rPr>
        <w:t xml:space="preserve">(введена Федеральным </w:t>
      </w:r>
      <w:hyperlink w:history="0" r:id="rId57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1. Гражданский служащий подлежит увольнению в связи с утратой доверия в случае:</w:t>
      </w:r>
    </w:p>
    <w:p>
      <w:pPr>
        <w:pStyle w:val="0"/>
        <w:spacing w:before="200" w:line-rule="auto"/>
        <w:ind w:firstLine="540"/>
        <w:jc w:val="both"/>
      </w:pPr>
      <w:r>
        <w:rPr>
          <w:sz w:val="20"/>
        </w:rPr>
        <w:t xml:space="preserve">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575"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 ч. 1 ст. 59.2 см. </w:t>
            </w:r>
            <w:hyperlink w:history="0" r:id="rId576" w:tooltip="Постановление Конституционного Суда РФ от 06.04.2020 N 14-П &quot;По делу о проверке конституционности пункта 1.1 части 1 статьи 37 и пункта 2 части 1 статьи 59.2 Федерального закона &quot;О государственной гражданской службе Российской Федерации&quot;, а также пункта 2 части 1 статьи 13.1 Федерального закона &quot;О противодействии коррупции&quot; в связи с жалобой гражданина И.Н. Котяша&quot; {КонсультантПлюс}">
              <w:r>
                <w:rPr>
                  <w:sz w:val="20"/>
                  <w:color w:val="0000ff"/>
                </w:rPr>
                <w:t xml:space="preserve">Постановление</w:t>
              </w:r>
            </w:hyperlink>
            <w:r>
              <w:rPr>
                <w:sz w:val="20"/>
                <w:color w:val="392c69"/>
              </w:rPr>
              <w:t xml:space="preserve"> КС РФ от 06.04.2020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представления заведомо недостоверных сведений;</w:t>
      </w:r>
    </w:p>
    <w:p>
      <w:pPr>
        <w:pStyle w:val="0"/>
        <w:jc w:val="both"/>
      </w:pPr>
      <w:r>
        <w:rPr>
          <w:sz w:val="20"/>
        </w:rPr>
        <w:t xml:space="preserve">(в ред. Федеральных законов от 03.12.2012 </w:t>
      </w:r>
      <w:hyperlink w:history="0" r:id="rId57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10.07.2023 </w:t>
      </w:r>
      <w:hyperlink w:history="0" r:id="rId578"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pPr>
        <w:pStyle w:val="0"/>
        <w:spacing w:before="200" w:line-rule="auto"/>
        <w:ind w:firstLine="540"/>
        <w:jc w:val="both"/>
      </w:pPr>
      <w:r>
        <w:rPr>
          <w:sz w:val="20"/>
        </w:rPr>
        <w:t xml:space="preserve">4) осуществления гражданским служащим предпринимательской деятельности;</w:t>
      </w:r>
    </w:p>
    <w:p>
      <w:pPr>
        <w:pStyle w:val="0"/>
        <w:spacing w:before="200" w:line-rule="auto"/>
        <w:ind w:firstLine="540"/>
        <w:jc w:val="both"/>
      </w:pPr>
      <w:r>
        <w:rPr>
          <w:sz w:val="20"/>
        </w:rPr>
        <w:t xml:space="preserve">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(п. 6 введен Федеральным </w:t>
      </w:r>
      <w:hyperlink w:history="0" r:id="rId579"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законом</w:t>
        </w:r>
      </w:hyperlink>
      <w:r>
        <w:rPr>
          <w:sz w:val="20"/>
        </w:rPr>
        <w:t xml:space="preserve"> от 07.05.2013 N 102-ФЗ; в ред. Федерального </w:t>
      </w:r>
      <w:hyperlink w:history="0" r:id="rId580"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581"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w:history="0" r:id="rId582" w:tooltip="Федеральный закон от 25.12.2008 N 273-ФЗ (ред. от 19.12.2023) &quot;О противодействии коррупции&quot; {КонсультантПлюс}">
        <w:r>
          <w:rPr>
            <w:sz w:val="20"/>
            <w:color w:val="0000ff"/>
          </w:rPr>
          <w:t xml:space="preserve">статьей 15</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3 введена Федеральным </w:t>
      </w:r>
      <w:hyperlink w:history="0" r:id="rId583"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законом</w:t>
        </w:r>
      </w:hyperlink>
      <w:r>
        <w:rPr>
          <w:sz w:val="20"/>
        </w:rPr>
        <w:t xml:space="preserve"> от 01.07.2017 N 132-ФЗ)</w:t>
      </w:r>
    </w:p>
    <w:p>
      <w:pPr>
        <w:pStyle w:val="0"/>
        <w:ind w:firstLine="540"/>
        <w:jc w:val="both"/>
      </w:pPr>
      <w:r>
        <w:rPr>
          <w:sz w:val="20"/>
        </w:rPr>
      </w:r>
    </w:p>
    <w:p>
      <w:pPr>
        <w:pStyle w:val="2"/>
        <w:outlineLvl w:val="1"/>
        <w:ind w:firstLine="540"/>
        <w:jc w:val="both"/>
      </w:pPr>
      <w:r>
        <w:rPr>
          <w:sz w:val="20"/>
        </w:rPr>
        <w:t xml:space="preserve">Статья 59.3. Порядок применения взысканий за коррупционные правонарушения</w:t>
      </w:r>
    </w:p>
    <w:p>
      <w:pPr>
        <w:pStyle w:val="0"/>
        <w:ind w:firstLine="540"/>
        <w:jc w:val="both"/>
      </w:pPr>
      <w:r>
        <w:rPr>
          <w:sz w:val="20"/>
        </w:rPr>
        <w:t xml:space="preserve">(введена Федеральным </w:t>
      </w:r>
      <w:hyperlink w:history="0" r:id="rId58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1. Взыскания, предусмотренные </w:t>
      </w:r>
      <w:hyperlink w:history="0" w:anchor="P1322"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0"/>
            <w:color w:val="0000ff"/>
          </w:rPr>
          <w:t xml:space="preserve">статьями 59.1</w:t>
        </w:r>
      </w:hyperlink>
      <w:r>
        <w:rPr>
          <w:sz w:val="20"/>
        </w:rPr>
        <w:t xml:space="preserve"> и </w:t>
      </w:r>
      <w:hyperlink w:history="0" w:anchor="P1332" w:tooltip="Статья 59.2. Увольнение в связи с утратой доверия">
        <w:r>
          <w:rPr>
            <w:sz w:val="20"/>
            <w:color w:val="0000ff"/>
          </w:rPr>
          <w:t xml:space="preserve">59.2</w:t>
        </w:r>
      </w:hyperlink>
      <w:r>
        <w:rPr>
          <w:sz w:val="20"/>
        </w:rP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w:history="0" r:id="rId585" w:tooltip="Федеральный закон от 25.12.2008 N 273-ФЗ (ред. от 19.12.2023) &quot;О противодействии коррупции&quot; {КонсультантПлюс}">
        <w:r>
          <w:rPr>
            <w:sz w:val="20"/>
            <w:color w:val="0000ff"/>
          </w:rPr>
          <w:t xml:space="preserve">статьей 13.4</w:t>
        </w:r>
      </w:hyperlink>
      <w:r>
        <w:rPr>
          <w:sz w:val="20"/>
        </w:rP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pPr>
        <w:pStyle w:val="0"/>
        <w:jc w:val="both"/>
      </w:pPr>
      <w:r>
        <w:rPr>
          <w:sz w:val="20"/>
        </w:rPr>
        <w:t xml:space="preserve">(в ред. Федеральных законов от 03.08.2018 </w:t>
      </w:r>
      <w:hyperlink w:history="0" r:id="rId586"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rPr>
        <w:t xml:space="preserve">, от 13.06.2023 </w:t>
      </w:r>
      <w:hyperlink w:history="0" r:id="rId587"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N 258-ФЗ</w:t>
        </w:r>
      </w:hyperlink>
      <w:r>
        <w:rPr>
          <w:sz w:val="20"/>
        </w:rPr>
        <w:t xml:space="preserve">)</w:t>
      </w:r>
    </w:p>
    <w:p>
      <w:pPr>
        <w:pStyle w:val="0"/>
        <w:spacing w:before="200" w:line-rule="auto"/>
        <w:ind w:firstLine="540"/>
        <w:jc w:val="both"/>
      </w:pPr>
      <w:r>
        <w:rPr>
          <w:sz w:val="20"/>
        </w:rPr>
        <w:t xml:space="preserve">2. При применении взысканий, предусмотренных </w:t>
      </w:r>
      <w:hyperlink w:history="0" w:anchor="P1322"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0"/>
            <w:color w:val="0000ff"/>
          </w:rPr>
          <w:t xml:space="preserve">статьями 59.1</w:t>
        </w:r>
      </w:hyperlink>
      <w:r>
        <w:rPr>
          <w:sz w:val="20"/>
        </w:rPr>
        <w:t xml:space="preserve"> и </w:t>
      </w:r>
      <w:hyperlink w:history="0" w:anchor="P1332" w:tooltip="Статья 59.2. Увольнение в связи с утратой доверия">
        <w:r>
          <w:rPr>
            <w:sz w:val="20"/>
            <w:color w:val="0000ff"/>
          </w:rPr>
          <w:t xml:space="preserve">59.2</w:t>
        </w:r>
      </w:hyperlink>
      <w:r>
        <w:rPr>
          <w:sz w:val="20"/>
        </w:rP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pPr>
        <w:pStyle w:val="0"/>
        <w:spacing w:before="200" w:line-rule="auto"/>
        <w:ind w:firstLine="540"/>
        <w:jc w:val="both"/>
      </w:pPr>
      <w:r>
        <w:rPr>
          <w:sz w:val="20"/>
        </w:rPr>
        <w:t xml:space="preserve">3. Взыскания, предусмотренные </w:t>
      </w:r>
      <w:hyperlink w:history="0" w:anchor="P1322"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0"/>
            <w:color w:val="0000ff"/>
          </w:rPr>
          <w:t xml:space="preserve">статьями 59.1</w:t>
        </w:r>
      </w:hyperlink>
      <w:r>
        <w:rPr>
          <w:sz w:val="20"/>
        </w:rPr>
        <w:t xml:space="preserve"> и </w:t>
      </w:r>
      <w:hyperlink w:history="0" w:anchor="P1332" w:tooltip="Статья 59.2. Увольнение в связи с утратой доверия">
        <w:r>
          <w:rPr>
            <w:sz w:val="20"/>
            <w:color w:val="0000ff"/>
          </w:rPr>
          <w:t xml:space="preserve">59.2</w:t>
        </w:r>
      </w:hyperlink>
      <w:r>
        <w:rPr>
          <w:sz w:val="20"/>
        </w:rP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pPr>
        <w:pStyle w:val="0"/>
        <w:jc w:val="both"/>
      </w:pPr>
      <w:r>
        <w:rPr>
          <w:sz w:val="20"/>
        </w:rPr>
        <w:t xml:space="preserve">(часть 3 в ред. Федерального </w:t>
      </w:r>
      <w:hyperlink w:history="0" r:id="rId588"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p>
      <w:pPr>
        <w:pStyle w:val="0"/>
        <w:spacing w:before="200" w:line-rule="auto"/>
        <w:ind w:firstLine="540"/>
        <w:jc w:val="both"/>
      </w:pPr>
      <w:r>
        <w:rPr>
          <w:sz w:val="20"/>
        </w:rPr>
        <w:t xml:space="preserve">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pPr>
        <w:pStyle w:val="0"/>
        <w:jc w:val="both"/>
      </w:pPr>
      <w:r>
        <w:rPr>
          <w:sz w:val="20"/>
        </w:rPr>
        <w:t xml:space="preserve">(часть 3.1 введена Федеральным </w:t>
      </w:r>
      <w:hyperlink w:history="0" r:id="rId589"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 в ред. Федерального </w:t>
      </w:r>
      <w:hyperlink w:history="0" r:id="rId590"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spacing w:before="200" w:line-rule="auto"/>
        <w:ind w:firstLine="540"/>
        <w:jc w:val="both"/>
      </w:pPr>
      <w:r>
        <w:rPr>
          <w:sz w:val="20"/>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history="0" w:anchor="P1322"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0"/>
            <w:color w:val="0000ff"/>
          </w:rPr>
          <w:t xml:space="preserve">статья 59.1</w:t>
        </w:r>
      </w:hyperlink>
      <w:r>
        <w:rPr>
          <w:sz w:val="20"/>
        </w:rPr>
        <w:t xml:space="preserve"> или </w:t>
      </w:r>
      <w:hyperlink w:history="0" w:anchor="P1332" w:tooltip="Статья 59.2. Увольнение в связи с утратой доверия">
        <w:r>
          <w:rPr>
            <w:sz w:val="20"/>
            <w:color w:val="0000ff"/>
          </w:rPr>
          <w:t xml:space="preserve">59.2</w:t>
        </w:r>
      </w:hyperlink>
      <w:r>
        <w:rPr>
          <w:sz w:val="20"/>
        </w:rPr>
        <w:t xml:space="preserve"> настоящего Федерального закона.</w:t>
      </w:r>
    </w:p>
    <w:p>
      <w:pPr>
        <w:pStyle w:val="0"/>
        <w:spacing w:before="200" w:line-rule="auto"/>
        <w:ind w:firstLine="540"/>
        <w:jc w:val="both"/>
      </w:pPr>
      <w:r>
        <w:rPr>
          <w:sz w:val="20"/>
        </w:rPr>
        <w:t xml:space="preserve">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pPr>
        <w:pStyle w:val="0"/>
        <w:spacing w:before="200" w:line-rule="auto"/>
        <w:ind w:firstLine="540"/>
        <w:jc w:val="both"/>
      </w:pPr>
      <w:r>
        <w:rPr>
          <w:sz w:val="20"/>
        </w:rPr>
        <w:t xml:space="preserve">6. Гражданский служащий вправе обжаловать взыскание в письменной форме в комиссию государственного органа по служебным спорам или в суд.</w:t>
      </w:r>
    </w:p>
    <w:p>
      <w:pPr>
        <w:pStyle w:val="0"/>
        <w:spacing w:before="200" w:line-rule="auto"/>
        <w:ind w:firstLine="540"/>
        <w:jc w:val="both"/>
      </w:pPr>
      <w:r>
        <w:rPr>
          <w:sz w:val="20"/>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history="0" w:anchor="P1274" w:tooltip="1) замечание;">
        <w:r>
          <w:rPr>
            <w:sz w:val="20"/>
            <w:color w:val="0000ff"/>
          </w:rPr>
          <w:t xml:space="preserve">пунктом 1</w:t>
        </w:r>
      </w:hyperlink>
      <w:r>
        <w:rPr>
          <w:sz w:val="20"/>
        </w:rPr>
        <w:t xml:space="preserve">, </w:t>
      </w:r>
      <w:hyperlink w:history="0" w:anchor="P1275" w:tooltip="2) выговор;">
        <w:r>
          <w:rPr>
            <w:sz w:val="20"/>
            <w:color w:val="0000ff"/>
          </w:rPr>
          <w:t xml:space="preserve">2</w:t>
        </w:r>
      </w:hyperlink>
      <w:r>
        <w:rPr>
          <w:sz w:val="20"/>
        </w:rPr>
        <w:t xml:space="preserve"> или </w:t>
      </w:r>
      <w:hyperlink w:history="0" w:anchor="P1276" w:tooltip="3) предупреждение о неполном должностном соответствии;">
        <w:r>
          <w:rPr>
            <w:sz w:val="20"/>
            <w:color w:val="0000ff"/>
          </w:rPr>
          <w:t xml:space="preserve">3 части 1 статьи 57</w:t>
        </w:r>
      </w:hyperlink>
      <w:r>
        <w:rPr>
          <w:sz w:val="20"/>
        </w:rPr>
        <w:t xml:space="preserve"> настоящего Федерального закона, или взысканию, предусмотренному </w:t>
      </w:r>
      <w:hyperlink w:history="0" w:anchor="P1326" w:tooltip="1) замечание;">
        <w:r>
          <w:rPr>
            <w:sz w:val="20"/>
            <w:color w:val="0000ff"/>
          </w:rPr>
          <w:t xml:space="preserve">пунктом 1</w:t>
        </w:r>
      </w:hyperlink>
      <w:r>
        <w:rPr>
          <w:sz w:val="20"/>
        </w:rPr>
        <w:t xml:space="preserve">, </w:t>
      </w:r>
      <w:hyperlink w:history="0" w:anchor="P1327" w:tooltip="2) выговор;">
        <w:r>
          <w:rPr>
            <w:sz w:val="20"/>
            <w:color w:val="0000ff"/>
          </w:rPr>
          <w:t xml:space="preserve">2</w:t>
        </w:r>
      </w:hyperlink>
      <w:r>
        <w:rPr>
          <w:sz w:val="20"/>
        </w:rPr>
        <w:t xml:space="preserve"> или </w:t>
      </w:r>
      <w:hyperlink w:history="0" w:anchor="P1328" w:tooltip="3) предупреждение о неполном должностном соответствии.">
        <w:r>
          <w:rPr>
            <w:sz w:val="20"/>
            <w:color w:val="0000ff"/>
          </w:rPr>
          <w:t xml:space="preserve">3 статьи 59.1</w:t>
        </w:r>
      </w:hyperlink>
      <w:r>
        <w:rPr>
          <w:sz w:val="20"/>
        </w:rPr>
        <w:t xml:space="preserve"> настоящего Федерального закона, он считается не имеющим взыскания.</w:t>
      </w:r>
    </w:p>
    <w:p>
      <w:pPr>
        <w:pStyle w:val="0"/>
        <w:ind w:firstLine="540"/>
        <w:jc w:val="both"/>
      </w:pPr>
      <w:r>
        <w:rPr>
          <w:sz w:val="20"/>
        </w:rPr>
      </w:r>
    </w:p>
    <w:p>
      <w:pPr>
        <w:pStyle w:val="2"/>
        <w:outlineLvl w:val="0"/>
        <w:jc w:val="center"/>
      </w:pPr>
      <w:r>
        <w:rPr>
          <w:sz w:val="20"/>
        </w:rPr>
        <w:t xml:space="preserve">Глава 13. ФОРМИРОВАНИЕ КАДРОВОГО СОСТАВА</w:t>
      </w:r>
    </w:p>
    <w:p>
      <w:pPr>
        <w:pStyle w:val="2"/>
        <w:jc w:val="center"/>
      </w:pPr>
      <w:r>
        <w:rPr>
          <w:sz w:val="20"/>
        </w:rPr>
        <w:t xml:space="preserve">ГРАЖДАНСКОЙ СЛУЖБЫ</w:t>
      </w:r>
    </w:p>
    <w:p>
      <w:pPr>
        <w:pStyle w:val="0"/>
        <w:ind w:firstLine="540"/>
        <w:jc w:val="both"/>
      </w:pPr>
      <w:r>
        <w:rPr>
          <w:sz w:val="20"/>
        </w:rPr>
      </w:r>
    </w:p>
    <w:p>
      <w:pPr>
        <w:pStyle w:val="2"/>
        <w:outlineLvl w:val="1"/>
        <w:ind w:firstLine="540"/>
        <w:jc w:val="both"/>
      </w:pPr>
      <w:r>
        <w:rPr>
          <w:sz w:val="20"/>
        </w:rPr>
        <w:t xml:space="preserve">Статья 60. Принципы и приоритетные направления формирования кадрового состава гражданской службы</w:t>
      </w:r>
    </w:p>
    <w:p>
      <w:pPr>
        <w:pStyle w:val="0"/>
        <w:ind w:firstLine="540"/>
        <w:jc w:val="both"/>
      </w:pPr>
      <w:r>
        <w:rPr>
          <w:sz w:val="20"/>
        </w:rPr>
      </w:r>
    </w:p>
    <w:p>
      <w:pPr>
        <w:pStyle w:val="0"/>
        <w:ind w:firstLine="540"/>
        <w:jc w:val="both"/>
      </w:pPr>
      <w:r>
        <w:rPr>
          <w:sz w:val="20"/>
        </w:rPr>
        <w:t xml:space="preserve">1. Формирование кадрового состава гражданской службы в государственном органе обеспечивается на основе следующих принципов:</w:t>
      </w:r>
    </w:p>
    <w:p>
      <w:pPr>
        <w:pStyle w:val="0"/>
        <w:spacing w:before="200" w:line-rule="auto"/>
        <w:ind w:firstLine="540"/>
        <w:jc w:val="both"/>
      </w:pPr>
      <w:r>
        <w:rPr>
          <w:sz w:val="20"/>
        </w:rPr>
        <w:t xml:space="preserve">1) назначение на должность гражданской службы гражданских служащих с учетом их заслуг в профессиональной служебной деятельности;</w:t>
      </w:r>
    </w:p>
    <w:p>
      <w:pPr>
        <w:pStyle w:val="0"/>
        <w:jc w:val="both"/>
      </w:pPr>
      <w:r>
        <w:rPr>
          <w:sz w:val="20"/>
        </w:rPr>
        <w:t xml:space="preserve">(в ред. Федерального </w:t>
      </w:r>
      <w:hyperlink w:history="0" r:id="rId59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2) совершенствование профессионального уровня гражданских служащих.</w:t>
      </w:r>
    </w:p>
    <w:p>
      <w:pPr>
        <w:pStyle w:val="0"/>
        <w:jc w:val="both"/>
      </w:pPr>
      <w:r>
        <w:rPr>
          <w:sz w:val="20"/>
        </w:rPr>
        <w:t xml:space="preserve">(в ред. Федерального </w:t>
      </w:r>
      <w:hyperlink w:history="0" r:id="rId59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2. Приоритетными направлениями формирования кадрового состава гражданской службы являются:</w:t>
      </w:r>
    </w:p>
    <w:p>
      <w:pPr>
        <w:pStyle w:val="0"/>
        <w:spacing w:before="200" w:line-rule="auto"/>
        <w:ind w:firstLine="540"/>
        <w:jc w:val="both"/>
      </w:pPr>
      <w:r>
        <w:rPr>
          <w:sz w:val="20"/>
        </w:rPr>
        <w:t xml:space="preserve">1) подготовка кадров для гражданской службы и профессиональное развитие гражданских служащих;</w:t>
      </w:r>
    </w:p>
    <w:p>
      <w:pPr>
        <w:pStyle w:val="0"/>
        <w:jc w:val="both"/>
      </w:pPr>
      <w:r>
        <w:rPr>
          <w:sz w:val="20"/>
        </w:rPr>
        <w:t xml:space="preserve">(в ред. Федеральных законов от 02.07.2013 </w:t>
      </w:r>
      <w:hyperlink w:history="0" r:id="rId59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29.07.2017 </w:t>
      </w:r>
      <w:hyperlink w:history="0" r:id="rId594"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2) содействие должностному росту гражданских служащих на конкурсной основе;</w:t>
      </w:r>
    </w:p>
    <w:p>
      <w:pPr>
        <w:pStyle w:val="0"/>
        <w:spacing w:before="200" w:line-rule="auto"/>
        <w:ind w:firstLine="540"/>
        <w:jc w:val="both"/>
      </w:pPr>
      <w:r>
        <w:rPr>
          <w:sz w:val="20"/>
        </w:rPr>
        <w:t xml:space="preserve">3) ротация гражданских служащих;</w:t>
      </w:r>
    </w:p>
    <w:p>
      <w:pPr>
        <w:pStyle w:val="0"/>
        <w:spacing w:before="200" w:line-rule="auto"/>
        <w:ind w:firstLine="540"/>
        <w:jc w:val="both"/>
      </w:pPr>
      <w:r>
        <w:rPr>
          <w:sz w:val="20"/>
        </w:rPr>
        <w:t xml:space="preserve">4) формирование кадрового резерва и его эффективное использование;</w:t>
      </w:r>
    </w:p>
    <w:p>
      <w:pPr>
        <w:pStyle w:val="0"/>
        <w:jc w:val="both"/>
      </w:pPr>
      <w:r>
        <w:rPr>
          <w:sz w:val="20"/>
        </w:rPr>
        <w:t xml:space="preserve">(в ред. Федерального </w:t>
      </w:r>
      <w:hyperlink w:history="0" r:id="rId595"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закона</w:t>
        </w:r>
      </w:hyperlink>
      <w:r>
        <w:rPr>
          <w:sz w:val="20"/>
        </w:rPr>
        <w:t xml:space="preserve"> от 19.12.2023 N 605-ФЗ)</w:t>
      </w:r>
    </w:p>
    <w:p>
      <w:pPr>
        <w:pStyle w:val="0"/>
        <w:spacing w:before="200" w:line-rule="auto"/>
        <w:ind w:firstLine="540"/>
        <w:jc w:val="both"/>
      </w:pPr>
      <w:r>
        <w:rPr>
          <w:sz w:val="20"/>
        </w:rPr>
        <w:t xml:space="preserve">5) оценка результатов профессиональной служебной деятельности гражданских служащих посредством проведения аттестации;</w:t>
      </w:r>
    </w:p>
    <w:p>
      <w:pPr>
        <w:pStyle w:val="0"/>
        <w:jc w:val="both"/>
      </w:pPr>
      <w:r>
        <w:rPr>
          <w:sz w:val="20"/>
        </w:rPr>
        <w:t xml:space="preserve">(в ред. Федерального </w:t>
      </w:r>
      <w:hyperlink w:history="0" r:id="rId59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6) применение современных кадровых технологий при поступлении на гражданскую службу и ее прохождении.</w:t>
      </w:r>
    </w:p>
    <w:p>
      <w:pPr>
        <w:pStyle w:val="0"/>
        <w:spacing w:before="200" w:line-rule="auto"/>
        <w:ind w:firstLine="540"/>
        <w:jc w:val="both"/>
      </w:pPr>
      <w:r>
        <w:rPr>
          <w:sz w:val="20"/>
        </w:rPr>
        <w:t xml:space="preserve">3. Утратил силу с 1 января 2013 года. - Федеральный </w:t>
      </w:r>
      <w:hyperlink w:history="0" r:id="rId597"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закон</w:t>
        </w:r>
      </w:hyperlink>
      <w:r>
        <w:rPr>
          <w:sz w:val="20"/>
        </w:rPr>
        <w:t xml:space="preserve"> от 06.12.2011 N 395-ФЗ.</w:t>
      </w:r>
    </w:p>
    <w:p>
      <w:pPr>
        <w:pStyle w:val="0"/>
        <w:ind w:firstLine="540"/>
        <w:jc w:val="both"/>
      </w:pPr>
      <w:r>
        <w:rPr>
          <w:sz w:val="20"/>
        </w:rPr>
      </w:r>
    </w:p>
    <w:p>
      <w:pPr>
        <w:pStyle w:val="2"/>
        <w:outlineLvl w:val="1"/>
        <w:ind w:firstLine="540"/>
        <w:jc w:val="both"/>
      </w:pPr>
      <w:r>
        <w:rPr>
          <w:sz w:val="20"/>
        </w:rPr>
        <w:t xml:space="preserve">Статья 60.1. Ротация гражданских служащих</w:t>
      </w:r>
    </w:p>
    <w:p>
      <w:pPr>
        <w:pStyle w:val="0"/>
        <w:ind w:firstLine="540"/>
        <w:jc w:val="both"/>
      </w:pPr>
      <w:r>
        <w:rPr>
          <w:sz w:val="20"/>
        </w:rPr>
        <w:t xml:space="preserve">(введена Федеральным </w:t>
      </w:r>
      <w:hyperlink w:history="0" r:id="rId598"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законом</w:t>
        </w:r>
      </w:hyperlink>
      <w:r>
        <w:rPr>
          <w:sz w:val="20"/>
        </w:rPr>
        <w:t xml:space="preserve"> от 06.12.2011 N 395-ФЗ)</w:t>
      </w:r>
    </w:p>
    <w:p>
      <w:pPr>
        <w:pStyle w:val="0"/>
        <w:ind w:firstLine="540"/>
        <w:jc w:val="both"/>
      </w:pPr>
      <w:r>
        <w:rPr>
          <w:sz w:val="20"/>
        </w:rPr>
      </w:r>
    </w:p>
    <w:p>
      <w:pPr>
        <w:pStyle w:val="0"/>
        <w:ind w:firstLine="540"/>
        <w:jc w:val="both"/>
      </w:pPr>
      <w:r>
        <w:rPr>
          <w:sz w:val="20"/>
        </w:rPr>
        <w:t xml:space="preserve">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w:history="0" r:id="rId599" w:tooltip="Федеральный закон от 11.12.2018 N 461-ФЗ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0"/>
                  <w:color w:val="0000ff"/>
                </w:rPr>
                <w:t xml:space="preserve">N 461-ФЗ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w:t>
      </w:r>
      <w:r>
        <w:rPr>
          <w:sz w:val="20"/>
        </w:rPr>
        <w:t xml:space="preserve">Ротация</w:t>
      </w:r>
      <w:r>
        <w:rPr>
          <w:sz w:val="20"/>
        </w:rPr>
        <w:t xml:space="preserve">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pPr>
        <w:pStyle w:val="0"/>
        <w:jc w:val="both"/>
      </w:pPr>
      <w:r>
        <w:rPr>
          <w:sz w:val="20"/>
        </w:rPr>
        <w:t xml:space="preserve">(часть 2 в ред. Федерального </w:t>
      </w:r>
      <w:hyperlink w:history="0" r:id="rId600" w:tooltip="Федеральный закон от 11.12.2018 N 461-ФЗ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0"/>
            <w:color w:val="0000ff"/>
          </w:rPr>
          <w:t xml:space="preserve">закона</w:t>
        </w:r>
      </w:hyperlink>
      <w:r>
        <w:rPr>
          <w:sz w:val="20"/>
        </w:rPr>
        <w:t xml:space="preserve"> от 11.12.2018 N 461-ФЗ)</w:t>
      </w:r>
    </w:p>
    <w:p>
      <w:pPr>
        <w:pStyle w:val="0"/>
        <w:spacing w:before="200" w:line-rule="auto"/>
        <w:ind w:firstLine="540"/>
        <w:jc w:val="both"/>
      </w:pPr>
      <w:r>
        <w:rPr>
          <w:sz w:val="20"/>
        </w:rPr>
        <w:t xml:space="preserve">2.1. Утратил силу. - Федеральный </w:t>
      </w:r>
      <w:hyperlink w:history="0" r:id="rId601" w:tooltip="Федеральный закон от 11.12.2018 N 461-ФЗ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0"/>
            <w:color w:val="0000ff"/>
          </w:rPr>
          <w:t xml:space="preserve">закон</w:t>
        </w:r>
      </w:hyperlink>
      <w:r>
        <w:rPr>
          <w:sz w:val="20"/>
        </w:rPr>
        <w:t xml:space="preserve"> от 11.12.2018 N 461-ФЗ.</w:t>
      </w:r>
    </w:p>
    <w:p>
      <w:pPr>
        <w:pStyle w:val="0"/>
        <w:spacing w:before="200" w:line-rule="auto"/>
        <w:ind w:firstLine="540"/>
        <w:jc w:val="both"/>
      </w:pPr>
      <w:r>
        <w:rPr>
          <w:sz w:val="20"/>
        </w:rPr>
        <w:t xml:space="preserve">2.2. Ротация федеральных гражданских служащих может проводиться:</w:t>
      </w:r>
    </w:p>
    <w:p>
      <w:pPr>
        <w:pStyle w:val="0"/>
        <w:spacing w:before="200" w:line-rule="auto"/>
        <w:ind w:firstLine="540"/>
        <w:jc w:val="both"/>
      </w:pPr>
      <w:r>
        <w:rPr>
          <w:sz w:val="20"/>
        </w:rPr>
        <w:t xml:space="preserve">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pPr>
        <w:pStyle w:val="0"/>
        <w:spacing w:before="200" w:line-rule="auto"/>
        <w:ind w:firstLine="540"/>
        <w:jc w:val="both"/>
      </w:pPr>
      <w:r>
        <w:rPr>
          <w:sz w:val="20"/>
        </w:rPr>
        <w:t xml:space="preserve">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pPr>
        <w:pStyle w:val="0"/>
        <w:spacing w:before="200" w:line-rule="auto"/>
        <w:ind w:firstLine="540"/>
        <w:jc w:val="both"/>
      </w:pPr>
      <w:r>
        <w:rPr>
          <w:sz w:val="20"/>
        </w:rPr>
        <w:t xml:space="preserve">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pPr>
        <w:pStyle w:val="0"/>
        <w:jc w:val="both"/>
      </w:pPr>
      <w:r>
        <w:rPr>
          <w:sz w:val="20"/>
        </w:rPr>
        <w:t xml:space="preserve">(часть 2.2 введена Федеральным </w:t>
      </w:r>
      <w:hyperlink w:history="0" r:id="rId602"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02.04.2014 N 53-ФЗ)</w:t>
      </w:r>
    </w:p>
    <w:p>
      <w:pPr>
        <w:pStyle w:val="0"/>
        <w:spacing w:before="200" w:line-rule="auto"/>
        <w:ind w:firstLine="540"/>
        <w:jc w:val="both"/>
      </w:pPr>
      <w:r>
        <w:rPr>
          <w:sz w:val="20"/>
        </w:rPr>
        <w:t xml:space="preserve">3. План проведения ротации федеральных гражданских служащих утверждается руководителем федерального государственного органа. </w:t>
      </w:r>
      <w:hyperlink w:history="0" r:id="rId603" w:tooltip="Приказ Минтруда России от 29.03.2019 N 195н &quot;Об утверждении формы плана проведения ротации федеральных государственных гражданских служащих и порядка его утверждения&quot; (Зарегистрировано в Минюсте России 27.06.2019 N 55066) {КонсультантПлюс}">
        <w:r>
          <w:rPr>
            <w:sz w:val="20"/>
            <w:color w:val="0000ff"/>
          </w:rPr>
          <w:t xml:space="preserve">Форма</w:t>
        </w:r>
      </w:hyperlink>
      <w:r>
        <w:rPr>
          <w:sz w:val="20"/>
        </w:rPr>
        <w:t xml:space="preserve"> плана проведения ротации и </w:t>
      </w:r>
      <w:hyperlink w:history="0" r:id="rId604" w:tooltip="Приказ Минтруда России от 29.03.2019 N 195н &quot;Об утверждении формы плана проведения ротации федеральных государственных гражданских служащих и порядка его утверждения&quot; (Зарегистрировано в Минюсте России 27.06.2019 N 55066) {КонсультантПлюс}">
        <w:r>
          <w:rPr>
            <w:sz w:val="20"/>
            <w:color w:val="0000ff"/>
          </w:rPr>
          <w:t xml:space="preserve">порядок</w:t>
        </w:r>
      </w:hyperlink>
      <w:r>
        <w:rPr>
          <w:sz w:val="20"/>
        </w:rPr>
        <w:t xml:space="preserve"> его утверждения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3 в ред. Федерального </w:t>
      </w:r>
      <w:hyperlink w:history="0" r:id="rId605" w:tooltip="Федеральный закон от 11.12.2018 N 461-ФЗ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0"/>
            <w:color w:val="0000ff"/>
          </w:rPr>
          <w:t xml:space="preserve">закона</w:t>
        </w:r>
      </w:hyperlink>
      <w:r>
        <w:rPr>
          <w:sz w:val="20"/>
        </w:rPr>
        <w:t xml:space="preserve"> от 11.12.2018 N 461-ФЗ)</w:t>
      </w:r>
    </w:p>
    <w:p>
      <w:pPr>
        <w:pStyle w:val="0"/>
        <w:spacing w:before="200" w:line-rule="auto"/>
        <w:ind w:firstLine="540"/>
        <w:jc w:val="both"/>
      </w:pPr>
      <w:r>
        <w:rPr>
          <w:sz w:val="20"/>
        </w:rPr>
        <w:t xml:space="preserve">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pPr>
        <w:pStyle w:val="0"/>
        <w:jc w:val="both"/>
      </w:pPr>
      <w:r>
        <w:rPr>
          <w:sz w:val="20"/>
        </w:rPr>
        <w:t xml:space="preserve">(часть 4 в ред. Федерального </w:t>
      </w:r>
      <w:hyperlink w:history="0" r:id="rId606"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02.04.2014 N 53-ФЗ)</w:t>
      </w:r>
    </w:p>
    <w:p>
      <w:pPr>
        <w:pStyle w:val="0"/>
        <w:spacing w:before="200" w:line-rule="auto"/>
        <w:ind w:firstLine="540"/>
        <w:jc w:val="both"/>
      </w:pPr>
      <w:r>
        <w:rPr>
          <w:sz w:val="20"/>
        </w:rPr>
        <w:t xml:space="preserve">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pPr>
        <w:pStyle w:val="0"/>
        <w:jc w:val="both"/>
      </w:pPr>
      <w:r>
        <w:rPr>
          <w:sz w:val="20"/>
        </w:rPr>
        <w:t xml:space="preserve">(в ред. Федеральных законов от 29.11.2021 </w:t>
      </w:r>
      <w:hyperlink w:history="0" r:id="rId607"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N 385-ФЗ</w:t>
        </w:r>
      </w:hyperlink>
      <w:r>
        <w:rPr>
          <w:sz w:val="20"/>
        </w:rPr>
        <w:t xml:space="preserve">, от 29.12.2022 </w:t>
      </w:r>
      <w:hyperlink w:history="0" r:id="rId60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645-ФЗ</w:t>
        </w:r>
      </w:hyperlink>
      <w:r>
        <w:rPr>
          <w:sz w:val="20"/>
        </w:rPr>
        <w:t xml:space="preserve">)</w:t>
      </w:r>
    </w:p>
    <w:p>
      <w:pPr>
        <w:pStyle w:val="0"/>
        <w:spacing w:before="200" w:line-rule="auto"/>
        <w:ind w:firstLine="540"/>
        <w:jc w:val="both"/>
      </w:pPr>
      <w:r>
        <w:rPr>
          <w:sz w:val="20"/>
        </w:rPr>
        <w:t xml:space="preserve">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pPr>
        <w:pStyle w:val="0"/>
        <w:jc w:val="both"/>
      </w:pPr>
      <w:r>
        <w:rPr>
          <w:sz w:val="20"/>
        </w:rPr>
        <w:t xml:space="preserve">(в ред. Федерального </w:t>
      </w:r>
      <w:hyperlink w:history="0" r:id="rId609"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29.11.2021 N 385-ФЗ)</w:t>
      </w:r>
    </w:p>
    <w:p>
      <w:pPr>
        <w:pStyle w:val="0"/>
        <w:spacing w:before="200" w:line-rule="auto"/>
        <w:ind w:firstLine="540"/>
        <w:jc w:val="both"/>
      </w:pPr>
      <w:r>
        <w:rPr>
          <w:sz w:val="20"/>
        </w:rPr>
        <w:t xml:space="preserve">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pPr>
        <w:pStyle w:val="0"/>
        <w:jc w:val="both"/>
      </w:pPr>
      <w:r>
        <w:rPr>
          <w:sz w:val="20"/>
        </w:rPr>
        <w:t xml:space="preserve">(часть 6.1 введена Федеральным </w:t>
      </w:r>
      <w:hyperlink w:history="0" r:id="rId610"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29.11.2021 N 385-ФЗ)</w:t>
      </w:r>
    </w:p>
    <w:p>
      <w:pPr>
        <w:pStyle w:val="0"/>
        <w:spacing w:before="200" w:line-rule="auto"/>
        <w:ind w:firstLine="540"/>
        <w:jc w:val="both"/>
      </w:pPr>
      <w:r>
        <w:rPr>
          <w:sz w:val="20"/>
        </w:rPr>
        <w:t xml:space="preserve">6.2. Гражданский служащий не может замещать одну и ту же должность гражданской службы, на которую он назначен в порядке ротации, более десяти лет.</w:t>
      </w:r>
    </w:p>
    <w:p>
      <w:pPr>
        <w:pStyle w:val="0"/>
        <w:jc w:val="both"/>
      </w:pPr>
      <w:r>
        <w:rPr>
          <w:sz w:val="20"/>
        </w:rPr>
        <w:t xml:space="preserve">(часть 6.2 введена Федеральным </w:t>
      </w:r>
      <w:hyperlink w:history="0" r:id="rId611"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29.11.2021 N 385-ФЗ)</w:t>
      </w:r>
    </w:p>
    <w:p>
      <w:pPr>
        <w:pStyle w:val="0"/>
        <w:spacing w:before="200" w:line-rule="auto"/>
        <w:ind w:firstLine="540"/>
        <w:jc w:val="both"/>
      </w:pPr>
      <w:r>
        <w:rPr>
          <w:sz w:val="20"/>
        </w:rPr>
        <w:t xml:space="preserve">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pPr>
        <w:pStyle w:val="0"/>
        <w:jc w:val="both"/>
      </w:pPr>
      <w:r>
        <w:rPr>
          <w:sz w:val="20"/>
        </w:rPr>
        <w:t xml:space="preserve">(часть 7 в ред. Федерального </w:t>
      </w:r>
      <w:hyperlink w:history="0" r:id="rId612"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29.11.2021 N 385-ФЗ)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22.07.2024 в ч. 7.1 ст. 60.1 вносятся изменения (</w:t>
            </w:r>
            <w:hyperlink w:history="0" r:id="rId613" w:tooltip="Федеральный закон от 22.04.2024 N 87-ФЗ &quot;О внесении изменений в Федеральный закон &quot;О государственной гражданской службе Российской Федерации&quot; ------------ Не вступил в силу {КонсультантПлюс}">
              <w:r>
                <w:rPr>
                  <w:sz w:val="20"/>
                  <w:color w:val="0000ff"/>
                </w:rPr>
                <w:t xml:space="preserve">ФЗ</w:t>
              </w:r>
            </w:hyperlink>
            <w:r>
              <w:rPr>
                <w:sz w:val="20"/>
                <w:color w:val="392c69"/>
              </w:rPr>
              <w:t xml:space="preserve"> от 22.04.2024 N 87-ФЗ). См. будущую </w:t>
            </w:r>
            <w:hyperlink w:history="0" r:id="rId614" w:tooltip="Федеральный закон от 27.07.2004 N 79-ФЗ (ред. от 22.04.2024) &quot;О государственной гражданской службе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history="0" w:anchor="P715" w:tooltip="5) перевод гражданского служащего по его просьбе или с его согласия в другой государственный орган или на государственную службу иного вида;">
        <w:r>
          <w:rPr>
            <w:sz w:val="20"/>
            <w:color w:val="0000ff"/>
          </w:rPr>
          <w:t xml:space="preserve">пунктом 5 части 1 статьи 33</w:t>
        </w:r>
      </w:hyperlink>
      <w:r>
        <w:rPr>
          <w:sz w:val="20"/>
        </w:rPr>
        <w:t xml:space="preserve"> настоящего Федерального закона.</w:t>
      </w:r>
    </w:p>
    <w:p>
      <w:pPr>
        <w:pStyle w:val="0"/>
        <w:jc w:val="both"/>
      </w:pPr>
      <w:r>
        <w:rPr>
          <w:sz w:val="20"/>
        </w:rPr>
        <w:t xml:space="preserve">(часть 7.1 введена Федеральным </w:t>
      </w:r>
      <w:hyperlink w:history="0" r:id="rId615" w:tooltip="Федеральный закон от 11.12.2018 N 461-ФЗ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0"/>
            <w:color w:val="0000ff"/>
          </w:rPr>
          <w:t xml:space="preserve">законом</w:t>
        </w:r>
      </w:hyperlink>
      <w:r>
        <w:rPr>
          <w:sz w:val="20"/>
        </w:rPr>
        <w:t xml:space="preserve"> от 11.12.2018 N 461-ФЗ)</w:t>
      </w:r>
    </w:p>
    <w:bookmarkStart w:id="1421" w:name="P1421"/>
    <w:bookmarkEnd w:id="1421"/>
    <w:p>
      <w:pPr>
        <w:pStyle w:val="0"/>
        <w:spacing w:before="200" w:line-rule="auto"/>
        <w:ind w:firstLine="540"/>
        <w:jc w:val="both"/>
      </w:pPr>
      <w:r>
        <w:rPr>
          <w:sz w:val="20"/>
        </w:rPr>
        <w:t xml:space="preserve">8. Гражданский служащий может отказаться от замещения иной должности гражданской службы в порядке ротации по следующим причинам:</w:t>
      </w:r>
    </w:p>
    <w:p>
      <w:pPr>
        <w:pStyle w:val="0"/>
        <w:spacing w:before="200" w:line-rule="auto"/>
        <w:ind w:firstLine="540"/>
        <w:jc w:val="both"/>
      </w:pPr>
      <w:r>
        <w:rPr>
          <w:sz w:val="20"/>
        </w:rP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w:history="0" r:id="rId616" w:tooltip="Приказ Минздрава России от 25.06.2020 N 630н &quot;Об утверждении перечня заболеваний, препятствующих проживанию федерального государственного гражданского служащего и государственного гражданского служащего субъекта Российской Федерации и (или) членов их семей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КонсультантПлюс}">
        <w:r>
          <w:rPr>
            <w:sz w:val="20"/>
            <w:color w:val="0000ff"/>
          </w:rPr>
          <w:t xml:space="preserve">Перечень</w:t>
        </w:r>
      </w:hyperlink>
      <w:r>
        <w:rPr>
          <w:sz w:val="20"/>
        </w:rPr>
        <w:t xml:space="preserve"> таких заболеваний утверждается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pPr>
        <w:pStyle w:val="0"/>
        <w:jc w:val="both"/>
      </w:pPr>
      <w:r>
        <w:rPr>
          <w:sz w:val="20"/>
        </w:rPr>
        <w:t xml:space="preserve">(часть 8 в ред. Федерального </w:t>
      </w:r>
      <w:hyperlink w:history="0" r:id="rId617" w:tooltip="Федеральный закон от 11.12.2018 N 461-ФЗ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0"/>
            <w:color w:val="0000ff"/>
          </w:rPr>
          <w:t xml:space="preserve">закона</w:t>
        </w:r>
      </w:hyperlink>
      <w:r>
        <w:rPr>
          <w:sz w:val="20"/>
        </w:rPr>
        <w:t xml:space="preserve"> от 11.12.2018 N 461-ФЗ)</w:t>
      </w:r>
    </w:p>
    <w:bookmarkStart w:id="1425" w:name="P1425"/>
    <w:bookmarkEnd w:id="1425"/>
    <w:p>
      <w:pPr>
        <w:pStyle w:val="0"/>
        <w:spacing w:before="200" w:line-rule="auto"/>
        <w:ind w:firstLine="540"/>
        <w:jc w:val="both"/>
      </w:pPr>
      <w:r>
        <w:rPr>
          <w:sz w:val="20"/>
        </w:rPr>
        <w:t xml:space="preserve">9. В случае отказа от предложенной для замещения должности гражданской службы в порядке ротации по причинам, указанным в </w:t>
      </w:r>
      <w:hyperlink w:history="0" w:anchor="P1421" w:tooltip="8. Гражданский служащий может отказаться от замещения иной должности гражданской службы в порядке ротации по следующим причинам:">
        <w:r>
          <w:rPr>
            <w:sz w:val="20"/>
            <w:color w:val="0000ff"/>
          </w:rPr>
          <w:t xml:space="preserve">части 8</w:t>
        </w:r>
      </w:hyperlink>
      <w:r>
        <w:rPr>
          <w:sz w:val="20"/>
        </w:rP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history="0" w:anchor="P709" w:tooltip="2) истечение срока действия срочного служебного контракта (статья 35 настоящего Федерального закона);">
        <w:r>
          <w:rPr>
            <w:sz w:val="20"/>
            <w:color w:val="0000ff"/>
          </w:rPr>
          <w:t xml:space="preserve">пунктом 2 части 1 статьи 33</w:t>
        </w:r>
      </w:hyperlink>
      <w:r>
        <w:rPr>
          <w:sz w:val="20"/>
        </w:rPr>
        <w:t xml:space="preserve"> настоящего Федерального закона.</w:t>
      </w:r>
    </w:p>
    <w:p>
      <w:pPr>
        <w:pStyle w:val="0"/>
        <w:jc w:val="both"/>
      </w:pPr>
      <w:r>
        <w:rPr>
          <w:sz w:val="20"/>
        </w:rPr>
        <w:t xml:space="preserve">(в ред. Федеральных законов от 30.06.2016 </w:t>
      </w:r>
      <w:hyperlink w:history="0" r:id="rId618"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N 224-ФЗ</w:t>
        </w:r>
      </w:hyperlink>
      <w:r>
        <w:rPr>
          <w:sz w:val="20"/>
        </w:rPr>
        <w:t xml:space="preserve">, от 29.11.2021 </w:t>
      </w:r>
      <w:hyperlink w:history="0" r:id="rId619"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N 385-ФЗ</w:t>
        </w:r>
      </w:hyperlink>
      <w:r>
        <w:rPr>
          <w:sz w:val="20"/>
        </w:rPr>
        <w:t xml:space="preserve">, от 29.12.2022 </w:t>
      </w:r>
      <w:hyperlink w:history="0" r:id="rId62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645-ФЗ</w:t>
        </w:r>
      </w:hyperlink>
      <w:r>
        <w:rPr>
          <w:sz w:val="20"/>
        </w:rPr>
        <w:t xml:space="preserve">)</w:t>
      </w:r>
    </w:p>
    <w:p>
      <w:pPr>
        <w:pStyle w:val="0"/>
        <w:spacing w:before="200" w:line-rule="auto"/>
        <w:ind w:firstLine="540"/>
        <w:jc w:val="both"/>
      </w:pPr>
      <w:r>
        <w:rPr>
          <w:sz w:val="20"/>
        </w:rPr>
        <w:t xml:space="preserve">9.1. В случае отказа от предложенной для замещения должности гражданской службы в порядке ротации по причинам, не указанным в </w:t>
      </w:r>
      <w:hyperlink w:history="0" w:anchor="P1421" w:tooltip="8. Гражданский служащий может отказаться от замещения иной должности гражданской службы в порядке ротации по следующим причинам:">
        <w:r>
          <w:rPr>
            <w:sz w:val="20"/>
            <w:color w:val="0000ff"/>
          </w:rPr>
          <w:t xml:space="preserve">части 8</w:t>
        </w:r>
      </w:hyperlink>
      <w:r>
        <w:rPr>
          <w:sz w:val="20"/>
        </w:rP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history="0" w:anchor="P709" w:tooltip="2) истечение срока действия срочного служебного контракта (статья 35 настоящего Федерального закона);">
        <w:r>
          <w:rPr>
            <w:sz w:val="20"/>
            <w:color w:val="0000ff"/>
          </w:rPr>
          <w:t xml:space="preserve">пунктом 2 части 1 статьи 33</w:t>
        </w:r>
      </w:hyperlink>
      <w:r>
        <w:rPr>
          <w:sz w:val="20"/>
        </w:rPr>
        <w:t xml:space="preserve"> настоящего Федерального закона.</w:t>
      </w:r>
    </w:p>
    <w:p>
      <w:pPr>
        <w:pStyle w:val="0"/>
        <w:jc w:val="both"/>
      </w:pPr>
      <w:r>
        <w:rPr>
          <w:sz w:val="20"/>
        </w:rPr>
        <w:t xml:space="preserve">(в ред. Федеральных законов от 29.11.2021 </w:t>
      </w:r>
      <w:hyperlink w:history="0" r:id="rId621"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N 385-ФЗ</w:t>
        </w:r>
      </w:hyperlink>
      <w:r>
        <w:rPr>
          <w:sz w:val="20"/>
        </w:rPr>
        <w:t xml:space="preserve">, от 29.12.2022 </w:t>
      </w:r>
      <w:hyperlink w:history="0" r:id="rId62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645-ФЗ</w:t>
        </w:r>
      </w:hyperlink>
      <w:r>
        <w:rPr>
          <w:sz w:val="20"/>
        </w:rPr>
        <w:t xml:space="preserve">)</w:t>
      </w:r>
    </w:p>
    <w:p>
      <w:pPr>
        <w:pStyle w:val="0"/>
        <w:spacing w:before="200" w:line-rule="auto"/>
        <w:ind w:firstLine="540"/>
        <w:jc w:val="both"/>
      </w:pPr>
      <w:r>
        <w:rPr>
          <w:sz w:val="20"/>
        </w:rPr>
        <w:t xml:space="preserve">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61. Подготовка кадров для гражданской службы</w:t>
      </w:r>
    </w:p>
    <w:p>
      <w:pPr>
        <w:pStyle w:val="0"/>
        <w:jc w:val="both"/>
      </w:pPr>
      <w:r>
        <w:rPr>
          <w:sz w:val="20"/>
        </w:rPr>
        <w:t xml:space="preserve">(в ред. Федерального </w:t>
      </w:r>
      <w:hyperlink w:history="0" r:id="rId62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0"/>
        <w:ind w:firstLine="540"/>
        <w:jc w:val="both"/>
      </w:pPr>
      <w:r>
        <w:rPr>
          <w:sz w:val="20"/>
        </w:rPr>
        <w:t xml:space="preserve">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pPr>
        <w:pStyle w:val="0"/>
        <w:jc w:val="both"/>
      </w:pPr>
      <w:r>
        <w:rPr>
          <w:sz w:val="20"/>
        </w:rPr>
        <w:t xml:space="preserve">(часть 1 в ред. Федерального </w:t>
      </w:r>
      <w:hyperlink w:history="0" r:id="rId62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w:history="0" r:id="rId625" w:tooltip="Указ Президента РФ от 20.05.2021 N 301 (ред. от 01.03.2024) &quot;О подготовке кадров для федеральной государственной гражданской службы по договорам о целевом обучении&quot; (вместе с &quot;Положением о порядке заключения договора о целевом обучении между федеральным государственным органом или органом публичной власти федеральной территории &quot;Сириус&quot; и гражданином Российской Федерации с обязательством последующего прохождения федеральной государственной гражданской службы&quot;) {КонсультантПлюс}">
        <w:r>
          <w:rPr>
            <w:sz w:val="20"/>
            <w:color w:val="0000ff"/>
          </w:rPr>
          <w:t xml:space="preserve">порядке</w:t>
        </w:r>
      </w:hyperlink>
      <w:r>
        <w:rPr>
          <w:sz w:val="20"/>
        </w:rPr>
        <w:t xml:space="preserve">, установленном соответственно указом Президента Российской Федерации, нормативным правовым </w:t>
      </w:r>
      <w:r>
        <w:rPr>
          <w:sz w:val="20"/>
        </w:rPr>
        <w:t xml:space="preserve">актом</w:t>
      </w:r>
      <w:r>
        <w:rPr>
          <w:sz w:val="20"/>
        </w:rPr>
        <w:t xml:space="preserve">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pPr>
        <w:pStyle w:val="0"/>
        <w:jc w:val="both"/>
      </w:pPr>
      <w:r>
        <w:rPr>
          <w:sz w:val="20"/>
        </w:rPr>
        <w:t xml:space="preserve">(в ред. Федеральных законов от 23.07.2008 </w:t>
      </w:r>
      <w:hyperlink w:history="0" r:id="rId626"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N 160-ФЗ</w:t>
        </w:r>
      </w:hyperlink>
      <w:r>
        <w:rPr>
          <w:sz w:val="20"/>
        </w:rPr>
        <w:t xml:space="preserve">, от 02.07.2013 </w:t>
      </w:r>
      <w:hyperlink w:history="0" r:id="rId62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03.08.2018 </w:t>
      </w:r>
      <w:hyperlink w:history="0" r:id="rId628"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N 337-ФЗ</w:t>
        </w:r>
      </w:hyperlink>
      <w:r>
        <w:rPr>
          <w:sz w:val="20"/>
        </w:rPr>
        <w:t xml:space="preserve">)</w:t>
      </w:r>
    </w:p>
    <w:p>
      <w:pPr>
        <w:pStyle w:val="0"/>
        <w:spacing w:before="200" w:line-rule="auto"/>
        <w:ind w:firstLine="540"/>
        <w:jc w:val="both"/>
      </w:pPr>
      <w:r>
        <w:rPr>
          <w:sz w:val="20"/>
        </w:rPr>
        <w:t xml:space="preserve">3. Координация подготовки кадров для гражданской службы осуществляется соответствующим органом по управлению государственной службой.</w:t>
      </w:r>
    </w:p>
    <w:p>
      <w:pPr>
        <w:pStyle w:val="0"/>
        <w:ind w:firstLine="540"/>
        <w:jc w:val="both"/>
      </w:pPr>
      <w:r>
        <w:rPr>
          <w:sz w:val="20"/>
        </w:rPr>
      </w:r>
    </w:p>
    <w:bookmarkStart w:id="1440" w:name="P1440"/>
    <w:bookmarkEnd w:id="1440"/>
    <w:p>
      <w:pPr>
        <w:pStyle w:val="2"/>
        <w:outlineLvl w:val="1"/>
        <w:ind w:firstLine="540"/>
        <w:jc w:val="both"/>
      </w:pPr>
      <w:r>
        <w:rPr>
          <w:sz w:val="20"/>
        </w:rPr>
        <w:t xml:space="preserve">Статья 62. Профессиональное развитие гражданского служащего</w:t>
      </w:r>
    </w:p>
    <w:p>
      <w:pPr>
        <w:pStyle w:val="0"/>
        <w:ind w:firstLine="540"/>
        <w:jc w:val="both"/>
      </w:pPr>
      <w:r>
        <w:rPr>
          <w:sz w:val="20"/>
        </w:rPr>
        <w:t xml:space="preserve">(в ред. Федерального </w:t>
      </w:r>
      <w:hyperlink w:history="0" r:id="rId629"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29.07.2017 N 275-ФЗ)</w:t>
      </w:r>
    </w:p>
    <w:p>
      <w:pPr>
        <w:pStyle w:val="0"/>
        <w:ind w:firstLine="540"/>
        <w:jc w:val="both"/>
      </w:pPr>
      <w:r>
        <w:rPr>
          <w:sz w:val="20"/>
        </w:rPr>
      </w:r>
    </w:p>
    <w:p>
      <w:pPr>
        <w:pStyle w:val="0"/>
        <w:ind w:firstLine="540"/>
        <w:jc w:val="both"/>
      </w:pPr>
      <w:r>
        <w:rPr>
          <w:sz w:val="20"/>
        </w:rP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w:t>
      </w:r>
      <w:hyperlink w:history="0" r:id="rId630" w:tooltip="Указ Президента РФ от 21.02.2019 N 68 (ред. от 26.06.2023) &quot;О профессиональном развитии государственных гражданских служащих Российской Федерации&quot; (вместе с &quot;Положением о порядке осуществления профессионального развития государственных гражданских служащих Российской Федерации&quot;) {КонсультантПлюс}">
        <w:r>
          <w:rPr>
            <w:sz w:val="20"/>
            <w:color w:val="0000ff"/>
          </w:rPr>
          <w:t xml:space="preserve">образование</w:t>
        </w:r>
      </w:hyperlink>
      <w:r>
        <w:rPr>
          <w:sz w:val="20"/>
        </w:rPr>
        <w:t xml:space="preserve"> и </w:t>
      </w:r>
      <w:hyperlink w:history="0" r:id="rId631" w:tooltip="Постановление Правительства РФ от 18.05.2019 N 618 &quot;Об утверждении Положения о прохождении служебной стажировки государственными гражданскими служащими Российской Федерации&quot; {КонсультантПлюс}">
        <w:r>
          <w:rPr>
            <w:sz w:val="20"/>
            <w:color w:val="0000ff"/>
          </w:rPr>
          <w:t xml:space="preserve">иные</w:t>
        </w:r>
      </w:hyperlink>
      <w:r>
        <w:rPr>
          <w:sz w:val="20"/>
        </w:rPr>
        <w:t xml:space="preserve"> мероприятия по профессиональному развитию.</w:t>
      </w:r>
    </w:p>
    <w:p>
      <w:pPr>
        <w:pStyle w:val="0"/>
        <w:jc w:val="both"/>
      </w:pPr>
      <w:r>
        <w:rPr>
          <w:sz w:val="20"/>
        </w:rPr>
        <w:t xml:space="preserve">(часть 1 в ред. Федерального </w:t>
      </w:r>
      <w:hyperlink w:history="0" r:id="rId63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2. Профессиональное развитие гражданского служащего осуществляется в течение всего периода прохождения им гражданской службы.</w:t>
      </w:r>
    </w:p>
    <w:p>
      <w:pPr>
        <w:pStyle w:val="0"/>
        <w:spacing w:before="200" w:line-rule="auto"/>
        <w:ind w:firstLine="540"/>
        <w:jc w:val="both"/>
      </w:pPr>
      <w:r>
        <w:rPr>
          <w:sz w:val="20"/>
        </w:rPr>
        <w:t xml:space="preserve">3. Основаниями для направления гражданского служащего для участия в мероприятиях по профессиональному развитию являются:</w:t>
      </w:r>
    </w:p>
    <w:p>
      <w:pPr>
        <w:pStyle w:val="0"/>
        <w:spacing w:before="200" w:line-rule="auto"/>
        <w:ind w:firstLine="540"/>
        <w:jc w:val="both"/>
      </w:pPr>
      <w:r>
        <w:rPr>
          <w:sz w:val="20"/>
        </w:rPr>
        <w:t xml:space="preserve">1) решение представителя нанимателя;</w:t>
      </w:r>
    </w:p>
    <w:p>
      <w:pPr>
        <w:pStyle w:val="0"/>
        <w:spacing w:before="200" w:line-rule="auto"/>
        <w:ind w:firstLine="540"/>
        <w:jc w:val="both"/>
      </w:pPr>
      <w:r>
        <w:rPr>
          <w:sz w:val="20"/>
        </w:rPr>
        <w:t xml:space="preserve">2) результаты аттестации гражданского служащего;</w:t>
      </w:r>
    </w:p>
    <w:p>
      <w:pPr>
        <w:pStyle w:val="0"/>
        <w:spacing w:before="200" w:line-rule="auto"/>
        <w:ind w:firstLine="540"/>
        <w:jc w:val="both"/>
      </w:pPr>
      <w:r>
        <w:rPr>
          <w:sz w:val="20"/>
        </w:rPr>
        <w:t xml:space="preserve">3) назначение гражданского служащего на иную должность гражданской службы в соответствии с </w:t>
      </w:r>
      <w:hyperlink w:history="0" w:anchor="P666" w:tooltip="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
        <w:r>
          <w:rPr>
            <w:sz w:val="20"/>
            <w:color w:val="0000ff"/>
          </w:rPr>
          <w:t xml:space="preserve">пунктом 2 части 1 статьи 31</w:t>
        </w:r>
      </w:hyperlink>
      <w:r>
        <w:rPr>
          <w:sz w:val="20"/>
        </w:rPr>
        <w:t xml:space="preserve"> настоящего Федерального закона;</w:t>
      </w:r>
    </w:p>
    <w:p>
      <w:pPr>
        <w:pStyle w:val="0"/>
        <w:spacing w:before="200" w:line-rule="auto"/>
        <w:ind w:firstLine="540"/>
        <w:jc w:val="both"/>
      </w:pPr>
      <w:r>
        <w:rPr>
          <w:sz w:val="20"/>
        </w:rPr>
        <w:t xml:space="preserve">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pPr>
        <w:pStyle w:val="0"/>
        <w:spacing w:before="200" w:line-rule="auto"/>
        <w:ind w:firstLine="540"/>
        <w:jc w:val="both"/>
      </w:pPr>
      <w:r>
        <w:rPr>
          <w:sz w:val="20"/>
        </w:rPr>
        <w:t xml:space="preserve">5) поступление гражданина на гражданскую службу впервые.</w:t>
      </w:r>
    </w:p>
    <w:p>
      <w:pPr>
        <w:pStyle w:val="0"/>
        <w:spacing w:before="200" w:line-rule="auto"/>
        <w:ind w:firstLine="540"/>
        <w:jc w:val="both"/>
      </w:pPr>
      <w:r>
        <w:rPr>
          <w:sz w:val="20"/>
        </w:rPr>
        <w:t xml:space="preserve">4. Реализация мероприятий по профессиональному развитию гражданского служащего может осуществляться:</w:t>
      </w:r>
    </w:p>
    <w:p>
      <w:pPr>
        <w:pStyle w:val="0"/>
        <w:spacing w:before="200" w:line-rule="auto"/>
        <w:ind w:firstLine="540"/>
        <w:jc w:val="both"/>
      </w:pPr>
      <w:r>
        <w:rPr>
          <w:sz w:val="20"/>
        </w:rPr>
        <w:t xml:space="preserve">1) посредством </w:t>
      </w:r>
      <w:hyperlink w:history="0" w:anchor="P1464" w:tooltip="Статья 63. Государственный заказ на мероприятия по профессиональному развитию гражданских служащих">
        <w:r>
          <w:rPr>
            <w:sz w:val="20"/>
            <w:color w:val="0000ff"/>
          </w:rPr>
          <w:t xml:space="preserve">государственного заказа</w:t>
        </w:r>
      </w:hyperlink>
      <w:r>
        <w:rPr>
          <w:sz w:val="20"/>
        </w:rP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pPr>
        <w:pStyle w:val="0"/>
        <w:spacing w:before="200" w:line-rule="auto"/>
        <w:ind w:firstLine="540"/>
        <w:jc w:val="both"/>
      </w:pPr>
      <w:r>
        <w:rPr>
          <w:sz w:val="20"/>
        </w:rPr>
        <w:t xml:space="preserve">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5. Мероприятия по профессиональному развитию гражданского служащего могут осуществляться за пределами территории Российской Федерации.</w:t>
      </w:r>
    </w:p>
    <w:p>
      <w:pPr>
        <w:pStyle w:val="0"/>
        <w:spacing w:before="200" w:line-rule="auto"/>
        <w:ind w:firstLine="540"/>
        <w:jc w:val="both"/>
      </w:pPr>
      <w:r>
        <w:rPr>
          <w:sz w:val="20"/>
        </w:rPr>
        <w:t xml:space="preserve">6. Мероприятия по профессиональному развитию гражданского служащего осуществляются с отрывом или без отрыва от гражданской службы.</w:t>
      </w:r>
    </w:p>
    <w:p>
      <w:pPr>
        <w:pStyle w:val="0"/>
        <w:spacing w:before="200" w:line-rule="auto"/>
        <w:ind w:firstLine="540"/>
        <w:jc w:val="both"/>
      </w:pPr>
      <w:r>
        <w:rPr>
          <w:sz w:val="20"/>
        </w:rPr>
        <w:t xml:space="preserve">7. Профессиональное развитие гражданского служащего осуществляется в </w:t>
      </w:r>
      <w:hyperlink w:history="0" r:id="rId633" w:tooltip="Указ Президента РФ от 21.02.2019 N 68 (ред. от 26.06.2023) &quot;О профессиональном развитии государственных гражданских служащих Российской Федерации&quot; (вместе с &quot;Положением о порядке осуществления профессионального развития государственных гражданских служащих Российской Федерации&quot;) {КонсультантПлюс}">
        <w:r>
          <w:rPr>
            <w:sz w:val="20"/>
            <w:color w:val="0000ff"/>
          </w:rPr>
          <w:t xml:space="preserve">порядке</w:t>
        </w:r>
      </w:hyperlink>
      <w:r>
        <w:rPr>
          <w:sz w:val="20"/>
        </w:rPr>
        <w:t xml:space="preserve">, определяемом Президентом Российской Федерации.</w:t>
      </w:r>
    </w:p>
    <w:p>
      <w:pPr>
        <w:pStyle w:val="0"/>
        <w:spacing w:before="200" w:line-rule="auto"/>
        <w:ind w:firstLine="540"/>
        <w:jc w:val="both"/>
      </w:pPr>
      <w:r>
        <w:rPr>
          <w:sz w:val="20"/>
        </w:rPr>
        <w:t xml:space="preserve">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pPr>
        <w:pStyle w:val="0"/>
        <w:spacing w:before="200" w:line-rule="auto"/>
        <w:ind w:firstLine="540"/>
        <w:jc w:val="both"/>
      </w:pPr>
      <w:r>
        <w:rPr>
          <w:sz w:val="20"/>
        </w:rPr>
        <w:t xml:space="preserve">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pPr>
        <w:pStyle w:val="0"/>
        <w:spacing w:before="200" w:line-rule="auto"/>
        <w:ind w:firstLine="540"/>
        <w:jc w:val="both"/>
      </w:pPr>
      <w:r>
        <w:rPr>
          <w:sz w:val="20"/>
        </w:rPr>
        <w:t xml:space="preserve">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pPr>
        <w:pStyle w:val="0"/>
        <w:spacing w:before="200" w:line-rule="auto"/>
        <w:ind w:firstLine="540"/>
        <w:jc w:val="both"/>
      </w:pPr>
      <w:r>
        <w:rPr>
          <w:sz w:val="20"/>
        </w:rPr>
        <w:t xml:space="preserve">11. </w:t>
      </w:r>
      <w:hyperlink w:history="0" r:id="rId634" w:tooltip="Постановление Правительства РФ от 18.05.2019 N 619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КонсультантПлюс}">
        <w:r>
          <w:rPr>
            <w:sz w:val="20"/>
            <w:color w:val="0000ff"/>
          </w:rPr>
          <w:t xml:space="preserve">Порядок</w:t>
        </w:r>
      </w:hyperlink>
      <w:r>
        <w:rPr>
          <w:sz w:val="20"/>
        </w:rPr>
        <w:t xml:space="preserve"> предоставления сертификата, </w:t>
      </w:r>
      <w:hyperlink w:history="0" r:id="rId635" w:tooltip="Постановление Правительства РФ от 18.05.2019 N 619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КонсультантПлюс}">
        <w:r>
          <w:rPr>
            <w:sz w:val="20"/>
            <w:color w:val="0000ff"/>
          </w:rPr>
          <w:t xml:space="preserve">форма</w:t>
        </w:r>
      </w:hyperlink>
      <w:r>
        <w:rPr>
          <w:sz w:val="20"/>
        </w:rPr>
        <w:t xml:space="preserve"> сертификата, </w:t>
      </w:r>
      <w:hyperlink w:history="0" r:id="rId636" w:tooltip="Постановление Правительства РФ от 18.05.2019 N 619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КонсультантПлюс}">
        <w:r>
          <w:rPr>
            <w:sz w:val="20"/>
            <w:color w:val="0000ff"/>
          </w:rPr>
          <w:t xml:space="preserve">правила</w:t>
        </w:r>
      </w:hyperlink>
      <w:r>
        <w:rPr>
          <w:sz w:val="20"/>
        </w:rPr>
        <w:t xml:space="preserve"> подачи заявления о выдаче сертификата и </w:t>
      </w:r>
      <w:hyperlink w:history="0" r:id="rId637" w:tooltip="Постановление Правительства РФ от 18.05.2019 N 619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КонсультантПлюс}">
        <w:r>
          <w:rPr>
            <w:sz w:val="20"/>
            <w:color w:val="0000ff"/>
          </w:rPr>
          <w:t xml:space="preserve">правила</w:t>
        </w:r>
      </w:hyperlink>
      <w:r>
        <w:rPr>
          <w:sz w:val="20"/>
        </w:rPr>
        <w:t xml:space="preserve"> выдачи сертификата (его дубликата) устанавливаются Правительством Российской Федерации.</w:t>
      </w:r>
    </w:p>
    <w:p>
      <w:pPr>
        <w:pStyle w:val="0"/>
        <w:ind w:firstLine="540"/>
        <w:jc w:val="both"/>
      </w:pPr>
      <w:r>
        <w:rPr>
          <w:sz w:val="20"/>
        </w:rPr>
      </w:r>
    </w:p>
    <w:bookmarkStart w:id="1464" w:name="P1464"/>
    <w:bookmarkEnd w:id="1464"/>
    <w:p>
      <w:pPr>
        <w:pStyle w:val="2"/>
        <w:outlineLvl w:val="1"/>
        <w:ind w:firstLine="540"/>
        <w:jc w:val="both"/>
      </w:pPr>
      <w:r>
        <w:rPr>
          <w:sz w:val="20"/>
        </w:rPr>
        <w:t xml:space="preserve">Статья 63. Государственный заказ на мероприятия по профессиональному развитию гражданских служащих</w:t>
      </w:r>
    </w:p>
    <w:p>
      <w:pPr>
        <w:pStyle w:val="0"/>
        <w:ind w:firstLine="540"/>
        <w:jc w:val="both"/>
      </w:pPr>
      <w:r>
        <w:rPr>
          <w:sz w:val="20"/>
        </w:rPr>
        <w:t xml:space="preserve">(в ред. Федерального </w:t>
      </w:r>
      <w:hyperlink w:history="0" r:id="rId638"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29.07.2017 N 275-ФЗ)</w:t>
      </w:r>
    </w:p>
    <w:p>
      <w:pPr>
        <w:pStyle w:val="0"/>
        <w:ind w:firstLine="540"/>
        <w:jc w:val="both"/>
      </w:pPr>
      <w:r>
        <w:rPr>
          <w:sz w:val="20"/>
        </w:rPr>
      </w:r>
    </w:p>
    <w:p>
      <w:pPr>
        <w:pStyle w:val="0"/>
        <w:ind w:firstLine="540"/>
        <w:jc w:val="both"/>
      </w:pPr>
      <w:r>
        <w:rPr>
          <w:sz w:val="20"/>
        </w:rPr>
        <w:t xml:space="preserve">1. Государственный заказ на мероприятия по профессиональному развитию гражданских служащих на очередной год включает в себя:</w:t>
      </w:r>
    </w:p>
    <w:p>
      <w:pPr>
        <w:pStyle w:val="0"/>
        <w:spacing w:before="200" w:line-rule="auto"/>
        <w:ind w:firstLine="540"/>
        <w:jc w:val="both"/>
      </w:pPr>
      <w:r>
        <w:rPr>
          <w:sz w:val="20"/>
        </w:rPr>
        <w:t xml:space="preserve">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pPr>
        <w:pStyle w:val="0"/>
        <w:spacing w:before="200" w:line-rule="auto"/>
        <w:ind w:firstLine="540"/>
        <w:jc w:val="both"/>
      </w:pPr>
      <w:r>
        <w:rPr>
          <w:sz w:val="20"/>
        </w:rPr>
        <w:t xml:space="preserve">2) государственный заказ на иные мероприятия по профессиональному развитию гражданских служащих.</w:t>
      </w:r>
    </w:p>
    <w:p>
      <w:pPr>
        <w:pStyle w:val="0"/>
        <w:spacing w:before="200" w:line-rule="auto"/>
        <w:ind w:firstLine="540"/>
        <w:jc w:val="both"/>
      </w:pPr>
      <w:r>
        <w:rPr>
          <w:sz w:val="20"/>
        </w:rPr>
        <w:t xml:space="preserve">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pPr>
        <w:pStyle w:val="0"/>
        <w:spacing w:before="200" w:line-rule="auto"/>
        <w:ind w:firstLine="540"/>
        <w:jc w:val="both"/>
      </w:pPr>
      <w:r>
        <w:rPr>
          <w:sz w:val="20"/>
        </w:rPr>
        <w:t xml:space="preserve">3. Государственный </w:t>
      </w:r>
      <w:hyperlink w:history="0" r:id="rId639" w:tooltip="Распоряжение Правительства РФ от 07.03.2024 N 547-р &lt;Об утверждении распределения бюджетных ассигнований федерального бюджета на 2024 год и плановый период 2025 и 2026 годов, предусмотренных на профессиональное развитие федеральных государственных гражданских служащих, и государственного заказа на мероприятия по профессиональному развитию федеральных государственных гражданских служащих на 2024 год&gt; {КонсультантПлюс}">
        <w:r>
          <w:rPr>
            <w:sz w:val="20"/>
            <w:color w:val="0000ff"/>
          </w:rPr>
          <w:t xml:space="preserve">заказ</w:t>
        </w:r>
      </w:hyperlink>
      <w:r>
        <w:rPr>
          <w:sz w:val="20"/>
        </w:rP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pPr>
        <w:pStyle w:val="0"/>
        <w:spacing w:before="200" w:line-rule="auto"/>
        <w:ind w:firstLine="540"/>
        <w:jc w:val="both"/>
      </w:pPr>
      <w:r>
        <w:rPr>
          <w:sz w:val="20"/>
        </w:rPr>
        <w:t xml:space="preserve">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pPr>
        <w:pStyle w:val="0"/>
        <w:ind w:firstLine="540"/>
        <w:jc w:val="both"/>
      </w:pPr>
      <w:r>
        <w:rPr>
          <w:sz w:val="20"/>
        </w:rPr>
      </w:r>
    </w:p>
    <w:p>
      <w:pPr>
        <w:pStyle w:val="2"/>
        <w:outlineLvl w:val="1"/>
        <w:ind w:firstLine="540"/>
        <w:jc w:val="both"/>
      </w:pPr>
      <w:r>
        <w:rPr>
          <w:sz w:val="20"/>
        </w:rPr>
        <w:t xml:space="preserve">Статья 64. Кадровый резерв на гражданской службе</w:t>
      </w:r>
    </w:p>
    <w:p>
      <w:pPr>
        <w:pStyle w:val="0"/>
        <w:ind w:firstLine="540"/>
        <w:jc w:val="both"/>
      </w:pPr>
      <w:r>
        <w:rPr>
          <w:sz w:val="20"/>
        </w:rPr>
        <w:t xml:space="preserve">(в ред. Федерального </w:t>
      </w:r>
      <w:hyperlink w:history="0" r:id="rId640"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07.06.2013 N 116-ФЗ)</w:t>
      </w:r>
    </w:p>
    <w:p>
      <w:pPr>
        <w:pStyle w:val="0"/>
        <w:ind w:firstLine="540"/>
        <w:jc w:val="both"/>
      </w:pPr>
      <w:r>
        <w:rPr>
          <w:sz w:val="20"/>
        </w:rPr>
      </w:r>
    </w:p>
    <w:p>
      <w:pPr>
        <w:pStyle w:val="0"/>
        <w:ind w:firstLine="540"/>
        <w:jc w:val="both"/>
      </w:pPr>
      <w:r>
        <w:rPr>
          <w:sz w:val="20"/>
        </w:rPr>
        <w:t xml:space="preserve">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pPr>
        <w:pStyle w:val="0"/>
        <w:jc w:val="both"/>
      </w:pPr>
      <w:r>
        <w:rPr>
          <w:sz w:val="20"/>
        </w:rPr>
        <w:t xml:space="preserve">(в ред. Федеральных законов от 10.07.2023 </w:t>
      </w:r>
      <w:hyperlink w:history="0" r:id="rId641"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N 287-ФЗ</w:t>
        </w:r>
      </w:hyperlink>
      <w:r>
        <w:rPr>
          <w:sz w:val="20"/>
        </w:rPr>
        <w:t xml:space="preserve">, от 19.12.2023 </w:t>
      </w:r>
      <w:hyperlink w:history="0" r:id="rId642"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N 605-ФЗ</w:t>
        </w:r>
      </w:hyperlink>
      <w:r>
        <w:rPr>
          <w:sz w:val="20"/>
        </w:rPr>
        <w:t xml:space="preserve">)</w:t>
      </w:r>
    </w:p>
    <w:p>
      <w:pPr>
        <w:pStyle w:val="0"/>
        <w:spacing w:before="200" w:line-rule="auto"/>
        <w:ind w:firstLine="540"/>
        <w:jc w:val="both"/>
      </w:pPr>
      <w:r>
        <w:rPr>
          <w:sz w:val="20"/>
        </w:rPr>
        <w:t xml:space="preserve">2. </w:t>
      </w:r>
      <w:hyperlink w:history="0" r:id="rId643" w:tooltip="Указ Президента РФ от 22.01.2024 N 61 &quot;О федеральном кадровом резерве на государственной гражданской службе Российской Федерации&quot; (вместе с &quot;Положением о федеральном кадровом резерве на государственной гражданской службе Российской Федерации&quot;, &quot;Положением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КонсультантПлюс}">
        <w:r>
          <w:rPr>
            <w:sz w:val="20"/>
            <w:color w:val="0000ff"/>
          </w:rPr>
          <w:t xml:space="preserve">Положение</w:t>
        </w:r>
      </w:hyperlink>
      <w:r>
        <w:rPr>
          <w:sz w:val="20"/>
        </w:rP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w:history="0" r:id="rId644" w:tooltip="&quot;Общая концепция формирования и использования резервов управленческих кадров в Российской Федерации&quot; (одобрена Комиссией при Президенте РФ по вопросам государственной службы и резерва управленческих кадров, протокол от 29.11.2017 N 5) {КонсультантПлюс}">
        <w:r>
          <w:rPr>
            <w:sz w:val="20"/>
            <w:color w:val="0000ff"/>
          </w:rPr>
          <w:t xml:space="preserve">формируется</w:t>
        </w:r>
      </w:hyperlink>
      <w:r>
        <w:rPr>
          <w:sz w:val="20"/>
        </w:rP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pPr>
        <w:pStyle w:val="0"/>
        <w:jc w:val="both"/>
      </w:pPr>
      <w:r>
        <w:rPr>
          <w:sz w:val="20"/>
        </w:rPr>
        <w:t xml:space="preserve">(часть 2 в ред. Федерального </w:t>
      </w:r>
      <w:hyperlink w:history="0" r:id="rId645"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закона</w:t>
        </w:r>
      </w:hyperlink>
      <w:r>
        <w:rPr>
          <w:sz w:val="20"/>
        </w:rPr>
        <w:t xml:space="preserve"> от 19.12.2023 N 605-ФЗ)</w:t>
      </w:r>
    </w:p>
    <w:p>
      <w:pPr>
        <w:pStyle w:val="0"/>
        <w:spacing w:before="200" w:line-rule="auto"/>
        <w:ind w:firstLine="540"/>
        <w:jc w:val="both"/>
      </w:pPr>
      <w:r>
        <w:rPr>
          <w:sz w:val="20"/>
        </w:rPr>
        <w:t xml:space="preserve">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pPr>
        <w:pStyle w:val="0"/>
        <w:jc w:val="both"/>
      </w:pPr>
      <w:r>
        <w:rPr>
          <w:sz w:val="20"/>
        </w:rPr>
        <w:t xml:space="preserve">(в ред. Федерального </w:t>
      </w:r>
      <w:hyperlink w:history="0" r:id="rId646"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закона</w:t>
        </w:r>
      </w:hyperlink>
      <w:r>
        <w:rPr>
          <w:sz w:val="20"/>
        </w:rPr>
        <w:t xml:space="preserve"> от 19.12.2023 N 605-ФЗ)</w:t>
      </w:r>
    </w:p>
    <w:p>
      <w:pPr>
        <w:pStyle w:val="0"/>
        <w:spacing w:before="200" w:line-rule="auto"/>
        <w:ind w:firstLine="540"/>
        <w:jc w:val="both"/>
      </w:pPr>
      <w:r>
        <w:rPr>
          <w:sz w:val="20"/>
        </w:rPr>
        <w:t xml:space="preserve">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pPr>
        <w:pStyle w:val="0"/>
        <w:jc w:val="both"/>
      </w:pPr>
      <w:r>
        <w:rPr>
          <w:sz w:val="20"/>
        </w:rPr>
        <w:t xml:space="preserve">(в ред. Федерального </w:t>
      </w:r>
      <w:hyperlink w:history="0" r:id="rId647"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287-ФЗ)</w:t>
      </w:r>
    </w:p>
    <w:p>
      <w:pPr>
        <w:pStyle w:val="0"/>
        <w:spacing w:before="200" w:line-rule="auto"/>
        <w:ind w:firstLine="540"/>
        <w:jc w:val="both"/>
      </w:pPr>
      <w:r>
        <w:rPr>
          <w:sz w:val="20"/>
        </w:rPr>
        <w:t xml:space="preserve">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pPr>
        <w:pStyle w:val="0"/>
        <w:jc w:val="both"/>
      </w:pPr>
      <w:r>
        <w:rPr>
          <w:sz w:val="20"/>
        </w:rPr>
        <w:t xml:space="preserve">(в ред. Федерального </w:t>
      </w:r>
      <w:hyperlink w:history="0" r:id="rId648"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закона</w:t>
        </w:r>
      </w:hyperlink>
      <w:r>
        <w:rPr>
          <w:sz w:val="20"/>
        </w:rPr>
        <w:t xml:space="preserve"> от 19.12.2023 N 605-ФЗ)</w:t>
      </w:r>
    </w:p>
    <w:p>
      <w:pPr>
        <w:pStyle w:val="0"/>
        <w:spacing w:before="200" w:line-rule="auto"/>
        <w:ind w:firstLine="540"/>
        <w:jc w:val="both"/>
      </w:pPr>
      <w:r>
        <w:rPr>
          <w:sz w:val="20"/>
        </w:rPr>
        <w:t xml:space="preserve">6. Включение в кадровый резерв государственного органа производится:</w:t>
      </w:r>
    </w:p>
    <w:p>
      <w:pPr>
        <w:pStyle w:val="0"/>
        <w:spacing w:before="200" w:line-rule="auto"/>
        <w:ind w:firstLine="540"/>
        <w:jc w:val="both"/>
      </w:pPr>
      <w:r>
        <w:rPr>
          <w:sz w:val="20"/>
        </w:rPr>
        <w:t xml:space="preserve">1) граждан - по результатам конкурса на включение в кадровый резерв государственного органа;</w:t>
      </w:r>
    </w:p>
    <w:p>
      <w:pPr>
        <w:pStyle w:val="0"/>
        <w:spacing w:before="200" w:line-rule="auto"/>
        <w:ind w:firstLine="540"/>
        <w:jc w:val="both"/>
      </w:pPr>
      <w:r>
        <w:rPr>
          <w:sz w:val="20"/>
        </w:rPr>
        <w:t xml:space="preserve">2) граждан - по результатам конкурса на замещение вакантной должности гражданской службы с согласия указанных граждан;</w:t>
      </w:r>
    </w:p>
    <w:p>
      <w:pPr>
        <w:pStyle w:val="0"/>
        <w:spacing w:before="200" w:line-rule="auto"/>
        <w:ind w:firstLine="540"/>
        <w:jc w:val="both"/>
      </w:pPr>
      <w:r>
        <w:rPr>
          <w:sz w:val="20"/>
        </w:rPr>
        <w:t xml:space="preserve">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pPr>
        <w:pStyle w:val="0"/>
        <w:spacing w:before="200" w:line-rule="auto"/>
        <w:ind w:firstLine="540"/>
        <w:jc w:val="both"/>
      </w:pPr>
      <w:r>
        <w:rPr>
          <w:sz w:val="20"/>
        </w:rPr>
        <w:t xml:space="preserve">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pPr>
        <w:pStyle w:val="0"/>
        <w:spacing w:before="200" w:line-rule="auto"/>
        <w:ind w:firstLine="540"/>
        <w:jc w:val="both"/>
      </w:pPr>
      <w:r>
        <w:rPr>
          <w:sz w:val="20"/>
        </w:rP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history="0" w:anchor="P1054" w:tooltip="1) подлежит включению в кадровый резерв для замещения вакантной должности гражданской службы в порядке должностного роста;">
        <w:r>
          <w:rPr>
            <w:sz w:val="20"/>
            <w:color w:val="0000ff"/>
          </w:rPr>
          <w:t xml:space="preserve">пунктом 1 части 16 статьи 48</w:t>
        </w:r>
      </w:hyperlink>
      <w:r>
        <w:rPr>
          <w:sz w:val="20"/>
        </w:rPr>
        <w:t xml:space="preserve"> настоящего Федерального закона с согласия указанных гражданских служащих;</w:t>
      </w:r>
    </w:p>
    <w:bookmarkStart w:id="1493" w:name="P1493"/>
    <w:bookmarkEnd w:id="1493"/>
    <w:p>
      <w:pPr>
        <w:pStyle w:val="0"/>
        <w:spacing w:before="200" w:line-rule="auto"/>
        <w:ind w:firstLine="540"/>
        <w:jc w:val="both"/>
      </w:pPr>
      <w:r>
        <w:rPr>
          <w:sz w:val="20"/>
        </w:rPr>
        <w:t xml:space="preserve">6) гражданских служащих, увольняемых с гражданской службы в связи с сокращением должностей гражданской службы в соответствии с </w:t>
      </w:r>
      <w:hyperlink w:history="0" w:anchor="P797" w:tooltip="8.2) сокращения должностей гражданской службы в государственном органе;">
        <w:r>
          <w:rPr>
            <w:sz w:val="20"/>
            <w:color w:val="0000ff"/>
          </w:rPr>
          <w:t xml:space="preserve">пунктом 8.2 части 1 статьи 37</w:t>
        </w:r>
      </w:hyperlink>
      <w:r>
        <w:rPr>
          <w:sz w:val="20"/>
        </w:rPr>
        <w:t xml:space="preserve"> настоящего Федерального закона либо упразднением государственного органа в соответствии с </w:t>
      </w:r>
      <w:hyperlink w:history="0" w:anchor="P799" w:tooltip="8.3) упразднения государственного органа;">
        <w:r>
          <w:rPr>
            <w:sz w:val="20"/>
            <w:color w:val="0000ff"/>
          </w:rPr>
          <w:t xml:space="preserve">пунктом 8.3 части 1 статьи 37</w:t>
        </w:r>
      </w:hyperlink>
      <w:r>
        <w:rPr>
          <w:sz w:val="20"/>
        </w:rP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bookmarkStart w:id="1494" w:name="P1494"/>
    <w:bookmarkEnd w:id="1494"/>
    <w:p>
      <w:pPr>
        <w:pStyle w:val="0"/>
        <w:spacing w:before="200" w:line-rule="auto"/>
        <w:ind w:firstLine="540"/>
        <w:jc w:val="both"/>
      </w:pPr>
      <w:r>
        <w:rPr>
          <w:sz w:val="20"/>
        </w:rPr>
        <w:t xml:space="preserve">7) гражданских служащих, увольняемых с гражданской службы по основаниям, предусмотренным </w:t>
      </w:r>
      <w:hyperlink w:history="0" w:anchor="P826" w:tooltip="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
        <w:r>
          <w:rPr>
            <w:sz w:val="20"/>
            <w:color w:val="0000ff"/>
          </w:rPr>
          <w:t xml:space="preserve">частью 1 статьи 39</w:t>
        </w:r>
      </w:hyperlink>
      <w:r>
        <w:rPr>
          <w:sz w:val="20"/>
        </w:rPr>
        <w:t xml:space="preserve"> настоящего Федерального закона, с согласия указанных гражданских служащих.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22.07.2024 ст. 64 дополняется ч. 6 (</w:t>
            </w:r>
            <w:hyperlink w:history="0" r:id="rId649" w:tooltip="Федеральный закон от 22.04.2024 N 87-ФЗ &quot;О внесении изменений в Федеральный закон &quot;О государственной гражданской службе Российской Федерации&quot; ------------ Не вступил в силу {КонсультантПлюс}">
              <w:r>
                <w:rPr>
                  <w:sz w:val="20"/>
                  <w:color w:val="0000ff"/>
                </w:rPr>
                <w:t xml:space="preserve">ФЗ</w:t>
              </w:r>
            </w:hyperlink>
            <w:r>
              <w:rPr>
                <w:sz w:val="20"/>
                <w:color w:val="392c69"/>
              </w:rPr>
              <w:t xml:space="preserve"> от 22.04.2024 N 87-ФЗ). См. будущую </w:t>
            </w:r>
            <w:hyperlink w:history="0" r:id="rId650" w:tooltip="Федеральный закон от 27.07.2004 N 79-ФЗ (ред. от 22.04.2024) &quot;О государственной гражданской службе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22.07.2024 в ч. 7 ст. 64 вносятся изменения (</w:t>
            </w:r>
            <w:hyperlink w:history="0" r:id="rId651" w:tooltip="Федеральный закон от 22.04.2024 N 87-ФЗ &quot;О внесении изменений в Федеральный закон &quot;О государственной гражданской службе Российской Федерации&quot; ------------ Не вступил в силу {КонсультантПлюс}">
              <w:r>
                <w:rPr>
                  <w:sz w:val="20"/>
                  <w:color w:val="0000ff"/>
                </w:rPr>
                <w:t xml:space="preserve">ФЗ</w:t>
              </w:r>
            </w:hyperlink>
            <w:r>
              <w:rPr>
                <w:sz w:val="20"/>
                <w:color w:val="392c69"/>
              </w:rPr>
              <w:t xml:space="preserve"> от 22.04.2024 N 87-ФЗ). См. будущую </w:t>
            </w:r>
            <w:hyperlink w:history="0" r:id="rId652" w:tooltip="Федеральный закон от 27.07.2004 N 79-ФЗ (ред. от 22.04.2024) &quot;О государственной гражданской службе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Включение в кадровый резерв государственного органа гражданских служащих в соответствии с </w:t>
      </w:r>
      <w:hyperlink w:history="0" w:anchor="P1493" w:tooltip="6) гражданских служащих, увольняемых с гражданской службы в связи с сокращением должностей гражданской службы в соответствии с пунктом 8.2 части 1 статьи 37 настоящего Федерального закона либо упразднением государственного органа в соответствии с пунктом 8.3 части 1 статьи 37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
        <w:r>
          <w:rPr>
            <w:sz w:val="20"/>
            <w:color w:val="0000ff"/>
          </w:rPr>
          <w:t xml:space="preserve">пунктами 6</w:t>
        </w:r>
      </w:hyperlink>
      <w:r>
        <w:rPr>
          <w:sz w:val="20"/>
        </w:rPr>
        <w:t xml:space="preserve"> и </w:t>
      </w:r>
      <w:hyperlink w:history="0" w:anchor="P1494" w:tooltip="7) гражданских служащих, увольняемых с гражданской службы по основаниям, предусмотренным частью 1 статьи 39 настоящего Федерального закона, с согласия указанных гражданских служащих.">
        <w:r>
          <w:rPr>
            <w:sz w:val="20"/>
            <w:color w:val="0000ff"/>
          </w:rPr>
          <w:t xml:space="preserve">7 части 6</w:t>
        </w:r>
      </w:hyperlink>
      <w:r>
        <w:rPr>
          <w:sz w:val="20"/>
        </w:rP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pPr>
        <w:pStyle w:val="0"/>
        <w:spacing w:before="200" w:line-rule="auto"/>
        <w:ind w:firstLine="540"/>
        <w:jc w:val="both"/>
      </w:pPr>
      <w:r>
        <w:rPr>
          <w:sz w:val="20"/>
        </w:rPr>
        <w:t xml:space="preserve">8. Конкурс на включение в кадровый резерв государственного органа проводится конкурсной комиссией государственного органа.</w:t>
      </w:r>
    </w:p>
    <w:p>
      <w:pPr>
        <w:pStyle w:val="0"/>
        <w:spacing w:before="200" w:line-rule="auto"/>
        <w:ind w:firstLine="540"/>
        <w:jc w:val="both"/>
      </w:pPr>
      <w:r>
        <w:rPr>
          <w:sz w:val="20"/>
        </w:rPr>
        <w:t xml:space="preserve">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pPr>
        <w:pStyle w:val="0"/>
        <w:jc w:val="both"/>
      </w:pPr>
      <w:r>
        <w:rPr>
          <w:sz w:val="20"/>
        </w:rPr>
        <w:t xml:space="preserve">(часть 9 в ред. Федерального </w:t>
      </w:r>
      <w:hyperlink w:history="0" r:id="rId653"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закона</w:t>
        </w:r>
      </w:hyperlink>
      <w:r>
        <w:rPr>
          <w:sz w:val="20"/>
        </w:rPr>
        <w:t xml:space="preserve"> от 19.12.2023 N 605-ФЗ)</w:t>
      </w:r>
    </w:p>
    <w:p>
      <w:pPr>
        <w:pStyle w:val="0"/>
        <w:spacing w:before="200" w:line-rule="auto"/>
        <w:ind w:firstLine="540"/>
        <w:jc w:val="both"/>
      </w:pPr>
      <w:r>
        <w:rPr>
          <w:sz w:val="20"/>
        </w:rPr>
        <w:t xml:space="preserve">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pPr>
        <w:pStyle w:val="0"/>
        <w:jc w:val="both"/>
      </w:pPr>
      <w:r>
        <w:rPr>
          <w:sz w:val="20"/>
        </w:rPr>
        <w:t xml:space="preserve">(часть 10 в ред. Федерального </w:t>
      </w:r>
      <w:hyperlink w:history="0" r:id="rId65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закона</w:t>
        </w:r>
      </w:hyperlink>
      <w:r>
        <w:rPr>
          <w:sz w:val="20"/>
        </w:rPr>
        <w:t xml:space="preserve"> от 19.12.2023 N 605-ФЗ)</w:t>
      </w:r>
    </w:p>
    <w:p>
      <w:pPr>
        <w:pStyle w:val="0"/>
        <w:spacing w:before="200" w:line-rule="auto"/>
        <w:ind w:firstLine="540"/>
        <w:jc w:val="both"/>
      </w:pPr>
      <w:r>
        <w:rPr>
          <w:sz w:val="20"/>
        </w:rPr>
        <w:t xml:space="preserve">11. </w:t>
      </w:r>
      <w:hyperlink w:history="0" r:id="rId655" w:tooltip="Указ Президента РФ от 01.03.2017 N 96 (ред. от 01.03.2024) &quot;Об утверждении Положения о кадровом резерве федерального государственного органа, кадровом резерве органа публичной власти федеральной территории&quot; {КонсультантПлюс}">
        <w:r>
          <w:rPr>
            <w:sz w:val="20"/>
            <w:color w:val="0000ff"/>
          </w:rPr>
          <w:t xml:space="preserve">Положение</w:t>
        </w:r>
      </w:hyperlink>
      <w:r>
        <w:rPr>
          <w:sz w:val="20"/>
        </w:rP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pPr>
        <w:pStyle w:val="0"/>
        <w:jc w:val="both"/>
      </w:pPr>
      <w:r>
        <w:rPr>
          <w:sz w:val="20"/>
        </w:rPr>
        <w:t xml:space="preserve">(часть 11 в ред. Федерального </w:t>
      </w:r>
      <w:hyperlink w:history="0" r:id="rId656"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закона</w:t>
        </w:r>
      </w:hyperlink>
      <w:r>
        <w:rPr>
          <w:sz w:val="20"/>
        </w:rPr>
        <w:t xml:space="preserve"> от 19.12.2023 N 605-ФЗ)</w:t>
      </w:r>
    </w:p>
    <w:p>
      <w:pPr>
        <w:pStyle w:val="0"/>
        <w:spacing w:before="200" w:line-rule="auto"/>
        <w:ind w:firstLine="540"/>
        <w:jc w:val="both"/>
      </w:pPr>
      <w:r>
        <w:rPr>
          <w:sz w:val="20"/>
        </w:rPr>
        <w:t xml:space="preserve">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pPr>
        <w:pStyle w:val="0"/>
        <w:ind w:firstLine="540"/>
        <w:jc w:val="both"/>
      </w:pPr>
      <w:r>
        <w:rPr>
          <w:sz w:val="20"/>
        </w:rPr>
      </w:r>
    </w:p>
    <w:p>
      <w:pPr>
        <w:pStyle w:val="2"/>
        <w:outlineLvl w:val="0"/>
        <w:jc w:val="center"/>
      </w:pPr>
      <w:r>
        <w:rPr>
          <w:sz w:val="20"/>
        </w:rPr>
        <w:t xml:space="preserve">Глава 14. ФИНАНСИРОВАНИЕ ГРАЖДАНСКОЙ СЛУЖБЫ.</w:t>
      </w:r>
    </w:p>
    <w:p>
      <w:pPr>
        <w:pStyle w:val="2"/>
        <w:jc w:val="center"/>
      </w:pPr>
      <w:r>
        <w:rPr>
          <w:sz w:val="20"/>
        </w:rPr>
        <w:t xml:space="preserve">РАЗВИТИЕ ГРАЖДАНСКОЙ СЛУЖБЫ</w:t>
      </w:r>
    </w:p>
    <w:p>
      <w:pPr>
        <w:pStyle w:val="0"/>
        <w:jc w:val="center"/>
      </w:pPr>
      <w:r>
        <w:rPr>
          <w:sz w:val="20"/>
        </w:rPr>
        <w:t xml:space="preserve">(в ред. Федерального </w:t>
      </w:r>
      <w:hyperlink w:history="0" r:id="rId657"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226-ФЗ)</w:t>
      </w:r>
    </w:p>
    <w:p>
      <w:pPr>
        <w:pStyle w:val="0"/>
        <w:ind w:firstLine="540"/>
        <w:jc w:val="both"/>
      </w:pPr>
      <w:r>
        <w:rPr>
          <w:sz w:val="20"/>
        </w:rPr>
      </w:r>
    </w:p>
    <w:p>
      <w:pPr>
        <w:pStyle w:val="2"/>
        <w:outlineLvl w:val="1"/>
        <w:ind w:firstLine="540"/>
        <w:jc w:val="both"/>
      </w:pPr>
      <w:r>
        <w:rPr>
          <w:sz w:val="20"/>
        </w:rPr>
        <w:t xml:space="preserve">Статья 65. Финансирование гражданской службы</w:t>
      </w:r>
    </w:p>
    <w:p>
      <w:pPr>
        <w:pStyle w:val="0"/>
        <w:ind w:firstLine="540"/>
        <w:jc w:val="both"/>
      </w:pPr>
      <w:r>
        <w:rPr>
          <w:sz w:val="20"/>
        </w:rPr>
      </w:r>
    </w:p>
    <w:p>
      <w:pPr>
        <w:pStyle w:val="0"/>
        <w:ind w:firstLine="540"/>
        <w:jc w:val="both"/>
      </w:pPr>
      <w:r>
        <w:rPr>
          <w:sz w:val="20"/>
        </w:rP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w:history="0" r:id="rId658" w:tooltip="Федеральный закон от 22.12.2020 N 437-ФЗ (ред. от 15.05.2024) &quot;О федеральной территории &quot;Сириус&quot; {КонсультантПлюс}">
        <w:r>
          <w:rPr>
            <w:sz w:val="20"/>
            <w:color w:val="0000ff"/>
          </w:rPr>
          <w:t xml:space="preserve">статьи 47</w:t>
        </w:r>
      </w:hyperlink>
      <w:r>
        <w:rPr>
          <w:sz w:val="20"/>
        </w:rP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jc w:val="both"/>
      </w:pPr>
      <w:r>
        <w:rPr>
          <w:sz w:val="20"/>
        </w:rPr>
        <w:t xml:space="preserve">(в ред. Федерального </w:t>
      </w:r>
      <w:hyperlink w:history="0" r:id="rId659"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ind w:firstLine="540"/>
        <w:jc w:val="both"/>
      </w:pPr>
      <w:r>
        <w:rPr>
          <w:sz w:val="20"/>
        </w:rPr>
      </w:r>
    </w:p>
    <w:p>
      <w:pPr>
        <w:pStyle w:val="2"/>
        <w:outlineLvl w:val="1"/>
        <w:ind w:firstLine="540"/>
        <w:jc w:val="both"/>
      </w:pPr>
      <w:r>
        <w:rPr>
          <w:sz w:val="20"/>
        </w:rPr>
        <w:t xml:space="preserve">Статья 66. Развитие гражданской службы</w:t>
      </w:r>
    </w:p>
    <w:p>
      <w:pPr>
        <w:pStyle w:val="0"/>
        <w:ind w:firstLine="540"/>
        <w:jc w:val="both"/>
      </w:pPr>
      <w:r>
        <w:rPr>
          <w:sz w:val="20"/>
        </w:rPr>
        <w:t xml:space="preserve">(в ред. Федерального </w:t>
      </w:r>
      <w:hyperlink w:history="0" r:id="rId660"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226-ФЗ)</w:t>
      </w:r>
    </w:p>
    <w:p>
      <w:pPr>
        <w:pStyle w:val="0"/>
        <w:ind w:firstLine="540"/>
        <w:jc w:val="both"/>
      </w:pPr>
      <w:r>
        <w:rPr>
          <w:sz w:val="20"/>
        </w:rPr>
      </w:r>
    </w:p>
    <w:p>
      <w:pPr>
        <w:pStyle w:val="0"/>
        <w:ind w:firstLine="540"/>
        <w:jc w:val="both"/>
      </w:pPr>
      <w:r>
        <w:rPr>
          <w:sz w:val="20"/>
        </w:rPr>
        <w:t xml:space="preserve">1. Развитие федеральной гражданской службы осуществляется в соответствии с </w:t>
      </w:r>
      <w:hyperlink w:history="0" r:id="rId661" w:tooltip="Указ Президента РФ от 24.06.2019 N 288 &quot;Об основных направлениях развития государственной гражданской службы Российской Федерации на 2019 - 2021 годы&quot; {КонсультантПлюс}">
        <w:r>
          <w:rPr>
            <w:sz w:val="20"/>
            <w:color w:val="0000ff"/>
          </w:rPr>
          <w:t xml:space="preserve">основными направлениями</w:t>
        </w:r>
      </w:hyperlink>
      <w:r>
        <w:rPr>
          <w:sz w:val="20"/>
        </w:rP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pPr>
        <w:pStyle w:val="0"/>
        <w:spacing w:before="200" w:line-rule="auto"/>
        <w:ind w:firstLine="540"/>
        <w:jc w:val="both"/>
      </w:pPr>
      <w:r>
        <w:rPr>
          <w:sz w:val="20"/>
        </w:rPr>
        <w:t xml:space="preserve">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pPr>
        <w:pStyle w:val="0"/>
        <w:spacing w:before="200" w:line-rule="auto"/>
        <w:ind w:firstLine="540"/>
        <w:jc w:val="both"/>
      </w:pPr>
      <w:r>
        <w:rPr>
          <w:sz w:val="20"/>
        </w:rPr>
        <w:t xml:space="preserve">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pPr>
        <w:pStyle w:val="0"/>
        <w:spacing w:before="200" w:line-rule="auto"/>
        <w:ind w:firstLine="540"/>
        <w:jc w:val="both"/>
      </w:pPr>
      <w:r>
        <w:rPr>
          <w:sz w:val="20"/>
        </w:rPr>
        <w:t xml:space="preserve">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pPr>
        <w:pStyle w:val="0"/>
        <w:spacing w:before="200" w:line-rule="auto"/>
        <w:ind w:firstLine="540"/>
        <w:jc w:val="both"/>
      </w:pPr>
      <w:r>
        <w:rPr>
          <w:sz w:val="20"/>
        </w:rPr>
        <w:t xml:space="preserve">5. </w:t>
      </w:r>
      <w:hyperlink w:history="0" r:id="rId662" w:tooltip="Указ Президента РФ от 31.08.2020 N 536 (ред. от 29.04.2023) &quot;Об утверждении Положения о порядке организации экспериментов, направленных на развитие федеральной государственной гражданской службы&quot; {КонсультантПлюс}">
        <w:r>
          <w:rPr>
            <w:sz w:val="20"/>
            <w:color w:val="0000ff"/>
          </w:rPr>
          <w:t xml:space="preserve">Порядок</w:t>
        </w:r>
      </w:hyperlink>
      <w:r>
        <w:rPr>
          <w:sz w:val="20"/>
        </w:rP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pPr>
        <w:pStyle w:val="0"/>
        <w:spacing w:before="200" w:line-rule="auto"/>
        <w:ind w:firstLine="540"/>
        <w:jc w:val="both"/>
      </w:pPr>
      <w:r>
        <w:rPr>
          <w:sz w:val="20"/>
        </w:rPr>
        <w:t xml:space="preserve">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pPr>
        <w:pStyle w:val="0"/>
        <w:ind w:firstLine="540"/>
        <w:jc w:val="both"/>
      </w:pPr>
      <w:r>
        <w:rPr>
          <w:sz w:val="20"/>
        </w:rPr>
      </w:r>
    </w:p>
    <w:p>
      <w:pPr>
        <w:pStyle w:val="2"/>
        <w:outlineLvl w:val="0"/>
        <w:jc w:val="center"/>
      </w:pPr>
      <w:r>
        <w:rPr>
          <w:sz w:val="20"/>
        </w:rPr>
        <w:t xml:space="preserve">Глава 15. ГОСУДАРСТВЕННЫЙ НАДЗОР И КОНТРОЛЬ</w:t>
      </w:r>
    </w:p>
    <w:p>
      <w:pPr>
        <w:pStyle w:val="2"/>
        <w:jc w:val="center"/>
      </w:pPr>
      <w:r>
        <w:rPr>
          <w:sz w:val="20"/>
        </w:rPr>
        <w:t xml:space="preserve">ЗА СОБЛЮДЕНИЕМ ЗАКОНОДАТЕЛЬСТВА РОССИЙСКОЙ ФЕДЕРАЦИИ</w:t>
      </w:r>
    </w:p>
    <w:p>
      <w:pPr>
        <w:pStyle w:val="2"/>
        <w:jc w:val="center"/>
      </w:pPr>
      <w:r>
        <w:rPr>
          <w:sz w:val="20"/>
        </w:rPr>
        <w:t xml:space="preserve">О ГОСУДАРСТВЕННОЙ ГРАЖДАНСКОЙ СЛУЖБЕ РОССИЙСКОЙ ФЕДЕРАЦИИ</w:t>
      </w:r>
    </w:p>
    <w:p>
      <w:pPr>
        <w:pStyle w:val="0"/>
        <w:ind w:firstLine="540"/>
        <w:jc w:val="both"/>
      </w:pPr>
      <w:r>
        <w:rPr>
          <w:sz w:val="20"/>
        </w:rPr>
      </w:r>
    </w:p>
    <w:p>
      <w:pPr>
        <w:pStyle w:val="2"/>
        <w:outlineLvl w:val="1"/>
        <w:ind w:firstLine="540"/>
        <w:jc w:val="both"/>
      </w:pPr>
      <w:r>
        <w:rPr>
          <w:sz w:val="20"/>
        </w:rPr>
        <w:t xml:space="preserve">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pPr>
        <w:pStyle w:val="0"/>
        <w:ind w:firstLine="540"/>
        <w:jc w:val="both"/>
      </w:pPr>
      <w:r>
        <w:rPr>
          <w:sz w:val="20"/>
        </w:rPr>
      </w:r>
    </w:p>
    <w:p>
      <w:pPr>
        <w:pStyle w:val="0"/>
        <w:ind w:firstLine="540"/>
        <w:jc w:val="both"/>
      </w:pPr>
      <w:r>
        <w:rPr>
          <w:sz w:val="20"/>
        </w:rPr>
        <w:t xml:space="preserve">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pPr>
        <w:pStyle w:val="0"/>
        <w:spacing w:before="200" w:line-rule="auto"/>
        <w:ind w:firstLine="540"/>
        <w:jc w:val="both"/>
      </w:pPr>
      <w:r>
        <w:rPr>
          <w:sz w:val="20"/>
        </w:rP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w:history="0" r:id="rId663" w:tooltip="Федеральный закон от 17.01.1992 N 2202-1 (ред. от 25.12.2023) &quot;О прокуратуре Российской Федерации&quot; (с изм. и доп., вступ. в силу с 12.03.2024) {КонсультантПлюс}">
        <w:r>
          <w:rPr>
            <w:sz w:val="20"/>
            <w:color w:val="0000ff"/>
          </w:rPr>
          <w:t xml:space="preserve">законом</w:t>
        </w:r>
      </w:hyperlink>
      <w:r>
        <w:rPr>
          <w:sz w:val="20"/>
        </w:rPr>
        <w:t xml:space="preserve">.</w:t>
      </w:r>
    </w:p>
    <w:p>
      <w:pPr>
        <w:pStyle w:val="0"/>
        <w:ind w:firstLine="540"/>
        <w:jc w:val="both"/>
      </w:pPr>
      <w:r>
        <w:rPr>
          <w:sz w:val="20"/>
        </w:rPr>
      </w:r>
    </w:p>
    <w:bookmarkStart w:id="1538" w:name="P1538"/>
    <w:bookmarkEnd w:id="1538"/>
    <w:p>
      <w:pPr>
        <w:pStyle w:val="2"/>
        <w:outlineLvl w:val="1"/>
        <w:ind w:firstLine="540"/>
        <w:jc w:val="both"/>
      </w:pPr>
      <w:r>
        <w:rPr>
          <w:sz w:val="20"/>
        </w:rPr>
        <w:t xml:space="preserve">Статья 68. Ответственность за нарушение законодательства Российской Федерации о государственной гражданской службе Российской Федерации</w:t>
      </w:r>
    </w:p>
    <w:p>
      <w:pPr>
        <w:pStyle w:val="0"/>
        <w:ind w:firstLine="540"/>
        <w:jc w:val="both"/>
      </w:pPr>
      <w:r>
        <w:rPr>
          <w:sz w:val="20"/>
        </w:rPr>
      </w:r>
    </w:p>
    <w:p>
      <w:pPr>
        <w:pStyle w:val="0"/>
        <w:ind w:firstLine="540"/>
        <w:jc w:val="both"/>
      </w:pPr>
      <w:r>
        <w:rPr>
          <w:sz w:val="20"/>
        </w:rP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history="0" w:anchor="P1270" w:tooltip="Статья 57. Дисциплинарные взыскания">
        <w:r>
          <w:rPr>
            <w:sz w:val="20"/>
            <w:color w:val="0000ff"/>
          </w:rPr>
          <w:t xml:space="preserve">законом</w:t>
        </w:r>
      </w:hyperlink>
      <w:r>
        <w:rPr>
          <w:sz w:val="20"/>
        </w:rPr>
        <w:t xml:space="preserve"> и другими федеральными </w:t>
      </w:r>
      <w:r>
        <w:rPr>
          <w:sz w:val="20"/>
        </w:rPr>
        <w:t xml:space="preserve">законами</w:t>
      </w:r>
      <w:r>
        <w:rPr>
          <w:sz w:val="20"/>
        </w:rPr>
        <w:t xml:space="preserve">.</w:t>
      </w:r>
    </w:p>
    <w:p>
      <w:pPr>
        <w:pStyle w:val="0"/>
        <w:ind w:firstLine="540"/>
        <w:jc w:val="both"/>
      </w:pPr>
      <w:r>
        <w:rPr>
          <w:sz w:val="20"/>
        </w:rPr>
      </w:r>
    </w:p>
    <w:bookmarkStart w:id="1542" w:name="P1542"/>
    <w:bookmarkEnd w:id="1542"/>
    <w:p>
      <w:pPr>
        <w:pStyle w:val="2"/>
        <w:outlineLvl w:val="0"/>
        <w:jc w:val="center"/>
      </w:pPr>
      <w:r>
        <w:rPr>
          <w:sz w:val="20"/>
        </w:rPr>
        <w:t xml:space="preserve">Глава 16. РАССМОТРЕНИЕ ИНДИВИДУАЛЬНЫХ СЛУЖЕБНЫХ СПОРОВ</w:t>
      </w:r>
    </w:p>
    <w:p>
      <w:pPr>
        <w:pStyle w:val="0"/>
        <w:ind w:firstLine="540"/>
        <w:jc w:val="both"/>
      </w:pPr>
      <w:r>
        <w:rPr>
          <w:sz w:val="20"/>
        </w:rPr>
      </w:r>
    </w:p>
    <w:p>
      <w:pPr>
        <w:pStyle w:val="2"/>
        <w:outlineLvl w:val="1"/>
        <w:ind w:firstLine="540"/>
        <w:jc w:val="both"/>
      </w:pPr>
      <w:r>
        <w:rPr>
          <w:sz w:val="20"/>
        </w:rPr>
        <w:t xml:space="preserve">Статья 69. Индивидуальный служебный спор</w:t>
      </w:r>
    </w:p>
    <w:p>
      <w:pPr>
        <w:pStyle w:val="0"/>
        <w:ind w:firstLine="540"/>
        <w:jc w:val="both"/>
      </w:pPr>
      <w:r>
        <w:rPr>
          <w:sz w:val="20"/>
        </w:rPr>
      </w:r>
    </w:p>
    <w:p>
      <w:pPr>
        <w:pStyle w:val="0"/>
        <w:ind w:firstLine="540"/>
        <w:jc w:val="both"/>
      </w:pPr>
      <w:r>
        <w:rPr>
          <w:sz w:val="20"/>
        </w:rPr>
        <w:t xml:space="preserve">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pPr>
        <w:pStyle w:val="0"/>
        <w:ind w:firstLine="540"/>
        <w:jc w:val="both"/>
      </w:pPr>
      <w:r>
        <w:rPr>
          <w:sz w:val="20"/>
        </w:rPr>
      </w:r>
    </w:p>
    <w:p>
      <w:pPr>
        <w:pStyle w:val="2"/>
        <w:outlineLvl w:val="1"/>
        <w:ind w:firstLine="540"/>
        <w:jc w:val="both"/>
      </w:pPr>
      <w:r>
        <w:rPr>
          <w:sz w:val="20"/>
        </w:rPr>
        <w:t xml:space="preserve">Статья 70. Органы по рассмотрению индивидуальных служебных споров</w:t>
      </w:r>
    </w:p>
    <w:p>
      <w:pPr>
        <w:pStyle w:val="0"/>
        <w:ind w:firstLine="540"/>
        <w:jc w:val="both"/>
      </w:pPr>
      <w:r>
        <w:rPr>
          <w:sz w:val="20"/>
        </w:rPr>
      </w:r>
    </w:p>
    <w:p>
      <w:pPr>
        <w:pStyle w:val="0"/>
        <w:ind w:firstLine="540"/>
        <w:jc w:val="both"/>
      </w:pPr>
      <w:r>
        <w:rPr>
          <w:sz w:val="20"/>
        </w:rPr>
        <w:t xml:space="preserve">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pPr>
        <w:pStyle w:val="0"/>
        <w:spacing w:before="200" w:line-rule="auto"/>
        <w:ind w:firstLine="540"/>
        <w:jc w:val="both"/>
      </w:pPr>
      <w:r>
        <w:rPr>
          <w:sz w:val="20"/>
        </w:rPr>
        <w:t xml:space="preserve">1) комиссией государственного органа по служебным спорам;</w:t>
      </w:r>
    </w:p>
    <w:p>
      <w:pPr>
        <w:pStyle w:val="0"/>
        <w:spacing w:before="200" w:line-rule="auto"/>
        <w:ind w:firstLine="540"/>
        <w:jc w:val="both"/>
      </w:pPr>
      <w:r>
        <w:rPr>
          <w:sz w:val="20"/>
        </w:rPr>
        <w:t xml:space="preserve">2) судом.</w:t>
      </w:r>
    </w:p>
    <w:p>
      <w:pPr>
        <w:pStyle w:val="0"/>
        <w:spacing w:before="200" w:line-rule="auto"/>
        <w:ind w:firstLine="540"/>
        <w:jc w:val="both"/>
      </w:pPr>
      <w:r>
        <w:rPr>
          <w:sz w:val="20"/>
        </w:rP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w:history="0" r:id="rId664" w:tooltip="&quot;Гражданский процессуальный кодекс Российской Федерации&quot; от 14.11.2002 N 138-ФЗ (ред. от 06.04.2024)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pPr>
        <w:pStyle w:val="0"/>
        <w:jc w:val="both"/>
      </w:pPr>
      <w:r>
        <w:rPr>
          <w:sz w:val="20"/>
        </w:rPr>
        <w:t xml:space="preserve">(часть 3 в ред. Федерального </w:t>
      </w:r>
      <w:hyperlink w:history="0" r:id="rId665"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227-ФЗ)</w:t>
      </w:r>
    </w:p>
    <w:p>
      <w:pPr>
        <w:pStyle w:val="0"/>
        <w:spacing w:before="200" w:line-rule="auto"/>
        <w:ind w:firstLine="540"/>
        <w:jc w:val="both"/>
      </w:pPr>
      <w:r>
        <w:rPr>
          <w:sz w:val="20"/>
        </w:rPr>
        <w:t xml:space="preserve">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pPr>
        <w:pStyle w:val="0"/>
        <w:jc w:val="both"/>
      </w:pPr>
      <w:r>
        <w:rPr>
          <w:sz w:val="20"/>
        </w:rPr>
        <w:t xml:space="preserve">(часть 4 в ред. Федерального </w:t>
      </w:r>
      <w:hyperlink w:history="0" r:id="rId666"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227-ФЗ)</w:t>
      </w:r>
    </w:p>
    <w:p>
      <w:pPr>
        <w:pStyle w:val="0"/>
        <w:spacing w:before="200" w:line-rule="auto"/>
        <w:ind w:firstLine="540"/>
        <w:jc w:val="both"/>
      </w:pPr>
      <w:r>
        <w:rPr>
          <w:sz w:val="20"/>
        </w:rPr>
        <w:t xml:space="preserve">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pPr>
        <w:pStyle w:val="0"/>
        <w:jc w:val="both"/>
      </w:pPr>
      <w:r>
        <w:rPr>
          <w:sz w:val="20"/>
        </w:rPr>
        <w:t xml:space="preserve">(часть 4.1 введена Федеральным </w:t>
      </w:r>
      <w:hyperlink w:history="0" r:id="rId667"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pPr>
        <w:pStyle w:val="0"/>
        <w:jc w:val="both"/>
      </w:pPr>
      <w:r>
        <w:rPr>
          <w:sz w:val="20"/>
        </w:rPr>
        <w:t xml:space="preserve">(часть 4.2 введена Федеральным </w:t>
      </w:r>
      <w:hyperlink w:history="0" r:id="rId668"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pPr>
        <w:pStyle w:val="0"/>
        <w:jc w:val="both"/>
      </w:pPr>
      <w:r>
        <w:rPr>
          <w:sz w:val="20"/>
        </w:rPr>
        <w:t xml:space="preserve">(часть 4.3 введена Федеральным </w:t>
      </w:r>
      <w:hyperlink w:history="0" r:id="rId66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pPr>
        <w:pStyle w:val="0"/>
        <w:jc w:val="both"/>
      </w:pPr>
      <w:r>
        <w:rPr>
          <w:sz w:val="20"/>
        </w:rPr>
        <w:t xml:space="preserve">(часть 4.4 введена Федеральным </w:t>
      </w:r>
      <w:hyperlink w:history="0" r:id="rId67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pPr>
        <w:pStyle w:val="0"/>
        <w:spacing w:before="200" w:line-rule="auto"/>
        <w:ind w:firstLine="540"/>
        <w:jc w:val="both"/>
      </w:pPr>
      <w:r>
        <w:rPr>
          <w:sz w:val="20"/>
        </w:rPr>
        <w:t xml:space="preserve">6. Комиссия по служебным спорам избирает из своего состава председателя и секретаря комиссии.</w:t>
      </w:r>
    </w:p>
    <w:p>
      <w:pPr>
        <w:pStyle w:val="0"/>
        <w:spacing w:before="200" w:line-rule="auto"/>
        <w:ind w:firstLine="540"/>
        <w:jc w:val="both"/>
      </w:pPr>
      <w:r>
        <w:rPr>
          <w:sz w:val="20"/>
        </w:rPr>
        <w:t xml:space="preserve">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bookmarkStart w:id="1569" w:name="P1569"/>
    <w:bookmarkEnd w:id="1569"/>
    <w:p>
      <w:pPr>
        <w:pStyle w:val="0"/>
        <w:spacing w:before="200" w:line-rule="auto"/>
        <w:ind w:firstLine="540"/>
        <w:jc w:val="both"/>
      </w:pPr>
      <w:r>
        <w:rPr>
          <w:sz w:val="20"/>
        </w:rPr>
        <w:t xml:space="preserve">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pPr>
        <w:pStyle w:val="0"/>
        <w:spacing w:before="200" w:line-rule="auto"/>
        <w:ind w:firstLine="540"/>
        <w:jc w:val="both"/>
      </w:pPr>
      <w:r>
        <w:rPr>
          <w:sz w:val="20"/>
        </w:rPr>
        <w:t xml:space="preserve">9. В случае пропуска по уважительным причинам срока, установленного </w:t>
      </w:r>
      <w:hyperlink w:history="0" w:anchor="P1569"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sz w:val="20"/>
            <w:color w:val="0000ff"/>
          </w:rPr>
          <w:t xml:space="preserve">частью 8</w:t>
        </w:r>
      </w:hyperlink>
      <w:r>
        <w:rPr>
          <w:sz w:val="20"/>
        </w:rP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pPr>
        <w:pStyle w:val="0"/>
        <w:spacing w:before="200" w:line-rule="auto"/>
        <w:ind w:firstLine="540"/>
        <w:jc w:val="both"/>
      </w:pPr>
      <w:r>
        <w:rPr>
          <w:sz w:val="20"/>
        </w:rPr>
        <w:t xml:space="preserve">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pPr>
        <w:pStyle w:val="0"/>
        <w:jc w:val="both"/>
      </w:pPr>
      <w:r>
        <w:rPr>
          <w:sz w:val="20"/>
        </w:rPr>
        <w:t xml:space="preserve">(в ред. Федерального </w:t>
      </w:r>
      <w:hyperlink w:history="0" r:id="rId671"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227-ФЗ)</w:t>
      </w:r>
    </w:p>
    <w:p>
      <w:pPr>
        <w:pStyle w:val="0"/>
        <w:spacing w:before="200" w:line-rule="auto"/>
        <w:ind w:firstLine="540"/>
        <w:jc w:val="both"/>
      </w:pPr>
      <w:r>
        <w:rPr>
          <w:sz w:val="20"/>
        </w:rPr>
        <w:t xml:space="preserve">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pPr>
        <w:pStyle w:val="0"/>
        <w:jc w:val="both"/>
      </w:pPr>
      <w:r>
        <w:rPr>
          <w:sz w:val="20"/>
        </w:rPr>
        <w:t xml:space="preserve">(часть 11 в ред. Федерального </w:t>
      </w:r>
      <w:hyperlink w:history="0" r:id="rId672"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227-ФЗ)</w:t>
      </w:r>
    </w:p>
    <w:p>
      <w:pPr>
        <w:pStyle w:val="0"/>
        <w:spacing w:before="200" w:line-rule="auto"/>
        <w:ind w:firstLine="540"/>
        <w:jc w:val="both"/>
      </w:pPr>
      <w:r>
        <w:rPr>
          <w:sz w:val="20"/>
        </w:rPr>
        <w:t xml:space="preserve">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pPr>
        <w:pStyle w:val="0"/>
        <w:jc w:val="both"/>
      </w:pPr>
      <w:r>
        <w:rPr>
          <w:sz w:val="20"/>
        </w:rPr>
        <w:t xml:space="preserve">(часть 11.1 введена Федеральным </w:t>
      </w:r>
      <w:hyperlink w:history="0" r:id="rId673"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pPr>
        <w:pStyle w:val="0"/>
        <w:jc w:val="both"/>
      </w:pPr>
      <w:r>
        <w:rPr>
          <w:sz w:val="20"/>
        </w:rPr>
        <w:t xml:space="preserve">(часть 11.2 введена Федеральным </w:t>
      </w:r>
      <w:hyperlink w:history="0" r:id="rId674"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pPr>
        <w:pStyle w:val="0"/>
        <w:jc w:val="both"/>
      </w:pPr>
      <w:r>
        <w:rPr>
          <w:sz w:val="20"/>
        </w:rPr>
        <w:t xml:space="preserve">(часть 11.3 введена Федеральным </w:t>
      </w:r>
      <w:hyperlink w:history="0" r:id="rId675"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history="0" w:anchor="P1569"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sz w:val="20"/>
            <w:color w:val="0000ff"/>
          </w:rPr>
          <w:t xml:space="preserve">частью 8</w:t>
        </w:r>
      </w:hyperlink>
      <w:r>
        <w:rPr>
          <w:sz w:val="20"/>
        </w:rPr>
        <w:t xml:space="preserve"> настоящей статьи.</w:t>
      </w:r>
    </w:p>
    <w:p>
      <w:pPr>
        <w:pStyle w:val="0"/>
        <w:jc w:val="both"/>
      </w:pPr>
      <w:r>
        <w:rPr>
          <w:sz w:val="20"/>
        </w:rPr>
        <w:t xml:space="preserve">(часть 11.4 введена Федеральным </w:t>
      </w:r>
      <w:hyperlink w:history="0" r:id="rId676"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pPr>
        <w:pStyle w:val="0"/>
        <w:jc w:val="both"/>
      </w:pPr>
      <w:r>
        <w:rPr>
          <w:sz w:val="20"/>
        </w:rPr>
        <w:t xml:space="preserve">(часть 11.5 введена Федеральным </w:t>
      </w:r>
      <w:hyperlink w:history="0" r:id="rId677"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pPr>
        <w:pStyle w:val="0"/>
        <w:jc w:val="both"/>
      </w:pPr>
      <w:r>
        <w:rPr>
          <w:sz w:val="20"/>
        </w:rPr>
        <w:t xml:space="preserve">(часть 11.6 введена Федеральным </w:t>
      </w:r>
      <w:hyperlink w:history="0" r:id="rId678"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pPr>
        <w:pStyle w:val="0"/>
        <w:jc w:val="both"/>
      </w:pPr>
      <w:r>
        <w:rPr>
          <w:sz w:val="20"/>
        </w:rPr>
        <w:t xml:space="preserve">(часть 11.7 введена Федеральным </w:t>
      </w:r>
      <w:hyperlink w:history="0" r:id="rId67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pPr>
        <w:pStyle w:val="0"/>
        <w:spacing w:before="200" w:line-rule="auto"/>
        <w:ind w:firstLine="540"/>
        <w:jc w:val="both"/>
      </w:pPr>
      <w:r>
        <w:rPr>
          <w:sz w:val="20"/>
        </w:rPr>
        <w:t xml:space="preserve">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pPr>
        <w:pStyle w:val="0"/>
        <w:spacing w:before="200" w:line-rule="auto"/>
        <w:ind w:firstLine="540"/>
        <w:jc w:val="both"/>
      </w:pPr>
      <w:r>
        <w:rPr>
          <w:sz w:val="20"/>
        </w:rPr>
        <w:t xml:space="preserve">14. Непосредственно в судах рассматриваются служебные споры по письменным заявлениям:</w:t>
      </w:r>
    </w:p>
    <w:p>
      <w:pPr>
        <w:pStyle w:val="0"/>
        <w:spacing w:before="200" w:line-rule="auto"/>
        <w:ind w:firstLine="540"/>
        <w:jc w:val="both"/>
      </w:pPr>
      <w:r>
        <w:rPr>
          <w:sz w:val="20"/>
        </w:rPr>
        <w:t xml:space="preserve">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pPr>
        <w:pStyle w:val="0"/>
        <w:jc w:val="both"/>
      </w:pPr>
      <w:r>
        <w:rPr>
          <w:sz w:val="20"/>
        </w:rPr>
        <w:t xml:space="preserve">(в ред. Федерального </w:t>
      </w:r>
      <w:hyperlink w:history="0" r:id="rId68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227-ФЗ)</w:t>
      </w:r>
    </w:p>
    <w:p>
      <w:pPr>
        <w:pStyle w:val="0"/>
        <w:spacing w:before="200" w:line-rule="auto"/>
        <w:ind w:firstLine="540"/>
        <w:jc w:val="both"/>
      </w:pPr>
      <w:r>
        <w:rPr>
          <w:sz w:val="20"/>
        </w:rPr>
        <w:t xml:space="preserve">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pPr>
        <w:pStyle w:val="0"/>
        <w:jc w:val="both"/>
      </w:pPr>
      <w:r>
        <w:rPr>
          <w:sz w:val="20"/>
        </w:rPr>
        <w:t xml:space="preserve">(в ред. Федерального </w:t>
      </w:r>
      <w:hyperlink w:history="0" r:id="rId681"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227-ФЗ)</w:t>
      </w:r>
    </w:p>
    <w:p>
      <w:pPr>
        <w:pStyle w:val="0"/>
        <w:spacing w:before="200" w:line-rule="auto"/>
        <w:ind w:firstLine="540"/>
        <w:jc w:val="both"/>
      </w:pPr>
      <w:r>
        <w:rPr>
          <w:sz w:val="20"/>
        </w:rPr>
        <w:t xml:space="preserve">15. Непосредственно в судах рассматриваются также служебные споры:</w:t>
      </w:r>
    </w:p>
    <w:p>
      <w:pPr>
        <w:pStyle w:val="0"/>
        <w:spacing w:before="200" w:line-rule="auto"/>
        <w:ind w:firstLine="540"/>
        <w:jc w:val="both"/>
      </w:pPr>
      <w:r>
        <w:rPr>
          <w:sz w:val="20"/>
        </w:rPr>
        <w:t xml:space="preserve">1) о неправомерном отказе в поступлении на гражданскую службу;</w:t>
      </w:r>
    </w:p>
    <w:p>
      <w:pPr>
        <w:pStyle w:val="0"/>
        <w:spacing w:before="200" w:line-rule="auto"/>
        <w:ind w:firstLine="540"/>
        <w:jc w:val="both"/>
      </w:pPr>
      <w:r>
        <w:rPr>
          <w:sz w:val="20"/>
        </w:rPr>
        <w:t xml:space="preserve">2) по письменным заявлениям гражданских служащих, считающих, что они подверглись дискриминации.</w:t>
      </w:r>
    </w:p>
    <w:p>
      <w:pPr>
        <w:pStyle w:val="0"/>
        <w:spacing w:before="200" w:line-rule="auto"/>
        <w:ind w:firstLine="540"/>
        <w:jc w:val="both"/>
      </w:pPr>
      <w:r>
        <w:rPr>
          <w:sz w:val="20"/>
        </w:rPr>
        <w:t xml:space="preserve">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w:t>
      </w:r>
      <w:r>
        <w:rPr>
          <w:sz w:val="20"/>
        </w:rPr>
        <w:t xml:space="preserve">морального вреда</w:t>
      </w:r>
      <w:r>
        <w:rPr>
          <w:sz w:val="20"/>
        </w:rPr>
        <w:t xml:space="preserve">. Размер этой компенсации определяется судом.</w:t>
      </w:r>
    </w:p>
    <w:p>
      <w:pPr>
        <w:pStyle w:val="0"/>
        <w:jc w:val="both"/>
      </w:pPr>
      <w:r>
        <w:rPr>
          <w:sz w:val="20"/>
        </w:rPr>
        <w:t xml:space="preserve">(в ред. Федерального </w:t>
      </w:r>
      <w:hyperlink w:history="0" r:id="rId682"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227-ФЗ)</w:t>
      </w:r>
    </w:p>
    <w:p>
      <w:pPr>
        <w:pStyle w:val="0"/>
        <w:spacing w:before="200" w:line-rule="auto"/>
        <w:ind w:firstLine="540"/>
        <w:jc w:val="both"/>
      </w:pPr>
      <w:r>
        <w:rPr>
          <w:sz w:val="20"/>
        </w:rPr>
        <w:t xml:space="preserve">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w:t>
      </w:r>
      <w:r>
        <w:rPr>
          <w:sz w:val="20"/>
        </w:rPr>
        <w:t xml:space="preserve">порядке</w:t>
      </w:r>
      <w:r>
        <w:rPr>
          <w:sz w:val="20"/>
        </w:rPr>
        <w:t xml:space="preserve">, установленном трудовым законодательством применительно к рассмотрению и разрешению индивидуальных трудовых споров.</w:t>
      </w:r>
    </w:p>
    <w:p>
      <w:pPr>
        <w:pStyle w:val="0"/>
        <w:jc w:val="both"/>
      </w:pPr>
      <w:r>
        <w:rPr>
          <w:sz w:val="20"/>
        </w:rPr>
        <w:t xml:space="preserve">(в ред. Федерального </w:t>
      </w:r>
      <w:hyperlink w:history="0" r:id="rId683"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227-ФЗ)</w:t>
      </w:r>
    </w:p>
    <w:p>
      <w:pPr>
        <w:pStyle w:val="0"/>
        <w:ind w:firstLine="540"/>
        <w:jc w:val="both"/>
      </w:pPr>
      <w:r>
        <w:rPr>
          <w:sz w:val="20"/>
        </w:rPr>
      </w:r>
    </w:p>
    <w:p>
      <w:pPr>
        <w:pStyle w:val="2"/>
        <w:outlineLvl w:val="0"/>
        <w:jc w:val="center"/>
      </w:pPr>
      <w:r>
        <w:rPr>
          <w:sz w:val="20"/>
        </w:rPr>
        <w:t xml:space="preserve">Глава 17. ВСТУПЛЕНИЕ В СИЛУ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71.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по истечении шести месяцев после дня его официального опубликования, за исключением </w:t>
      </w:r>
      <w:hyperlink w:history="0" w:anchor="P1069" w:tooltip="Статья 50. Оплата труда гражданского служащего">
        <w:r>
          <w:rPr>
            <w:sz w:val="20"/>
            <w:color w:val="0000ff"/>
          </w:rPr>
          <w:t xml:space="preserve">статей 50</w:t>
        </w:r>
      </w:hyperlink>
      <w:r>
        <w:rPr>
          <w:sz w:val="20"/>
        </w:rPr>
        <w:t xml:space="preserve">, </w:t>
      </w:r>
      <w:hyperlink w:history="0" w:anchor="P1123" w:tooltip="Статья 51. Фонд оплаты труда гражданских служащих и работников государственного органа">
        <w:r>
          <w:rPr>
            <w:sz w:val="20"/>
            <w:color w:val="0000ff"/>
          </w:rPr>
          <w:t xml:space="preserve">51</w:t>
        </w:r>
      </w:hyperlink>
      <w:r>
        <w:rPr>
          <w:sz w:val="20"/>
        </w:rPr>
        <w:t xml:space="preserve"> и </w:t>
      </w:r>
      <w:hyperlink w:history="0" w:anchor="P1228" w:tooltip="Статья 55. Поощрения и награждения за гражданскую службу">
        <w:r>
          <w:rPr>
            <w:sz w:val="20"/>
            <w:color w:val="0000ff"/>
          </w:rPr>
          <w:t xml:space="preserve">55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684"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закона</w:t>
        </w:r>
      </w:hyperlink>
      <w:r>
        <w:rPr>
          <w:sz w:val="20"/>
        </w:rPr>
        <w:t xml:space="preserve"> от 25.12.2008 N 280-ФЗ)</w:t>
      </w:r>
    </w:p>
    <w:p>
      <w:pPr>
        <w:pStyle w:val="0"/>
        <w:spacing w:before="200" w:line-rule="auto"/>
        <w:ind w:firstLine="540"/>
        <w:jc w:val="both"/>
      </w:pPr>
      <w:r>
        <w:rPr>
          <w:sz w:val="20"/>
        </w:rPr>
        <w:t xml:space="preserve">2. Утратил силу. - Федеральный </w:t>
      </w:r>
      <w:hyperlink w:history="0" r:id="rId685"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закон</w:t>
        </w:r>
      </w:hyperlink>
      <w:r>
        <w:rPr>
          <w:sz w:val="20"/>
        </w:rPr>
        <w:t xml:space="preserve"> от 25.12.2008 N 280-ФЗ.</w:t>
      </w:r>
    </w:p>
    <w:p>
      <w:pPr>
        <w:pStyle w:val="0"/>
        <w:spacing w:before="200" w:line-rule="auto"/>
        <w:ind w:firstLine="540"/>
        <w:jc w:val="both"/>
      </w:pPr>
      <w:r>
        <w:rPr>
          <w:sz w:val="20"/>
        </w:rPr>
        <w:t xml:space="preserve">3. Положения </w:t>
      </w:r>
      <w:hyperlink w:history="0" w:anchor="P1069" w:tooltip="Статья 50. Оплата труда гражданского служащего">
        <w:r>
          <w:rPr>
            <w:sz w:val="20"/>
            <w:color w:val="0000ff"/>
          </w:rPr>
          <w:t xml:space="preserve">статей 50</w:t>
        </w:r>
      </w:hyperlink>
      <w:r>
        <w:rPr>
          <w:sz w:val="20"/>
        </w:rPr>
        <w:t xml:space="preserve">, </w:t>
      </w:r>
      <w:hyperlink w:history="0" w:anchor="P1123" w:tooltip="Статья 51. Фонд оплаты труда гражданских служащих и работников государственного органа">
        <w:r>
          <w:rPr>
            <w:sz w:val="20"/>
            <w:color w:val="0000ff"/>
          </w:rPr>
          <w:t xml:space="preserve">51</w:t>
        </w:r>
      </w:hyperlink>
      <w:r>
        <w:rPr>
          <w:sz w:val="20"/>
        </w:rPr>
        <w:t xml:space="preserve"> и </w:t>
      </w:r>
      <w:hyperlink w:history="0" w:anchor="P1228" w:tooltip="Статья 55. Поощрения и награждения за гражданскую службу">
        <w:r>
          <w:rPr>
            <w:sz w:val="20"/>
            <w:color w:val="0000ff"/>
          </w:rPr>
          <w:t xml:space="preserve">55</w:t>
        </w:r>
      </w:hyperlink>
      <w:r>
        <w:rPr>
          <w:sz w:val="20"/>
        </w:rPr>
        <w:t xml:space="preserve"> настоящего Федерального закона вступают в силу в отношении федеральных гражданских служащих одновременно с вступлением в силу </w:t>
      </w:r>
      <w:hyperlink w:history="0" r:id="rId686" w:tooltip="Указ Президента РФ от 25.07.2006 N 763 (ред. от 01.03.2024) &quot;О денежном содержании федеральных государственных гражданских служащих&quot; {КонсультантПлюс}">
        <w:r>
          <w:rPr>
            <w:sz w:val="20"/>
            <w:color w:val="0000ff"/>
          </w:rPr>
          <w:t xml:space="preserve">указа</w:t>
        </w:r>
      </w:hyperlink>
      <w:r>
        <w:rPr>
          <w:sz w:val="20"/>
        </w:rPr>
        <w:t xml:space="preserve"> Президента Российской Федерации о денежном содержании федеральных гражданских служащих.</w:t>
      </w:r>
    </w:p>
    <w:p>
      <w:pPr>
        <w:pStyle w:val="0"/>
        <w:spacing w:before="200" w:line-rule="auto"/>
        <w:ind w:firstLine="540"/>
        <w:jc w:val="both"/>
      </w:pPr>
      <w:r>
        <w:rPr>
          <w:sz w:val="20"/>
        </w:rPr>
        <w:t xml:space="preserve">4. Порядок вступления в силу </w:t>
      </w:r>
      <w:hyperlink w:history="0" w:anchor="P1069" w:tooltip="Статья 50. Оплата труда гражданского служащего">
        <w:r>
          <w:rPr>
            <w:sz w:val="20"/>
            <w:color w:val="0000ff"/>
          </w:rPr>
          <w:t xml:space="preserve">статей 50</w:t>
        </w:r>
      </w:hyperlink>
      <w:r>
        <w:rPr>
          <w:sz w:val="20"/>
        </w:rPr>
        <w:t xml:space="preserve">, </w:t>
      </w:r>
      <w:hyperlink w:history="0" w:anchor="P1123" w:tooltip="Статья 51. Фонд оплаты труда гражданских служащих и работников государственного органа">
        <w:r>
          <w:rPr>
            <w:sz w:val="20"/>
            <w:color w:val="0000ff"/>
          </w:rPr>
          <w:t xml:space="preserve">51</w:t>
        </w:r>
      </w:hyperlink>
      <w:r>
        <w:rPr>
          <w:sz w:val="20"/>
        </w:rPr>
        <w:t xml:space="preserve"> и </w:t>
      </w:r>
      <w:hyperlink w:history="0" w:anchor="P1228" w:tooltip="Статья 55. Поощрения и награждения за гражданскую службу">
        <w:r>
          <w:rPr>
            <w:sz w:val="20"/>
            <w:color w:val="0000ff"/>
          </w:rPr>
          <w:t xml:space="preserve">55</w:t>
        </w:r>
      </w:hyperlink>
      <w:r>
        <w:rPr>
          <w:sz w:val="20"/>
        </w:rP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pPr>
        <w:pStyle w:val="0"/>
        <w:spacing w:before="200" w:line-rule="auto"/>
        <w:ind w:firstLine="540"/>
        <w:jc w:val="both"/>
      </w:pPr>
      <w:r>
        <w:rPr>
          <w:sz w:val="20"/>
        </w:rPr>
        <w:t xml:space="preserve">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pPr>
        <w:pStyle w:val="0"/>
        <w:spacing w:before="200" w:line-rule="auto"/>
        <w:ind w:firstLine="540"/>
        <w:jc w:val="both"/>
      </w:pPr>
      <w:r>
        <w:rPr>
          <w:sz w:val="20"/>
        </w:rPr>
        <w:t xml:space="preserve">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pPr>
        <w:pStyle w:val="0"/>
        <w:spacing w:before="200" w:line-rule="auto"/>
        <w:ind w:firstLine="540"/>
        <w:jc w:val="both"/>
      </w:pPr>
      <w:r>
        <w:rPr>
          <w:sz w:val="20"/>
        </w:rP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history="0" w:anchor="P171" w:tooltip="Статья 11. Классные чины гражданской службы, классные чины юстиции, дипломатические ранги">
        <w:r>
          <w:rPr>
            <w:sz w:val="20"/>
            <w:color w:val="0000ff"/>
          </w:rPr>
          <w:t xml:space="preserve">статьей 11</w:t>
        </w:r>
      </w:hyperlink>
      <w:r>
        <w:rPr>
          <w:sz w:val="20"/>
        </w:rPr>
        <w:t xml:space="preserve"> настоящего Федерального закона.</w:t>
      </w:r>
    </w:p>
    <w:p>
      <w:pPr>
        <w:pStyle w:val="0"/>
        <w:spacing w:before="200" w:line-rule="auto"/>
        <w:ind w:firstLine="540"/>
        <w:jc w:val="both"/>
      </w:pPr>
      <w:r>
        <w:rPr>
          <w:sz w:val="20"/>
        </w:rPr>
        <w:t xml:space="preserve">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pPr>
        <w:pStyle w:val="0"/>
        <w:spacing w:before="200" w:line-rule="auto"/>
        <w:ind w:firstLine="540"/>
        <w:jc w:val="both"/>
      </w:pPr>
      <w:r>
        <w:rPr>
          <w:sz w:val="20"/>
        </w:rPr>
        <w:t xml:space="preserve">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pPr>
        <w:pStyle w:val="0"/>
        <w:spacing w:before="200" w:line-rule="auto"/>
        <w:ind w:firstLine="540"/>
        <w:jc w:val="both"/>
      </w:pPr>
      <w:r>
        <w:rPr>
          <w:sz w:val="20"/>
        </w:rPr>
        <w:t xml:space="preserve">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pPr>
        <w:pStyle w:val="0"/>
        <w:ind w:firstLine="540"/>
        <w:jc w:val="both"/>
      </w:pPr>
      <w:r>
        <w:rPr>
          <w:sz w:val="20"/>
        </w:rPr>
      </w:r>
    </w:p>
    <w:p>
      <w:pPr>
        <w:pStyle w:val="2"/>
        <w:outlineLvl w:val="1"/>
        <w:ind w:firstLine="540"/>
        <w:jc w:val="both"/>
      </w:pPr>
      <w:r>
        <w:rPr>
          <w:sz w:val="20"/>
        </w:rPr>
        <w:t xml:space="preserve">Статья 72. Признание утратившими силу отдельных законодательных актов</w:t>
      </w:r>
    </w:p>
    <w:p>
      <w:pPr>
        <w:pStyle w:val="0"/>
        <w:ind w:firstLine="540"/>
        <w:jc w:val="both"/>
      </w:pPr>
      <w:r>
        <w:rPr>
          <w:sz w:val="20"/>
        </w:rPr>
      </w:r>
    </w:p>
    <w:p>
      <w:pPr>
        <w:pStyle w:val="0"/>
        <w:ind w:firstLine="540"/>
        <w:jc w:val="both"/>
      </w:pPr>
      <w:r>
        <w:rPr>
          <w:sz w:val="20"/>
        </w:rPr>
        <w:t xml:space="preserve">Признать утратившими силу со дня вступления в силу настоящего Федерального закона:</w:t>
      </w:r>
    </w:p>
    <w:p>
      <w:pPr>
        <w:pStyle w:val="0"/>
        <w:spacing w:before="200" w:line-rule="auto"/>
        <w:ind w:firstLine="540"/>
        <w:jc w:val="both"/>
      </w:pPr>
      <w:r>
        <w:rPr>
          <w:sz w:val="20"/>
        </w:rPr>
        <w:t xml:space="preserve">1) Федеральный </w:t>
      </w:r>
      <w:hyperlink w:history="0" r:id="rId687" w:tooltip="Федеральный закон от 31.07.1995 N 119-ФЗ (ред. от 27.05.2003) &quot;Об основах государственной службы Российской Федерации&quot; ------------ Утратил силу или отменен {КонсультантПлюс}">
        <w:r>
          <w:rPr>
            <w:sz w:val="20"/>
            <w:color w:val="0000ff"/>
          </w:rPr>
          <w:t xml:space="preserve">закон</w:t>
        </w:r>
      </w:hyperlink>
      <w:r>
        <w:rPr>
          <w:sz w:val="20"/>
        </w:rP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pPr>
        <w:pStyle w:val="0"/>
        <w:spacing w:before="200" w:line-rule="auto"/>
        <w:ind w:firstLine="540"/>
        <w:jc w:val="both"/>
      </w:pPr>
      <w:r>
        <w:rPr>
          <w:sz w:val="20"/>
        </w:rPr>
        <w:t xml:space="preserve">2) Федеральный </w:t>
      </w:r>
      <w:hyperlink w:history="0" r:id="rId688" w:tooltip="Федеральный закон от 18.02.1999 N 35-ФЗ &quot;О внесении изменения в статью 6 Федерального закона &quot;Об основах государственной службы Российской Федерации&quot; ------------ Утратил силу или отменен {КонсультантПлюс}">
        <w:r>
          <w:rPr>
            <w:sz w:val="20"/>
            <w:color w:val="0000ff"/>
          </w:rPr>
          <w:t xml:space="preserve">закон</w:t>
        </w:r>
      </w:hyperlink>
      <w:r>
        <w:rPr>
          <w:sz w:val="20"/>
        </w:rP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pPr>
        <w:pStyle w:val="0"/>
        <w:spacing w:before="200" w:line-rule="auto"/>
        <w:ind w:firstLine="540"/>
        <w:jc w:val="both"/>
      </w:pPr>
      <w:r>
        <w:rPr>
          <w:sz w:val="20"/>
        </w:rPr>
        <w:t xml:space="preserve">3) </w:t>
      </w:r>
      <w:hyperlink w:history="0" r:id="rId689" w:tooltip="Федеральный закон от 07.11.2000 N 135-ФЗ (ред. от 22.08.2004) &quot;О внесении изменений и дополнений в отдельные законодательные акты Российской Федерации в связи с принятием Федерального закона &quot;О государственной дактилоскопической регистрации в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pPr>
        <w:pStyle w:val="0"/>
        <w:ind w:firstLine="540"/>
        <w:jc w:val="both"/>
      </w:pPr>
      <w:r>
        <w:rPr>
          <w:sz w:val="20"/>
        </w:rPr>
      </w:r>
    </w:p>
    <w:p>
      <w:pPr>
        <w:pStyle w:val="2"/>
        <w:outlineLvl w:val="1"/>
        <w:ind w:firstLine="540"/>
        <w:jc w:val="both"/>
      </w:pPr>
      <w:r>
        <w:rPr>
          <w:sz w:val="20"/>
        </w:rPr>
        <w:t xml:space="preserve">Статья 73. Применение законов и иных нормативных правовых актов, содержащих нормы трудового права</w:t>
      </w:r>
    </w:p>
    <w:p>
      <w:pPr>
        <w:pStyle w:val="0"/>
        <w:ind w:firstLine="540"/>
        <w:jc w:val="both"/>
      </w:pPr>
      <w:r>
        <w:rPr>
          <w:sz w:val="20"/>
        </w:rPr>
      </w:r>
    </w:p>
    <w:p>
      <w:pPr>
        <w:pStyle w:val="0"/>
        <w:ind w:firstLine="540"/>
        <w:jc w:val="both"/>
      </w:pPr>
      <w:r>
        <w:rPr>
          <w:sz w:val="20"/>
        </w:rPr>
        <w:t xml:space="preserve">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pPr>
        <w:pStyle w:val="0"/>
        <w:ind w:firstLine="540"/>
        <w:jc w:val="both"/>
      </w:pPr>
      <w:r>
        <w:rPr>
          <w:sz w:val="20"/>
        </w:rPr>
      </w:r>
    </w:p>
    <w:p>
      <w:pPr>
        <w:pStyle w:val="2"/>
        <w:outlineLvl w:val="1"/>
        <w:ind w:firstLine="540"/>
        <w:jc w:val="both"/>
      </w:pPr>
      <w:r>
        <w:rPr>
          <w:sz w:val="20"/>
        </w:rPr>
        <w:t xml:space="preserve">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pPr>
        <w:pStyle w:val="0"/>
        <w:ind w:firstLine="540"/>
        <w:jc w:val="both"/>
      </w:pPr>
      <w:r>
        <w:rPr>
          <w:sz w:val="20"/>
        </w:rPr>
      </w:r>
    </w:p>
    <w:p>
      <w:pPr>
        <w:pStyle w:val="0"/>
        <w:ind w:firstLine="540"/>
        <w:jc w:val="both"/>
      </w:pPr>
      <w:r>
        <w:rPr>
          <w:sz w:val="20"/>
        </w:rPr>
        <w:t xml:space="preserve">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27 июля 2004 года</w:t>
      </w:r>
    </w:p>
    <w:p>
      <w:pPr>
        <w:pStyle w:val="0"/>
        <w:spacing w:before="200" w:line-rule="auto"/>
      </w:pPr>
      <w:r>
        <w:rPr>
          <w:sz w:val="20"/>
        </w:rPr>
        <w:t xml:space="preserve">N 79-ФЗ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7" w:bottom="1440" w:left="1134"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27.07.2004 N 79-ФЗ</w:t>
            <w:br/>
            <w:t>(ред. от 14.02.2024)</w:t>
            <w:br/>
            <w:t>"О государственной гражданской службе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27.05.2024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82931&amp;dst=100311" TargetMode = "External"/>
	<Relationship Id="rId8" Type="http://schemas.openxmlformats.org/officeDocument/2006/relationships/hyperlink" Target="https://login.consultant.ru/link/?req=doc&amp;base=LAW&amp;n=404233&amp;dst=100088" TargetMode = "External"/>
	<Relationship Id="rId9" Type="http://schemas.openxmlformats.org/officeDocument/2006/relationships/hyperlink" Target="https://login.consultant.ru/link/?req=doc&amp;base=LAW&amp;n=65754&amp;dst=100012" TargetMode = "External"/>
	<Relationship Id="rId10" Type="http://schemas.openxmlformats.org/officeDocument/2006/relationships/hyperlink" Target="https://login.consultant.ru/link/?req=doc&amp;base=LAW&amp;n=140580&amp;dst=100187" TargetMode = "External"/>
	<Relationship Id="rId11" Type="http://schemas.openxmlformats.org/officeDocument/2006/relationships/hyperlink" Target="https://login.consultant.ru/link/?req=doc&amp;base=LAW&amp;n=404255&amp;dst=100015" TargetMode = "External"/>
	<Relationship Id="rId12" Type="http://schemas.openxmlformats.org/officeDocument/2006/relationships/hyperlink" Target="https://login.consultant.ru/link/?req=doc&amp;base=LAW&amp;n=110225&amp;dst=100614" TargetMode = "External"/>
	<Relationship Id="rId13" Type="http://schemas.openxmlformats.org/officeDocument/2006/relationships/hyperlink" Target="https://login.consultant.ru/link/?req=doc&amp;base=LAW&amp;n=132709&amp;dst=100162" TargetMode = "External"/>
	<Relationship Id="rId14" Type="http://schemas.openxmlformats.org/officeDocument/2006/relationships/hyperlink" Target="https://login.consultant.ru/link/?req=doc&amp;base=LAW&amp;n=186978&amp;dst=100171" TargetMode = "External"/>
	<Relationship Id="rId15" Type="http://schemas.openxmlformats.org/officeDocument/2006/relationships/hyperlink" Target="https://login.consultant.ru/link/?req=doc&amp;base=LAW&amp;n=89588&amp;dst=100043" TargetMode = "External"/>
	<Relationship Id="rId16" Type="http://schemas.openxmlformats.org/officeDocument/2006/relationships/hyperlink" Target="https://login.consultant.ru/link/?req=doc&amp;base=LAW&amp;n=94109&amp;dst=100008" TargetMode = "External"/>
	<Relationship Id="rId17" Type="http://schemas.openxmlformats.org/officeDocument/2006/relationships/hyperlink" Target="https://login.consultant.ru/link/?req=doc&amp;base=LAW&amp;n=94987&amp;dst=100008" TargetMode = "External"/>
	<Relationship Id="rId18" Type="http://schemas.openxmlformats.org/officeDocument/2006/relationships/hyperlink" Target="https://login.consultant.ru/link/?req=doc&amp;base=LAW&amp;n=96794&amp;dst=100009" TargetMode = "External"/>
	<Relationship Id="rId19" Type="http://schemas.openxmlformats.org/officeDocument/2006/relationships/hyperlink" Target="https://login.consultant.ru/link/?req=doc&amp;base=LAW&amp;n=97515&amp;dst=100008" TargetMode = "External"/>
	<Relationship Id="rId20" Type="http://schemas.openxmlformats.org/officeDocument/2006/relationships/hyperlink" Target="https://login.consultant.ru/link/?req=doc&amp;base=LAW&amp;n=107281&amp;dst=100006" TargetMode = "External"/>
	<Relationship Id="rId21" Type="http://schemas.openxmlformats.org/officeDocument/2006/relationships/hyperlink" Target="https://login.consultant.ru/link/?req=doc&amp;base=LAW&amp;n=108668&amp;dst=100015" TargetMode = "External"/>
	<Relationship Id="rId22" Type="http://schemas.openxmlformats.org/officeDocument/2006/relationships/hyperlink" Target="https://login.consultant.ru/link/?req=doc&amp;base=LAW&amp;n=115619&amp;dst=100008" TargetMode = "External"/>
	<Relationship Id="rId23" Type="http://schemas.openxmlformats.org/officeDocument/2006/relationships/hyperlink" Target="https://login.consultant.ru/link/?req=doc&amp;base=LAW&amp;n=436456&amp;dst=100008" TargetMode = "External"/>
	<Relationship Id="rId24" Type="http://schemas.openxmlformats.org/officeDocument/2006/relationships/hyperlink" Target="https://login.consultant.ru/link/?req=doc&amp;base=LAW&amp;n=404446&amp;dst=100274" TargetMode = "External"/>
	<Relationship Id="rId25" Type="http://schemas.openxmlformats.org/officeDocument/2006/relationships/hyperlink" Target="https://login.consultant.ru/link/?req=doc&amp;base=LAW&amp;n=122733&amp;dst=100017" TargetMode = "External"/>
	<Relationship Id="rId26" Type="http://schemas.openxmlformats.org/officeDocument/2006/relationships/hyperlink" Target="https://login.consultant.ru/link/?req=doc&amp;base=LAW&amp;n=404375&amp;dst=100113" TargetMode = "External"/>
	<Relationship Id="rId27" Type="http://schemas.openxmlformats.org/officeDocument/2006/relationships/hyperlink" Target="https://login.consultant.ru/link/?req=doc&amp;base=LAW&amp;n=140086&amp;dst=100008" TargetMode = "External"/>
	<Relationship Id="rId28" Type="http://schemas.openxmlformats.org/officeDocument/2006/relationships/hyperlink" Target="https://login.consultant.ru/link/?req=doc&amp;base=LAW&amp;n=140109&amp;dst=100008" TargetMode = "External"/>
	<Relationship Id="rId29" Type="http://schemas.openxmlformats.org/officeDocument/2006/relationships/hyperlink" Target="https://login.consultant.ru/link/?req=doc&amp;base=LAW&amp;n=144637&amp;dst=100013" TargetMode = "External"/>
	<Relationship Id="rId30" Type="http://schemas.openxmlformats.org/officeDocument/2006/relationships/hyperlink" Target="https://login.consultant.ru/link/?req=doc&amp;base=LAW&amp;n=219801&amp;dst=100087" TargetMode = "External"/>
	<Relationship Id="rId31" Type="http://schemas.openxmlformats.org/officeDocument/2006/relationships/hyperlink" Target="https://login.consultant.ru/link/?req=doc&amp;base=LAW&amp;n=404442&amp;dst=100143" TargetMode = "External"/>
	<Relationship Id="rId32" Type="http://schemas.openxmlformats.org/officeDocument/2006/relationships/hyperlink" Target="https://login.consultant.ru/link/?req=doc&amp;base=LAW&amp;n=147226&amp;dst=100008" TargetMode = "External"/>
	<Relationship Id="rId33" Type="http://schemas.openxmlformats.org/officeDocument/2006/relationships/hyperlink" Target="https://login.consultant.ru/link/?req=doc&amp;base=LAW&amp;n=148461&amp;dst=100008" TargetMode = "External"/>
	<Relationship Id="rId34" Type="http://schemas.openxmlformats.org/officeDocument/2006/relationships/hyperlink" Target="https://login.consultant.ru/link/?req=doc&amp;base=LAW&amp;n=148481&amp;dst=100035" TargetMode = "External"/>
	<Relationship Id="rId35" Type="http://schemas.openxmlformats.org/officeDocument/2006/relationships/hyperlink" Target="https://login.consultant.ru/link/?req=doc&amp;base=LAW&amp;n=166141&amp;dst=101562" TargetMode = "External"/>
	<Relationship Id="rId36" Type="http://schemas.openxmlformats.org/officeDocument/2006/relationships/hyperlink" Target="https://login.consultant.ru/link/?req=doc&amp;base=LAW&amp;n=421017&amp;dst=100025" TargetMode = "External"/>
	<Relationship Id="rId37" Type="http://schemas.openxmlformats.org/officeDocument/2006/relationships/hyperlink" Target="https://login.consultant.ru/link/?req=doc&amp;base=LAW&amp;n=421014&amp;dst=101001" TargetMode = "External"/>
	<Relationship Id="rId38" Type="http://schemas.openxmlformats.org/officeDocument/2006/relationships/hyperlink" Target="https://login.consultant.ru/link/?req=doc&amp;base=LAW&amp;n=389913&amp;dst=100262" TargetMode = "External"/>
	<Relationship Id="rId39" Type="http://schemas.openxmlformats.org/officeDocument/2006/relationships/hyperlink" Target="https://login.consultant.ru/link/?req=doc&amp;base=LAW&amp;n=161206&amp;dst=100008" TargetMode = "External"/>
	<Relationship Id="rId40" Type="http://schemas.openxmlformats.org/officeDocument/2006/relationships/hyperlink" Target="https://login.consultant.ru/link/?req=doc&amp;base=LAW&amp;n=172489&amp;dst=100025" TargetMode = "External"/>
	<Relationship Id="rId41" Type="http://schemas.openxmlformats.org/officeDocument/2006/relationships/hyperlink" Target="https://login.consultant.ru/link/?req=doc&amp;base=LAW&amp;n=173205&amp;dst=100008" TargetMode = "External"/>
	<Relationship Id="rId42" Type="http://schemas.openxmlformats.org/officeDocument/2006/relationships/hyperlink" Target="https://login.consultant.ru/link/?req=doc&amp;base=LAW&amp;n=173206&amp;dst=100008" TargetMode = "External"/>
	<Relationship Id="rId43" Type="http://schemas.openxmlformats.org/officeDocument/2006/relationships/hyperlink" Target="https://login.consultant.ru/link/?req=doc&amp;base=LAW&amp;n=180733&amp;dst=100008" TargetMode = "External"/>
	<Relationship Id="rId44" Type="http://schemas.openxmlformats.org/officeDocument/2006/relationships/hyperlink" Target="https://login.consultant.ru/link/?req=doc&amp;base=LAW&amp;n=182636&amp;dst=100029" TargetMode = "External"/>
	<Relationship Id="rId45" Type="http://schemas.openxmlformats.org/officeDocument/2006/relationships/hyperlink" Target="https://login.consultant.ru/link/?req=doc&amp;base=LAW&amp;n=404444&amp;dst=100040" TargetMode = "External"/>
	<Relationship Id="rId46" Type="http://schemas.openxmlformats.org/officeDocument/2006/relationships/hyperlink" Target="https://login.consultant.ru/link/?req=doc&amp;base=LAW&amp;n=191290&amp;dst=100009" TargetMode = "External"/>
	<Relationship Id="rId47" Type="http://schemas.openxmlformats.org/officeDocument/2006/relationships/hyperlink" Target="https://login.consultant.ru/link/?req=doc&amp;base=LAW&amp;n=191419&amp;dst=100009" TargetMode = "External"/>
	<Relationship Id="rId48" Type="http://schemas.openxmlformats.org/officeDocument/2006/relationships/hyperlink" Target="https://login.consultant.ru/link/?req=doc&amp;base=LAW&amp;n=198199&amp;dst=100050" TargetMode = "External"/>
	<Relationship Id="rId49" Type="http://schemas.openxmlformats.org/officeDocument/2006/relationships/hyperlink" Target="https://login.consultant.ru/link/?req=doc&amp;base=LAW&amp;n=198856&amp;dst=100009" TargetMode = "External"/>
	<Relationship Id="rId50" Type="http://schemas.openxmlformats.org/officeDocument/2006/relationships/hyperlink" Target="https://login.consultant.ru/link/?req=doc&amp;base=LAW&amp;n=200401&amp;dst=100009" TargetMode = "External"/>
	<Relationship Id="rId51" Type="http://schemas.openxmlformats.org/officeDocument/2006/relationships/hyperlink" Target="https://login.consultant.ru/link/?req=doc&amp;base=LAW&amp;n=200568&amp;dst=100008" TargetMode = "External"/>
	<Relationship Id="rId52" Type="http://schemas.openxmlformats.org/officeDocument/2006/relationships/hyperlink" Target="https://login.consultant.ru/link/?req=doc&amp;base=LAW&amp;n=404221&amp;dst=100041" TargetMode = "External"/>
	<Relationship Id="rId53" Type="http://schemas.openxmlformats.org/officeDocument/2006/relationships/hyperlink" Target="https://login.consultant.ru/link/?req=doc&amp;base=LAW&amp;n=214785&amp;dst=100046" TargetMode = "External"/>
	<Relationship Id="rId54" Type="http://schemas.openxmlformats.org/officeDocument/2006/relationships/hyperlink" Target="https://login.consultant.ru/link/?req=doc&amp;base=LAW&amp;n=219033&amp;dst=100024" TargetMode = "External"/>
	<Relationship Id="rId55" Type="http://schemas.openxmlformats.org/officeDocument/2006/relationships/hyperlink" Target="https://login.consultant.ru/link/?req=doc&amp;base=LAW&amp;n=219031&amp;dst=100008" TargetMode = "External"/>
	<Relationship Id="rId56" Type="http://schemas.openxmlformats.org/officeDocument/2006/relationships/hyperlink" Target="https://login.consultant.ru/link/?req=doc&amp;base=LAW&amp;n=220912&amp;dst=100020" TargetMode = "External"/>
	<Relationship Id="rId57" Type="http://schemas.openxmlformats.org/officeDocument/2006/relationships/hyperlink" Target="https://login.consultant.ru/link/?req=doc&amp;base=LAW&amp;n=452778&amp;dst=100541" TargetMode = "External"/>
	<Relationship Id="rId58" Type="http://schemas.openxmlformats.org/officeDocument/2006/relationships/hyperlink" Target="https://login.consultant.ru/link/?req=doc&amp;base=LAW&amp;n=221204&amp;dst=100008" TargetMode = "External"/>
	<Relationship Id="rId59" Type="http://schemas.openxmlformats.org/officeDocument/2006/relationships/hyperlink" Target="https://login.consultant.ru/link/?req=doc&amp;base=LAW&amp;n=286457&amp;dst=100009" TargetMode = "External"/>
	<Relationship Id="rId60" Type="http://schemas.openxmlformats.org/officeDocument/2006/relationships/hyperlink" Target="https://login.consultant.ru/link/?req=doc&amp;base=LAW&amp;n=304076&amp;dst=100040" TargetMode = "External"/>
	<Relationship Id="rId61" Type="http://schemas.openxmlformats.org/officeDocument/2006/relationships/hyperlink" Target="https://login.consultant.ru/link/?req=doc&amp;base=LAW&amp;n=304070&amp;dst=100013" TargetMode = "External"/>
	<Relationship Id="rId62" Type="http://schemas.openxmlformats.org/officeDocument/2006/relationships/hyperlink" Target="https://login.consultant.ru/link/?req=doc&amp;base=LAW&amp;n=310003&amp;dst=100011" TargetMode = "External"/>
	<Relationship Id="rId63" Type="http://schemas.openxmlformats.org/officeDocument/2006/relationships/hyperlink" Target="https://login.consultant.ru/link/?req=doc&amp;base=LAW&amp;n=313198&amp;dst=100012" TargetMode = "External"/>
	<Relationship Id="rId64" Type="http://schemas.openxmlformats.org/officeDocument/2006/relationships/hyperlink" Target="https://login.consultant.ru/link/?req=doc&amp;base=LAW&amp;n=436458&amp;dst=100009" TargetMode = "External"/>
	<Relationship Id="rId65" Type="http://schemas.openxmlformats.org/officeDocument/2006/relationships/hyperlink" Target="https://login.consultant.ru/link/?req=doc&amp;base=LAW&amp;n=339092&amp;dst=100008" TargetMode = "External"/>
	<Relationship Id="rId66" Type="http://schemas.openxmlformats.org/officeDocument/2006/relationships/hyperlink" Target="https://login.consultant.ru/link/?req=doc&amp;base=LAW&amp;n=340236&amp;dst=100035" TargetMode = "External"/>
	<Relationship Id="rId67" Type="http://schemas.openxmlformats.org/officeDocument/2006/relationships/hyperlink" Target="https://login.consultant.ru/link/?req=doc&amp;base=LAW&amp;n=354469&amp;dst=100016" TargetMode = "External"/>
	<Relationship Id="rId68" Type="http://schemas.openxmlformats.org/officeDocument/2006/relationships/hyperlink" Target="https://login.consultant.ru/link/?req=doc&amp;base=LAW&amp;n=357770&amp;dst=100008" TargetMode = "External"/>
	<Relationship Id="rId69" Type="http://schemas.openxmlformats.org/officeDocument/2006/relationships/hyperlink" Target="https://login.consultant.ru/link/?req=doc&amp;base=LAW&amp;n=357787&amp;dst=100008" TargetMode = "External"/>
	<Relationship Id="rId70" Type="http://schemas.openxmlformats.org/officeDocument/2006/relationships/hyperlink" Target="https://login.consultant.ru/link/?req=doc&amp;base=LAW&amp;n=358749&amp;dst=100066" TargetMode = "External"/>
	<Relationship Id="rId71" Type="http://schemas.openxmlformats.org/officeDocument/2006/relationships/hyperlink" Target="https://login.consultant.ru/link/?req=doc&amp;base=LAW&amp;n=358789&amp;dst=100029" TargetMode = "External"/>
	<Relationship Id="rId72" Type="http://schemas.openxmlformats.org/officeDocument/2006/relationships/hyperlink" Target="https://login.consultant.ru/link/?req=doc&amp;base=LAW&amp;n=366080&amp;dst=100009" TargetMode = "External"/>
	<Relationship Id="rId73" Type="http://schemas.openxmlformats.org/officeDocument/2006/relationships/hyperlink" Target="https://login.consultant.ru/link/?req=doc&amp;base=LAW&amp;n=440511&amp;dst=100265" TargetMode = "External"/>
	<Relationship Id="rId74" Type="http://schemas.openxmlformats.org/officeDocument/2006/relationships/hyperlink" Target="https://login.consultant.ru/link/?req=doc&amp;base=LAW&amp;n=380351&amp;dst=100009" TargetMode = "External"/>
	<Relationship Id="rId75" Type="http://schemas.openxmlformats.org/officeDocument/2006/relationships/hyperlink" Target="https://login.consultant.ru/link/?req=doc&amp;base=LAW&amp;n=436425&amp;dst=100112" TargetMode = "External"/>
	<Relationship Id="rId76" Type="http://schemas.openxmlformats.org/officeDocument/2006/relationships/hyperlink" Target="https://login.consultant.ru/link/?req=doc&amp;base=LAW&amp;n=440513&amp;dst=101680" TargetMode = "External"/>
	<Relationship Id="rId77" Type="http://schemas.openxmlformats.org/officeDocument/2006/relationships/hyperlink" Target="https://login.consultant.ru/link/?req=doc&amp;base=LAW&amp;n=389111&amp;dst=100147" TargetMode = "External"/>
	<Relationship Id="rId78" Type="http://schemas.openxmlformats.org/officeDocument/2006/relationships/hyperlink" Target="https://login.consultant.ru/link/?req=doc&amp;base=LAW&amp;n=401505&amp;dst=100012" TargetMode = "External"/>
	<Relationship Id="rId79" Type="http://schemas.openxmlformats.org/officeDocument/2006/relationships/hyperlink" Target="https://login.consultant.ru/link/?req=doc&amp;base=LAW&amp;n=405345&amp;dst=100009" TargetMode = "External"/>
	<Relationship Id="rId80" Type="http://schemas.openxmlformats.org/officeDocument/2006/relationships/hyperlink" Target="https://login.consultant.ru/link/?req=doc&amp;base=LAW&amp;n=428308&amp;dst=100019" TargetMode = "External"/>
	<Relationship Id="rId81" Type="http://schemas.openxmlformats.org/officeDocument/2006/relationships/hyperlink" Target="https://login.consultant.ru/link/?req=doc&amp;base=LAW&amp;n=430571&amp;dst=100009" TargetMode = "External"/>
	<Relationship Id="rId82" Type="http://schemas.openxmlformats.org/officeDocument/2006/relationships/hyperlink" Target="https://login.consultant.ru/link/?req=doc&amp;base=LAW&amp;n=430575&amp;dst=100044" TargetMode = "External"/>
	<Relationship Id="rId83" Type="http://schemas.openxmlformats.org/officeDocument/2006/relationships/hyperlink" Target="https://login.consultant.ru/link/?req=doc&amp;base=LAW&amp;n=433208&amp;dst=100041" TargetMode = "External"/>
	<Relationship Id="rId84" Type="http://schemas.openxmlformats.org/officeDocument/2006/relationships/hyperlink" Target="https://login.consultant.ru/link/?req=doc&amp;base=LAW&amp;n=433276&amp;dst=100182" TargetMode = "External"/>
	<Relationship Id="rId85" Type="http://schemas.openxmlformats.org/officeDocument/2006/relationships/hyperlink" Target="https://login.consultant.ru/link/?req=doc&amp;base=LAW&amp;n=451870&amp;dst=100323" TargetMode = "External"/>
	<Relationship Id="rId86" Type="http://schemas.openxmlformats.org/officeDocument/2006/relationships/hyperlink" Target="https://login.consultant.ru/link/?req=doc&amp;base=LAW&amp;n=436210&amp;dst=100009" TargetMode = "External"/>
	<Relationship Id="rId87" Type="http://schemas.openxmlformats.org/officeDocument/2006/relationships/hyperlink" Target="https://login.consultant.ru/link/?req=doc&amp;base=LAW&amp;n=446086&amp;dst=100015" TargetMode = "External"/>
	<Relationship Id="rId88" Type="http://schemas.openxmlformats.org/officeDocument/2006/relationships/hyperlink" Target="https://login.consultant.ru/link/?req=doc&amp;base=LAW&amp;n=449479&amp;dst=100017" TargetMode = "External"/>
	<Relationship Id="rId89" Type="http://schemas.openxmlformats.org/officeDocument/2006/relationships/hyperlink" Target="https://login.consultant.ru/link/?req=doc&amp;base=LAW&amp;n=451645&amp;dst=100074" TargetMode = "External"/>
	<Relationship Id="rId90" Type="http://schemas.openxmlformats.org/officeDocument/2006/relationships/hyperlink" Target="https://login.consultant.ru/link/?req=doc&amp;base=LAW&amp;n=451646&amp;dst=100110" TargetMode = "External"/>
	<Relationship Id="rId91" Type="http://schemas.openxmlformats.org/officeDocument/2006/relationships/hyperlink" Target="https://login.consultant.ru/link/?req=doc&amp;base=LAW&amp;n=452686&amp;dst=100008" TargetMode = "External"/>
	<Relationship Id="rId92" Type="http://schemas.openxmlformats.org/officeDocument/2006/relationships/hyperlink" Target="https://login.consultant.ru/link/?req=doc&amp;base=LAW&amp;n=464086&amp;dst=100023" TargetMode = "External"/>
	<Relationship Id="rId93" Type="http://schemas.openxmlformats.org/officeDocument/2006/relationships/hyperlink" Target="https://login.consultant.ru/link/?req=doc&amp;base=LAW&amp;n=464791&amp;dst=100009" TargetMode = "External"/>
	<Relationship Id="rId94" Type="http://schemas.openxmlformats.org/officeDocument/2006/relationships/hyperlink" Target="https://login.consultant.ru/link/?req=doc&amp;base=LAW&amp;n=465433&amp;dst=100117" TargetMode = "External"/>
	<Relationship Id="rId95" Type="http://schemas.openxmlformats.org/officeDocument/2006/relationships/hyperlink" Target="https://login.consultant.ru/link/?req=doc&amp;base=LAW&amp;n=469664&amp;dst=100017" TargetMode = "External"/>
	<Relationship Id="rId96" Type="http://schemas.openxmlformats.org/officeDocument/2006/relationships/hyperlink" Target="https://login.consultant.ru/link/?req=doc&amp;base=LAW&amp;n=108965&amp;dst=100015" TargetMode = "External"/>
	<Relationship Id="rId97" Type="http://schemas.openxmlformats.org/officeDocument/2006/relationships/hyperlink" Target="https://login.consultant.ru/link/?req=doc&amp;base=LAW&amp;n=121203&amp;dst=100016" TargetMode = "External"/>
	<Relationship Id="rId98" Type="http://schemas.openxmlformats.org/officeDocument/2006/relationships/hyperlink" Target="https://login.consultant.ru/link/?req=doc&amp;base=LAW&amp;n=122452&amp;dst=100047" TargetMode = "External"/>
	<Relationship Id="rId99" Type="http://schemas.openxmlformats.org/officeDocument/2006/relationships/hyperlink" Target="https://login.consultant.ru/link/?req=doc&amp;base=LAW&amp;n=137916&amp;dst=100052" TargetMode = "External"/>
	<Relationship Id="rId100" Type="http://schemas.openxmlformats.org/officeDocument/2006/relationships/hyperlink" Target="https://login.consultant.ru/link/?req=doc&amp;base=LAW&amp;n=138979&amp;dst=100043" TargetMode = "External"/>
	<Relationship Id="rId101" Type="http://schemas.openxmlformats.org/officeDocument/2006/relationships/hyperlink" Target="https://login.consultant.ru/link/?req=doc&amp;base=LAW&amp;n=155131&amp;dst=100011" TargetMode = "External"/>
	<Relationship Id="rId102" Type="http://schemas.openxmlformats.org/officeDocument/2006/relationships/hyperlink" Target="https://login.consultant.ru/link/?req=doc&amp;base=LAW&amp;n=171576&amp;dst=100009" TargetMode = "External"/>
	<Relationship Id="rId103" Type="http://schemas.openxmlformats.org/officeDocument/2006/relationships/hyperlink" Target="https://login.consultant.ru/link/?req=doc&amp;base=LAW&amp;n=209081&amp;dst=100024" TargetMode = "External"/>
	<Relationship Id="rId104" Type="http://schemas.openxmlformats.org/officeDocument/2006/relationships/hyperlink" Target="https://login.consultant.ru/link/?req=doc&amp;base=LAW&amp;n=370060&amp;dst=100009" TargetMode = "External"/>
	<Relationship Id="rId105" Type="http://schemas.openxmlformats.org/officeDocument/2006/relationships/hyperlink" Target="https://login.consultant.ru/link/?req=doc&amp;base=LAW&amp;n=462881&amp;dst=100012" TargetMode = "External"/>
	<Relationship Id="rId106" Type="http://schemas.openxmlformats.org/officeDocument/2006/relationships/hyperlink" Target="https://login.consultant.ru/link/?req=doc&amp;base=LAW&amp;n=2875&amp;dst=100284" TargetMode = "External"/>
	<Relationship Id="rId107" Type="http://schemas.openxmlformats.org/officeDocument/2006/relationships/hyperlink" Target="https://login.consultant.ru/link/?req=doc&amp;base=LAW&amp;n=464196&amp;dst=100042" TargetMode = "External"/>
	<Relationship Id="rId108" Type="http://schemas.openxmlformats.org/officeDocument/2006/relationships/hyperlink" Target="https://login.consultant.ru/link/?req=doc&amp;base=LAW&amp;n=460645&amp;dst=100013" TargetMode = "External"/>
	<Relationship Id="rId109" Type="http://schemas.openxmlformats.org/officeDocument/2006/relationships/hyperlink" Target="https://login.consultant.ru/link/?req=doc&amp;base=LAW&amp;n=2875" TargetMode = "External"/>
	<Relationship Id="rId110" Type="http://schemas.openxmlformats.org/officeDocument/2006/relationships/hyperlink" Target="https://login.consultant.ru/link/?req=doc&amp;base=LAW&amp;n=436210&amp;dst=100011" TargetMode = "External"/>
	<Relationship Id="rId111" Type="http://schemas.openxmlformats.org/officeDocument/2006/relationships/hyperlink" Target="https://login.consultant.ru/link/?req=doc&amp;base=LAW&amp;n=451646&amp;dst=100111" TargetMode = "External"/>
	<Relationship Id="rId112" Type="http://schemas.openxmlformats.org/officeDocument/2006/relationships/hyperlink" Target="https://login.consultant.ru/link/?req=doc&amp;base=LAW&amp;n=436210&amp;dst=100012" TargetMode = "External"/>
	<Relationship Id="rId113" Type="http://schemas.openxmlformats.org/officeDocument/2006/relationships/hyperlink" Target="https://login.consultant.ru/link/?req=doc&amp;base=LAW&amp;n=436210&amp;dst=100014" TargetMode = "External"/>
	<Relationship Id="rId114" Type="http://schemas.openxmlformats.org/officeDocument/2006/relationships/hyperlink" Target="https://login.consultant.ru/link/?req=doc&amp;base=LAW&amp;n=436210&amp;dst=100015" TargetMode = "External"/>
	<Relationship Id="rId115" Type="http://schemas.openxmlformats.org/officeDocument/2006/relationships/hyperlink" Target="https://login.consultant.ru/link/?req=doc&amp;base=LAW&amp;n=436210&amp;dst=100016" TargetMode = "External"/>
	<Relationship Id="rId116" Type="http://schemas.openxmlformats.org/officeDocument/2006/relationships/hyperlink" Target="https://login.consultant.ru/link/?req=doc&amp;base=LAW&amp;n=436210&amp;dst=100017" TargetMode = "External"/>
	<Relationship Id="rId117" Type="http://schemas.openxmlformats.org/officeDocument/2006/relationships/hyperlink" Target="https://login.consultant.ru/link/?req=doc&amp;base=LAW&amp;n=460645&amp;dst=100013" TargetMode = "External"/>
	<Relationship Id="rId118" Type="http://schemas.openxmlformats.org/officeDocument/2006/relationships/hyperlink" Target="https://login.consultant.ru/link/?req=doc&amp;base=LAW&amp;n=147226&amp;dst=100009" TargetMode = "External"/>
	<Relationship Id="rId119" Type="http://schemas.openxmlformats.org/officeDocument/2006/relationships/hyperlink" Target="https://login.consultant.ru/link/?req=doc&amp;base=LAW&amp;n=389111&amp;dst=100148" TargetMode = "External"/>
	<Relationship Id="rId120" Type="http://schemas.openxmlformats.org/officeDocument/2006/relationships/hyperlink" Target="https://login.consultant.ru/link/?req=doc&amp;base=LAW&amp;n=436210&amp;dst=100018" TargetMode = "External"/>
	<Relationship Id="rId121" Type="http://schemas.openxmlformats.org/officeDocument/2006/relationships/hyperlink" Target="https://login.consultant.ru/link/?req=doc&amp;base=LAW&amp;n=436210&amp;dst=100019" TargetMode = "External"/>
	<Relationship Id="rId122" Type="http://schemas.openxmlformats.org/officeDocument/2006/relationships/hyperlink" Target="https://login.consultant.ru/link/?req=doc&amp;base=LAW&amp;n=2875" TargetMode = "External"/>
	<Relationship Id="rId123" Type="http://schemas.openxmlformats.org/officeDocument/2006/relationships/hyperlink" Target="https://login.consultant.ru/link/?req=doc&amp;base=LAW&amp;n=464196" TargetMode = "External"/>
	<Relationship Id="rId124" Type="http://schemas.openxmlformats.org/officeDocument/2006/relationships/hyperlink" Target="https://login.consultant.ru/link/?req=doc&amp;base=LAW&amp;n=476452&amp;dst=100035" TargetMode = "External"/>
	<Relationship Id="rId125" Type="http://schemas.openxmlformats.org/officeDocument/2006/relationships/hyperlink" Target="https://login.consultant.ru/link/?req=doc&amp;base=LAW&amp;n=451646&amp;dst=100113" TargetMode = "External"/>
	<Relationship Id="rId126" Type="http://schemas.openxmlformats.org/officeDocument/2006/relationships/hyperlink" Target="https://login.consultant.ru/link/?req=doc&amp;base=LAW&amp;n=2875" TargetMode = "External"/>
	<Relationship Id="rId127" Type="http://schemas.openxmlformats.org/officeDocument/2006/relationships/hyperlink" Target="https://login.consultant.ru/link/?req=doc&amp;base=LAW&amp;n=453320&amp;dst=100817" TargetMode = "External"/>
	<Relationship Id="rId128" Type="http://schemas.openxmlformats.org/officeDocument/2006/relationships/hyperlink" Target="https://login.consultant.ru/link/?req=doc&amp;base=LAW&amp;n=440511&amp;dst=100265" TargetMode = "External"/>
	<Relationship Id="rId129" Type="http://schemas.openxmlformats.org/officeDocument/2006/relationships/hyperlink" Target="https://login.consultant.ru/link/?req=doc&amp;base=LAW&amp;n=472833&amp;dst=100031" TargetMode = "External"/>
	<Relationship Id="rId130" Type="http://schemas.openxmlformats.org/officeDocument/2006/relationships/hyperlink" Target="https://login.consultant.ru/link/?req=doc&amp;base=LAW&amp;n=200401&amp;dst=100010" TargetMode = "External"/>
	<Relationship Id="rId131" Type="http://schemas.openxmlformats.org/officeDocument/2006/relationships/hyperlink" Target="https://login.consultant.ru/link/?req=doc&amp;base=LAW&amp;n=166141&amp;dst=101563" TargetMode = "External"/>
	<Relationship Id="rId132" Type="http://schemas.openxmlformats.org/officeDocument/2006/relationships/hyperlink" Target="https://login.consultant.ru/link/?req=doc&amp;base=LAW&amp;n=221204&amp;dst=100009" TargetMode = "External"/>
	<Relationship Id="rId133" Type="http://schemas.openxmlformats.org/officeDocument/2006/relationships/hyperlink" Target="https://login.consultant.ru/link/?req=doc&amp;base=LAW&amp;n=471344&amp;dst=100033" TargetMode = "External"/>
	<Relationship Id="rId134" Type="http://schemas.openxmlformats.org/officeDocument/2006/relationships/hyperlink" Target="https://login.consultant.ru/link/?req=doc&amp;base=LAW&amp;n=471344&amp;dst=100033" TargetMode = "External"/>
	<Relationship Id="rId135" Type="http://schemas.openxmlformats.org/officeDocument/2006/relationships/hyperlink" Target="https://login.consultant.ru/link/?req=doc&amp;base=LAW&amp;n=148461&amp;dst=100008" TargetMode = "External"/>
	<Relationship Id="rId136" Type="http://schemas.openxmlformats.org/officeDocument/2006/relationships/hyperlink" Target="https://login.consultant.ru/link/?req=doc&amp;base=LAW&amp;n=108668&amp;dst=100016" TargetMode = "External"/>
	<Relationship Id="rId137" Type="http://schemas.openxmlformats.org/officeDocument/2006/relationships/hyperlink" Target="https://login.consultant.ru/link/?req=doc&amp;base=LAW&amp;n=436458&amp;dst=100010" TargetMode = "External"/>
	<Relationship Id="rId138" Type="http://schemas.openxmlformats.org/officeDocument/2006/relationships/hyperlink" Target="https://login.consultant.ru/link/?req=doc&amp;base=LAW&amp;n=413535&amp;dst=100018" TargetMode = "External"/>
	<Relationship Id="rId139" Type="http://schemas.openxmlformats.org/officeDocument/2006/relationships/hyperlink" Target="https://login.consultant.ru/link/?req=doc&amp;base=LAW&amp;n=451646&amp;dst=100116" TargetMode = "External"/>
	<Relationship Id="rId140" Type="http://schemas.openxmlformats.org/officeDocument/2006/relationships/hyperlink" Target="https://login.consultant.ru/link/?req=doc&amp;base=LAW&amp;n=436210&amp;dst=100020" TargetMode = "External"/>
	<Relationship Id="rId141" Type="http://schemas.openxmlformats.org/officeDocument/2006/relationships/hyperlink" Target="https://login.consultant.ru/link/?req=doc&amp;base=LAW&amp;n=464852&amp;dst=100012" TargetMode = "External"/>
	<Relationship Id="rId142" Type="http://schemas.openxmlformats.org/officeDocument/2006/relationships/hyperlink" Target="https://login.consultant.ru/link/?req=doc&amp;base=LAW&amp;n=474702&amp;dst=100009" TargetMode = "External"/>
	<Relationship Id="rId143" Type="http://schemas.openxmlformats.org/officeDocument/2006/relationships/hyperlink" Target="https://login.consultant.ru/link/?req=doc&amp;base=LAW&amp;n=336499&amp;dst=100010" TargetMode = "External"/>
	<Relationship Id="rId144" Type="http://schemas.openxmlformats.org/officeDocument/2006/relationships/hyperlink" Target="https://login.consultant.ru/link/?req=doc&amp;base=LAW&amp;n=451646&amp;dst=100117" TargetMode = "External"/>
	<Relationship Id="rId145" Type="http://schemas.openxmlformats.org/officeDocument/2006/relationships/hyperlink" Target="https://login.consultant.ru/link/?req=doc&amp;base=LAW&amp;n=458297&amp;dst=100382" TargetMode = "External"/>
	<Relationship Id="rId146" Type="http://schemas.openxmlformats.org/officeDocument/2006/relationships/hyperlink" Target="https://login.consultant.ru/link/?req=doc&amp;base=LAW&amp;n=200401&amp;dst=100011" TargetMode = "External"/>
	<Relationship Id="rId147" Type="http://schemas.openxmlformats.org/officeDocument/2006/relationships/hyperlink" Target="https://login.consultant.ru/link/?req=doc&amp;base=LAW&amp;n=471777&amp;dst=100311" TargetMode = "External"/>
	<Relationship Id="rId148" Type="http://schemas.openxmlformats.org/officeDocument/2006/relationships/hyperlink" Target="https://login.consultant.ru/link/?req=doc&amp;base=LAW&amp;n=436210&amp;dst=100022" TargetMode = "External"/>
	<Relationship Id="rId149" Type="http://schemas.openxmlformats.org/officeDocument/2006/relationships/hyperlink" Target="https://login.consultant.ru/link/?req=doc&amp;base=LAW&amp;n=200401&amp;dst=100065" TargetMode = "External"/>
	<Relationship Id="rId150" Type="http://schemas.openxmlformats.org/officeDocument/2006/relationships/hyperlink" Target="https://login.consultant.ru/link/?req=doc&amp;base=LAW&amp;n=280235&amp;dst=100007" TargetMode = "External"/>
	<Relationship Id="rId151" Type="http://schemas.openxmlformats.org/officeDocument/2006/relationships/hyperlink" Target="https://login.consultant.ru/link/?req=doc&amp;base=LAW&amp;n=436210&amp;dst=100024" TargetMode = "External"/>
	<Relationship Id="rId152" Type="http://schemas.openxmlformats.org/officeDocument/2006/relationships/hyperlink" Target="https://login.consultant.ru/link/?req=doc&amp;base=LAW&amp;n=219036&amp;dst=100002" TargetMode = "External"/>
	<Relationship Id="rId153" Type="http://schemas.openxmlformats.org/officeDocument/2006/relationships/hyperlink" Target="https://login.consultant.ru/link/?req=doc&amp;base=LAW&amp;n=436210&amp;dst=100026" TargetMode = "External"/>
	<Relationship Id="rId154" Type="http://schemas.openxmlformats.org/officeDocument/2006/relationships/hyperlink" Target="https://login.consultant.ru/link/?req=doc&amp;base=LAW&amp;n=436210&amp;dst=100028" TargetMode = "External"/>
	<Relationship Id="rId155" Type="http://schemas.openxmlformats.org/officeDocument/2006/relationships/hyperlink" Target="https://login.consultant.ru/link/?req=doc&amp;base=LAW&amp;n=436210&amp;dst=100030" TargetMode = "External"/>
	<Relationship Id="rId156" Type="http://schemas.openxmlformats.org/officeDocument/2006/relationships/hyperlink" Target="https://login.consultant.ru/link/?req=doc&amp;base=LAW&amp;n=476452&amp;dst=100436" TargetMode = "External"/>
	<Relationship Id="rId157" Type="http://schemas.openxmlformats.org/officeDocument/2006/relationships/hyperlink" Target="https://login.consultant.ru/link/?req=doc&amp;base=LAW&amp;n=389111&amp;dst=100149" TargetMode = "External"/>
	<Relationship Id="rId158" Type="http://schemas.openxmlformats.org/officeDocument/2006/relationships/hyperlink" Target="https://login.consultant.ru/link/?req=doc&amp;base=LAW&amp;n=166141&amp;dst=101568" TargetMode = "External"/>
	<Relationship Id="rId159" Type="http://schemas.openxmlformats.org/officeDocument/2006/relationships/hyperlink" Target="https://login.consultant.ru/link/?req=doc&amp;base=LAW&amp;n=221204&amp;dst=100010" TargetMode = "External"/>
	<Relationship Id="rId160" Type="http://schemas.openxmlformats.org/officeDocument/2006/relationships/hyperlink" Target="https://login.consultant.ru/link/?req=doc&amp;base=LAW&amp;n=474024&amp;dst=102148" TargetMode = "External"/>
	<Relationship Id="rId161" Type="http://schemas.openxmlformats.org/officeDocument/2006/relationships/hyperlink" Target="https://login.consultant.ru/link/?req=doc&amp;base=LAW&amp;n=465792" TargetMode = "External"/>
	<Relationship Id="rId162" Type="http://schemas.openxmlformats.org/officeDocument/2006/relationships/hyperlink" Target="https://login.consultant.ru/link/?req=doc&amp;base=LAW&amp;n=448192" TargetMode = "External"/>
	<Relationship Id="rId163" Type="http://schemas.openxmlformats.org/officeDocument/2006/relationships/hyperlink" Target="https://login.consultant.ru/link/?req=doc&amp;base=LAW&amp;n=2875" TargetMode = "External"/>
	<Relationship Id="rId164" Type="http://schemas.openxmlformats.org/officeDocument/2006/relationships/hyperlink" Target="https://login.consultant.ru/link/?req=doc&amp;base=LAW&amp;n=436210&amp;dst=100031" TargetMode = "External"/>
	<Relationship Id="rId165" Type="http://schemas.openxmlformats.org/officeDocument/2006/relationships/hyperlink" Target="https://login.consultant.ru/link/?req=doc&amp;base=LAW&amp;n=93980" TargetMode = "External"/>
	<Relationship Id="rId166" Type="http://schemas.openxmlformats.org/officeDocument/2006/relationships/hyperlink" Target="https://login.consultant.ru/link/?req=doc&amp;base=LAW&amp;n=450741&amp;dst=100024" TargetMode = "External"/>
	<Relationship Id="rId167" Type="http://schemas.openxmlformats.org/officeDocument/2006/relationships/hyperlink" Target="https://login.consultant.ru/link/?req=doc&amp;base=LAW&amp;n=404446&amp;dst=100275" TargetMode = "External"/>
	<Relationship Id="rId168" Type="http://schemas.openxmlformats.org/officeDocument/2006/relationships/hyperlink" Target="https://login.consultant.ru/link/?req=doc&amp;base=LAW&amp;n=436425&amp;dst=100113" TargetMode = "External"/>
	<Relationship Id="rId169" Type="http://schemas.openxmlformats.org/officeDocument/2006/relationships/hyperlink" Target="https://login.consultant.ru/link/?req=doc&amp;base=LAW&amp;n=464086&amp;dst=100024" TargetMode = "External"/>
	<Relationship Id="rId170" Type="http://schemas.openxmlformats.org/officeDocument/2006/relationships/hyperlink" Target="https://login.consultant.ru/link/?req=doc&amp;base=LAW&amp;n=65754&amp;dst=100012" TargetMode = "External"/>
	<Relationship Id="rId171" Type="http://schemas.openxmlformats.org/officeDocument/2006/relationships/hyperlink" Target="https://login.consultant.ru/link/?req=doc&amp;base=LAW&amp;n=465552&amp;dst=100066" TargetMode = "External"/>
	<Relationship Id="rId172" Type="http://schemas.openxmlformats.org/officeDocument/2006/relationships/hyperlink" Target="https://login.consultant.ru/link/?req=doc&amp;base=LAW&amp;n=436210&amp;dst=100033" TargetMode = "External"/>
	<Relationship Id="rId173" Type="http://schemas.openxmlformats.org/officeDocument/2006/relationships/hyperlink" Target="https://login.consultant.ru/link/?req=doc&amp;base=LAW&amp;n=93980" TargetMode = "External"/>
	<Relationship Id="rId174" Type="http://schemas.openxmlformats.org/officeDocument/2006/relationships/hyperlink" Target="https://login.consultant.ru/link/?req=doc&amp;base=LAW&amp;n=96619&amp;dst=100012" TargetMode = "External"/>
	<Relationship Id="rId175" Type="http://schemas.openxmlformats.org/officeDocument/2006/relationships/hyperlink" Target="https://login.consultant.ru/link/?req=doc&amp;base=LAW&amp;n=96619&amp;dst=100264" TargetMode = "External"/>
	<Relationship Id="rId176" Type="http://schemas.openxmlformats.org/officeDocument/2006/relationships/hyperlink" Target="https://login.consultant.ru/link/?req=doc&amp;base=LAW&amp;n=96619&amp;dst=100279" TargetMode = "External"/>
	<Relationship Id="rId177" Type="http://schemas.openxmlformats.org/officeDocument/2006/relationships/hyperlink" Target="https://login.consultant.ru/link/?req=doc&amp;base=LAW&amp;n=110225&amp;dst=100615" TargetMode = "External"/>
	<Relationship Id="rId178" Type="http://schemas.openxmlformats.org/officeDocument/2006/relationships/hyperlink" Target="https://login.consultant.ru/link/?req=doc&amp;base=LAW&amp;n=421014&amp;dst=101002" TargetMode = "External"/>
	<Relationship Id="rId179" Type="http://schemas.openxmlformats.org/officeDocument/2006/relationships/hyperlink" Target="https://login.consultant.ru/link/?req=doc&amp;base=LAW&amp;n=404446&amp;dst=100278" TargetMode = "External"/>
	<Relationship Id="rId180" Type="http://schemas.openxmlformats.org/officeDocument/2006/relationships/hyperlink" Target="https://login.consultant.ru/link/?req=doc&amp;base=LAW&amp;n=440513&amp;dst=101680" TargetMode = "External"/>
	<Relationship Id="rId181" Type="http://schemas.openxmlformats.org/officeDocument/2006/relationships/hyperlink" Target="https://login.consultant.ru/link/?req=doc&amp;base=LAW&amp;n=436425&amp;dst=100116" TargetMode = "External"/>
	<Relationship Id="rId182" Type="http://schemas.openxmlformats.org/officeDocument/2006/relationships/hyperlink" Target="https://login.consultant.ru/link/?req=doc&amp;base=LAW&amp;n=436425&amp;dst=100118" TargetMode = "External"/>
	<Relationship Id="rId183" Type="http://schemas.openxmlformats.org/officeDocument/2006/relationships/hyperlink" Target="https://login.consultant.ru/link/?req=doc&amp;base=LAW&amp;n=464086&amp;dst=100026" TargetMode = "External"/>
	<Relationship Id="rId184" Type="http://schemas.openxmlformats.org/officeDocument/2006/relationships/hyperlink" Target="https://login.consultant.ru/link/?req=doc&amp;base=LAW&amp;n=404446&amp;dst=100279" TargetMode = "External"/>
	<Relationship Id="rId185" Type="http://schemas.openxmlformats.org/officeDocument/2006/relationships/hyperlink" Target="https://login.consultant.ru/link/?req=doc&amp;base=LAW&amp;n=464894&amp;dst=11" TargetMode = "External"/>
	<Relationship Id="rId186" Type="http://schemas.openxmlformats.org/officeDocument/2006/relationships/hyperlink" Target="https://login.consultant.ru/link/?req=doc&amp;base=LAW&amp;n=442435" TargetMode = "External"/>
	<Relationship Id="rId187" Type="http://schemas.openxmlformats.org/officeDocument/2006/relationships/hyperlink" Target="https://login.consultant.ru/link/?req=doc&amp;base=LAW&amp;n=404446&amp;dst=100280" TargetMode = "External"/>
	<Relationship Id="rId188" Type="http://schemas.openxmlformats.org/officeDocument/2006/relationships/hyperlink" Target="https://login.consultant.ru/link/?req=doc&amp;base=LAW&amp;n=404375&amp;dst=100114" TargetMode = "External"/>
	<Relationship Id="rId189" Type="http://schemas.openxmlformats.org/officeDocument/2006/relationships/hyperlink" Target="https://login.consultant.ru/link/?req=doc&amp;base=LAW&amp;n=148481&amp;dst=100036" TargetMode = "External"/>
	<Relationship Id="rId190" Type="http://schemas.openxmlformats.org/officeDocument/2006/relationships/hyperlink" Target="https://login.consultant.ru/link/?req=doc&amp;base=LAW&amp;n=220912&amp;dst=100020" TargetMode = "External"/>
	<Relationship Id="rId191" Type="http://schemas.openxmlformats.org/officeDocument/2006/relationships/hyperlink" Target="https://login.consultant.ru/link/?req=doc&amp;base=LAW&amp;n=200401&amp;dst=100021" TargetMode = "External"/>
	<Relationship Id="rId192" Type="http://schemas.openxmlformats.org/officeDocument/2006/relationships/hyperlink" Target="https://login.consultant.ru/link/?req=doc&amp;base=LAW&amp;n=433276&amp;dst=100183" TargetMode = "External"/>
	<Relationship Id="rId193" Type="http://schemas.openxmlformats.org/officeDocument/2006/relationships/hyperlink" Target="https://login.consultant.ru/link/?req=doc&amp;base=LAW&amp;n=436210&amp;dst=100035" TargetMode = "External"/>
	<Relationship Id="rId194" Type="http://schemas.openxmlformats.org/officeDocument/2006/relationships/hyperlink" Target="https://login.consultant.ru/link/?req=doc&amp;base=LAW&amp;n=172489&amp;dst=100027" TargetMode = "External"/>
	<Relationship Id="rId195" Type="http://schemas.openxmlformats.org/officeDocument/2006/relationships/hyperlink" Target="https://login.consultant.ru/link/?req=doc&amp;base=LAW&amp;n=366950&amp;dst=100022" TargetMode = "External"/>
	<Relationship Id="rId196" Type="http://schemas.openxmlformats.org/officeDocument/2006/relationships/hyperlink" Target="https://login.consultant.ru/link/?req=doc&amp;base=LAW&amp;n=476452&amp;dst=100129" TargetMode = "External"/>
	<Relationship Id="rId197" Type="http://schemas.openxmlformats.org/officeDocument/2006/relationships/hyperlink" Target="https://login.consultant.ru/link/?req=doc&amp;base=LAW&amp;n=389111&amp;dst=100150" TargetMode = "External"/>
	<Relationship Id="rId198" Type="http://schemas.openxmlformats.org/officeDocument/2006/relationships/hyperlink" Target="https://login.consultant.ru/link/?req=doc&amp;base=LAW&amp;n=364393&amp;dst=100008" TargetMode = "External"/>
	<Relationship Id="rId199" Type="http://schemas.openxmlformats.org/officeDocument/2006/relationships/hyperlink" Target="https://login.consultant.ru/link/?req=doc&amp;base=LAW&amp;n=451646&amp;dst=100118" TargetMode = "External"/>
	<Relationship Id="rId200" Type="http://schemas.openxmlformats.org/officeDocument/2006/relationships/hyperlink" Target="https://login.consultant.ru/link/?req=doc&amp;base=LAW&amp;n=340236&amp;dst=100037" TargetMode = "External"/>
	<Relationship Id="rId201" Type="http://schemas.openxmlformats.org/officeDocument/2006/relationships/hyperlink" Target="https://login.consultant.ru/link/?req=doc&amp;base=LAW&amp;n=340236&amp;dst=100045" TargetMode = "External"/>
	<Relationship Id="rId202" Type="http://schemas.openxmlformats.org/officeDocument/2006/relationships/hyperlink" Target="https://login.consultant.ru/link/?req=doc&amp;base=LAW&amp;n=449455&amp;dst=102903" TargetMode = "External"/>
	<Relationship Id="rId203" Type="http://schemas.openxmlformats.org/officeDocument/2006/relationships/hyperlink" Target="https://login.consultant.ru/link/?req=doc&amp;base=LAW&amp;n=132709&amp;dst=100166" TargetMode = "External"/>
	<Relationship Id="rId204" Type="http://schemas.openxmlformats.org/officeDocument/2006/relationships/hyperlink" Target="https://login.consultant.ru/link/?req=doc&amp;base=LAW&amp;n=404446&amp;dst=100283" TargetMode = "External"/>
	<Relationship Id="rId205" Type="http://schemas.openxmlformats.org/officeDocument/2006/relationships/hyperlink" Target="https://login.consultant.ru/link/?req=doc&amp;base=LAW&amp;n=182734&amp;dst=100011" TargetMode = "External"/>
	<Relationship Id="rId206" Type="http://schemas.openxmlformats.org/officeDocument/2006/relationships/hyperlink" Target="https://login.consultant.ru/link/?req=doc&amp;base=LAW&amp;n=116027&amp;dst=100061" TargetMode = "External"/>
	<Relationship Id="rId207" Type="http://schemas.openxmlformats.org/officeDocument/2006/relationships/hyperlink" Target="https://login.consultant.ru/link/?req=doc&amp;base=LAW&amp;n=404233&amp;dst=100088" TargetMode = "External"/>
	<Relationship Id="rId208" Type="http://schemas.openxmlformats.org/officeDocument/2006/relationships/hyperlink" Target="https://login.consultant.ru/link/?req=doc&amp;base=LAW&amp;n=404233&amp;dst=100090" TargetMode = "External"/>
	<Relationship Id="rId209" Type="http://schemas.openxmlformats.org/officeDocument/2006/relationships/hyperlink" Target="https://login.consultant.ru/link/?req=doc&amp;base=LAW&amp;n=451740&amp;dst=100011" TargetMode = "External"/>
	<Relationship Id="rId210" Type="http://schemas.openxmlformats.org/officeDocument/2006/relationships/hyperlink" Target="https://login.consultant.ru/link/?req=doc&amp;base=LAW&amp;n=451740&amp;dst=6" TargetMode = "External"/>
	<Relationship Id="rId211" Type="http://schemas.openxmlformats.org/officeDocument/2006/relationships/hyperlink" Target="https://login.consultant.ru/link/?req=doc&amp;base=LAW&amp;n=404442&amp;dst=100144" TargetMode = "External"/>
	<Relationship Id="rId212" Type="http://schemas.openxmlformats.org/officeDocument/2006/relationships/hyperlink" Target="https://login.consultant.ru/link/?req=doc&amp;base=LAW&amp;n=404221&amp;dst=100041" TargetMode = "External"/>
	<Relationship Id="rId213" Type="http://schemas.openxmlformats.org/officeDocument/2006/relationships/hyperlink" Target="https://login.consultant.ru/link/?req=doc&amp;base=LAW&amp;n=449455&amp;dst=102357" TargetMode = "External"/>
	<Relationship Id="rId214" Type="http://schemas.openxmlformats.org/officeDocument/2006/relationships/hyperlink" Target="https://login.consultant.ru/link/?req=doc&amp;base=LAW&amp;n=404446&amp;dst=100285" TargetMode = "External"/>
	<Relationship Id="rId215" Type="http://schemas.openxmlformats.org/officeDocument/2006/relationships/hyperlink" Target="https://login.consultant.ru/link/?req=doc&amp;base=LAW&amp;n=404444&amp;dst=100041" TargetMode = "External"/>
	<Relationship Id="rId216" Type="http://schemas.openxmlformats.org/officeDocument/2006/relationships/hyperlink" Target="https://login.consultant.ru/link/?req=doc&amp;base=LAW&amp;n=182734&amp;dst=100011" TargetMode = "External"/>
	<Relationship Id="rId217" Type="http://schemas.openxmlformats.org/officeDocument/2006/relationships/hyperlink" Target="https://login.consultant.ru/link/?req=doc&amp;base=LAW&amp;n=404446&amp;dst=100287" TargetMode = "External"/>
	<Relationship Id="rId218" Type="http://schemas.openxmlformats.org/officeDocument/2006/relationships/hyperlink" Target="https://login.consultant.ru/link/?req=doc&amp;base=LAW&amp;n=102793&amp;dst=100007" TargetMode = "External"/>
	<Relationship Id="rId219" Type="http://schemas.openxmlformats.org/officeDocument/2006/relationships/hyperlink" Target="https://login.consultant.ru/link/?req=doc&amp;base=LAW&amp;n=324379" TargetMode = "External"/>
	<Relationship Id="rId220" Type="http://schemas.openxmlformats.org/officeDocument/2006/relationships/hyperlink" Target="https://login.consultant.ru/link/?req=doc&amp;base=LAW&amp;n=404446&amp;dst=100289" TargetMode = "External"/>
	<Relationship Id="rId221" Type="http://schemas.openxmlformats.org/officeDocument/2006/relationships/hyperlink" Target="https://login.consultant.ru/link/?req=doc&amp;base=LAW&amp;n=393702&amp;dst=100013" TargetMode = "External"/>
	<Relationship Id="rId222" Type="http://schemas.openxmlformats.org/officeDocument/2006/relationships/hyperlink" Target="https://login.consultant.ru/link/?req=doc&amp;base=LAW&amp;n=421017&amp;dst=100025" TargetMode = "External"/>
	<Relationship Id="rId223" Type="http://schemas.openxmlformats.org/officeDocument/2006/relationships/hyperlink" Target="https://login.consultant.ru/link/?req=doc&amp;base=LAW&amp;n=464894&amp;dst=123" TargetMode = "External"/>
	<Relationship Id="rId224" Type="http://schemas.openxmlformats.org/officeDocument/2006/relationships/hyperlink" Target="https://login.consultant.ru/link/?req=doc&amp;base=LAW&amp;n=404444&amp;dst=100043" TargetMode = "External"/>
	<Relationship Id="rId225" Type="http://schemas.openxmlformats.org/officeDocument/2006/relationships/hyperlink" Target="https://login.consultant.ru/link/?req=doc&amp;base=LAW&amp;n=464894&amp;dst=124" TargetMode = "External"/>
	<Relationship Id="rId226" Type="http://schemas.openxmlformats.org/officeDocument/2006/relationships/hyperlink" Target="https://login.consultant.ru/link/?req=doc&amp;base=LAW&amp;n=404444&amp;dst=100045" TargetMode = "External"/>
	<Relationship Id="rId227" Type="http://schemas.openxmlformats.org/officeDocument/2006/relationships/hyperlink" Target="https://login.consultant.ru/link/?req=doc&amp;base=LAW&amp;n=404446&amp;dst=100292" TargetMode = "External"/>
	<Relationship Id="rId228" Type="http://schemas.openxmlformats.org/officeDocument/2006/relationships/hyperlink" Target="https://login.consultant.ru/link/?req=doc&amp;base=LAW&amp;n=404446&amp;dst=100294" TargetMode = "External"/>
	<Relationship Id="rId229" Type="http://schemas.openxmlformats.org/officeDocument/2006/relationships/hyperlink" Target="https://login.consultant.ru/link/?req=doc&amp;base=LAW&amp;n=451645&amp;dst=100076" TargetMode = "External"/>
	<Relationship Id="rId230" Type="http://schemas.openxmlformats.org/officeDocument/2006/relationships/hyperlink" Target="https://login.consultant.ru/link/?req=doc&amp;base=LAW&amp;n=404446&amp;dst=100296" TargetMode = "External"/>
	<Relationship Id="rId231" Type="http://schemas.openxmlformats.org/officeDocument/2006/relationships/hyperlink" Target="https://login.consultant.ru/link/?req=doc&amp;base=LAW&amp;n=451645&amp;dst=100077" TargetMode = "External"/>
	<Relationship Id="rId232" Type="http://schemas.openxmlformats.org/officeDocument/2006/relationships/hyperlink" Target="https://login.consultant.ru/link/?req=doc&amp;base=LAW&amp;n=324379" TargetMode = "External"/>
	<Relationship Id="rId233" Type="http://schemas.openxmlformats.org/officeDocument/2006/relationships/hyperlink" Target="https://login.consultant.ru/link/?req=doc&amp;base=LAW&amp;n=404446&amp;dst=100298" TargetMode = "External"/>
	<Relationship Id="rId234" Type="http://schemas.openxmlformats.org/officeDocument/2006/relationships/hyperlink" Target="https://login.consultant.ru/link/?req=doc&amp;base=LAW&amp;n=404446&amp;dst=100300" TargetMode = "External"/>
	<Relationship Id="rId235" Type="http://schemas.openxmlformats.org/officeDocument/2006/relationships/hyperlink" Target="https://login.consultant.ru/link/?req=doc&amp;base=LAW&amp;n=468056&amp;dst=100053" TargetMode = "External"/>
	<Relationship Id="rId236" Type="http://schemas.openxmlformats.org/officeDocument/2006/relationships/hyperlink" Target="https://login.consultant.ru/link/?req=doc&amp;base=LAW&amp;n=404446&amp;dst=100301" TargetMode = "External"/>
	<Relationship Id="rId237" Type="http://schemas.openxmlformats.org/officeDocument/2006/relationships/hyperlink" Target="https://login.consultant.ru/link/?req=doc&amp;base=LAW&amp;n=132709&amp;dst=100169" TargetMode = "External"/>
	<Relationship Id="rId238" Type="http://schemas.openxmlformats.org/officeDocument/2006/relationships/hyperlink" Target="https://login.consultant.ru/link/?req=doc&amp;base=LAW&amp;n=128983" TargetMode = "External"/>
	<Relationship Id="rId239" Type="http://schemas.openxmlformats.org/officeDocument/2006/relationships/hyperlink" Target="https://login.consultant.ru/link/?req=doc&amp;base=LAW&amp;n=172489&amp;dst=100030" TargetMode = "External"/>
	<Relationship Id="rId240" Type="http://schemas.openxmlformats.org/officeDocument/2006/relationships/hyperlink" Target="https://login.consultant.ru/link/?req=doc&amp;base=LAW&amp;n=467699&amp;dst=100130" TargetMode = "External"/>
	<Relationship Id="rId241" Type="http://schemas.openxmlformats.org/officeDocument/2006/relationships/hyperlink" Target="https://login.consultant.ru/link/?req=doc&amp;base=LAW&amp;n=464791&amp;dst=100011" TargetMode = "External"/>
	<Relationship Id="rId242" Type="http://schemas.openxmlformats.org/officeDocument/2006/relationships/hyperlink" Target="https://login.consultant.ru/link/?req=doc&amp;base=LAW&amp;n=450741&amp;dst=100024" TargetMode = "External"/>
	<Relationship Id="rId243" Type="http://schemas.openxmlformats.org/officeDocument/2006/relationships/hyperlink" Target="https://login.consultant.ru/link/?req=doc&amp;base=LAW&amp;n=182734&amp;dst=100011" TargetMode = "External"/>
	<Relationship Id="rId244" Type="http://schemas.openxmlformats.org/officeDocument/2006/relationships/hyperlink" Target="https://login.consultant.ru/link/?req=doc&amp;base=LAW&amp;n=464791&amp;dst=100013" TargetMode = "External"/>
	<Relationship Id="rId245" Type="http://schemas.openxmlformats.org/officeDocument/2006/relationships/hyperlink" Target="https://login.consultant.ru/link/?req=doc&amp;base=LAW&amp;n=464894&amp;dst=100123" TargetMode = "External"/>
	<Relationship Id="rId246" Type="http://schemas.openxmlformats.org/officeDocument/2006/relationships/hyperlink" Target="https://login.consultant.ru/link/?req=doc&amp;base=LAW&amp;n=450743&amp;dst=100035" TargetMode = "External"/>
	<Relationship Id="rId247" Type="http://schemas.openxmlformats.org/officeDocument/2006/relationships/hyperlink" Target="https://login.consultant.ru/link/?req=doc&amp;base=LAW&amp;n=404446&amp;dst=100303" TargetMode = "External"/>
	<Relationship Id="rId248" Type="http://schemas.openxmlformats.org/officeDocument/2006/relationships/hyperlink" Target="https://login.consultant.ru/link/?req=doc&amp;base=LAW&amp;n=404375&amp;dst=100116" TargetMode = "External"/>
	<Relationship Id="rId249" Type="http://schemas.openxmlformats.org/officeDocument/2006/relationships/hyperlink" Target="https://login.consultant.ru/link/?req=doc&amp;base=LAW&amp;n=451645&amp;dst=100079" TargetMode = "External"/>
	<Relationship Id="rId250" Type="http://schemas.openxmlformats.org/officeDocument/2006/relationships/hyperlink" Target="https://login.consultant.ru/link/?req=doc&amp;base=LAW&amp;n=451645&amp;dst=100080" TargetMode = "External"/>
	<Relationship Id="rId251" Type="http://schemas.openxmlformats.org/officeDocument/2006/relationships/hyperlink" Target="https://login.consultant.ru/link/?req=doc&amp;base=LAW&amp;n=404375&amp;dst=100117" TargetMode = "External"/>
	<Relationship Id="rId252" Type="http://schemas.openxmlformats.org/officeDocument/2006/relationships/hyperlink" Target="https://login.consultant.ru/link/?req=doc&amp;base=LAW&amp;n=404375&amp;dst=100118" TargetMode = "External"/>
	<Relationship Id="rId253" Type="http://schemas.openxmlformats.org/officeDocument/2006/relationships/hyperlink" Target="https://login.consultant.ru/link/?req=doc&amp;base=LAW&amp;n=128983" TargetMode = "External"/>
	<Relationship Id="rId254" Type="http://schemas.openxmlformats.org/officeDocument/2006/relationships/hyperlink" Target="https://login.consultant.ru/link/?req=doc&amp;base=LAW&amp;n=464894" TargetMode = "External"/>
	<Relationship Id="rId255" Type="http://schemas.openxmlformats.org/officeDocument/2006/relationships/hyperlink" Target="https://login.consultant.ru/link/?req=doc&amp;base=LAW&amp;n=442435" TargetMode = "External"/>
	<Relationship Id="rId256" Type="http://schemas.openxmlformats.org/officeDocument/2006/relationships/hyperlink" Target="https://login.consultant.ru/link/?req=doc&amp;base=LAW&amp;n=451645&amp;dst=100083" TargetMode = "External"/>
	<Relationship Id="rId257" Type="http://schemas.openxmlformats.org/officeDocument/2006/relationships/hyperlink" Target="https://login.consultant.ru/link/?req=doc&amp;base=LAW&amp;n=451645&amp;dst=100085" TargetMode = "External"/>
	<Relationship Id="rId258" Type="http://schemas.openxmlformats.org/officeDocument/2006/relationships/hyperlink" Target="https://login.consultant.ru/link/?req=doc&amp;base=LAW&amp;n=200401&amp;dst=100023" TargetMode = "External"/>
	<Relationship Id="rId259" Type="http://schemas.openxmlformats.org/officeDocument/2006/relationships/hyperlink" Target="https://login.consultant.ru/link/?req=doc&amp;base=LAW&amp;n=464157&amp;dst=100064" TargetMode = "External"/>
	<Relationship Id="rId260" Type="http://schemas.openxmlformats.org/officeDocument/2006/relationships/hyperlink" Target="https://login.consultant.ru/link/?req=doc&amp;base=LAW&amp;n=464086&amp;dst=100028" TargetMode = "External"/>
	<Relationship Id="rId261" Type="http://schemas.openxmlformats.org/officeDocument/2006/relationships/hyperlink" Target="https://login.consultant.ru/link/?req=doc&amp;base=LAW&amp;n=415655&amp;dst=100041" TargetMode = "External"/>
	<Relationship Id="rId262" Type="http://schemas.openxmlformats.org/officeDocument/2006/relationships/hyperlink" Target="https://login.consultant.ru/link/?req=doc&amp;base=LAW&amp;n=107281&amp;dst=100007" TargetMode = "External"/>
	<Relationship Id="rId263" Type="http://schemas.openxmlformats.org/officeDocument/2006/relationships/hyperlink" Target="https://login.consultant.ru/link/?req=doc&amp;base=LAW&amp;n=436210&amp;dst=100036" TargetMode = "External"/>
	<Relationship Id="rId264" Type="http://schemas.openxmlformats.org/officeDocument/2006/relationships/hyperlink" Target="https://login.consultant.ru/link/?req=doc&amp;base=LAW&amp;n=200401&amp;dst=100030" TargetMode = "External"/>
	<Relationship Id="rId265" Type="http://schemas.openxmlformats.org/officeDocument/2006/relationships/hyperlink" Target="https://login.consultant.ru/link/?req=doc&amp;base=LAW&amp;n=436210&amp;dst=100038" TargetMode = "External"/>
	<Relationship Id="rId266" Type="http://schemas.openxmlformats.org/officeDocument/2006/relationships/hyperlink" Target="https://login.consultant.ru/link/?req=doc&amp;base=LAW&amp;n=475052&amp;dst=100010" TargetMode = "External"/>
	<Relationship Id="rId267" Type="http://schemas.openxmlformats.org/officeDocument/2006/relationships/hyperlink" Target="https://login.consultant.ru/link/?req=doc&amp;base=LAW&amp;n=475136&amp;dst=511" TargetMode = "External"/>
	<Relationship Id="rId268" Type="http://schemas.openxmlformats.org/officeDocument/2006/relationships/hyperlink" Target="https://login.consultant.ru/link/?req=doc&amp;base=LAW&amp;n=122733&amp;dst=100018" TargetMode = "External"/>
	<Relationship Id="rId269" Type="http://schemas.openxmlformats.org/officeDocument/2006/relationships/hyperlink" Target="https://login.consultant.ru/link/?req=doc&amp;base=LAW&amp;n=144637&amp;dst=100014" TargetMode = "External"/>
	<Relationship Id="rId270" Type="http://schemas.openxmlformats.org/officeDocument/2006/relationships/hyperlink" Target="https://login.consultant.ru/link/?req=doc&amp;base=LAW&amp;n=147226&amp;dst=100010" TargetMode = "External"/>
	<Relationship Id="rId271" Type="http://schemas.openxmlformats.org/officeDocument/2006/relationships/hyperlink" Target="https://login.consultant.ru/link/?req=doc&amp;base=LAW&amp;n=464791&amp;dst=100014" TargetMode = "External"/>
	<Relationship Id="rId272" Type="http://schemas.openxmlformats.org/officeDocument/2006/relationships/hyperlink" Target="https://login.consultant.ru/link/?req=doc&amp;base=LAW&amp;n=93980&amp;dst=100003" TargetMode = "External"/>
	<Relationship Id="rId273" Type="http://schemas.openxmlformats.org/officeDocument/2006/relationships/hyperlink" Target="https://login.consultant.ru/link/?req=doc&amp;base=LAW&amp;n=97515&amp;dst=100008" TargetMode = "External"/>
	<Relationship Id="rId274" Type="http://schemas.openxmlformats.org/officeDocument/2006/relationships/hyperlink" Target="https://login.consultant.ru/link/?req=doc&amp;base=LAW&amp;n=430571&amp;dst=100015" TargetMode = "External"/>
	<Relationship Id="rId275" Type="http://schemas.openxmlformats.org/officeDocument/2006/relationships/hyperlink" Target="https://login.consultant.ru/link/?req=doc&amp;base=LAW&amp;n=430571&amp;dst=100010" TargetMode = "External"/>
	<Relationship Id="rId276" Type="http://schemas.openxmlformats.org/officeDocument/2006/relationships/hyperlink" Target="https://login.consultant.ru/link/?req=doc&amp;base=LAW&amp;n=471337&amp;dst=100060" TargetMode = "External"/>
	<Relationship Id="rId277" Type="http://schemas.openxmlformats.org/officeDocument/2006/relationships/hyperlink" Target="https://login.consultant.ru/link/?req=doc&amp;base=LAW&amp;n=166141&amp;dst=101569" TargetMode = "External"/>
	<Relationship Id="rId278" Type="http://schemas.openxmlformats.org/officeDocument/2006/relationships/hyperlink" Target="https://login.consultant.ru/link/?req=doc&amp;base=LAW&amp;n=366080&amp;dst=100011" TargetMode = "External"/>
	<Relationship Id="rId279" Type="http://schemas.openxmlformats.org/officeDocument/2006/relationships/hyperlink" Target="https://login.consultant.ru/link/?req=doc&amp;base=LAW&amp;n=449631&amp;dst=100140" TargetMode = "External"/>
	<Relationship Id="rId280" Type="http://schemas.openxmlformats.org/officeDocument/2006/relationships/hyperlink" Target="https://login.consultant.ru/link/?req=doc&amp;base=LAW&amp;n=140086&amp;dst=100009" TargetMode = "External"/>
	<Relationship Id="rId281" Type="http://schemas.openxmlformats.org/officeDocument/2006/relationships/hyperlink" Target="https://login.consultant.ru/link/?req=doc&amp;base=LAW&amp;n=430112&amp;dst=100009" TargetMode = "External"/>
	<Relationship Id="rId282" Type="http://schemas.openxmlformats.org/officeDocument/2006/relationships/hyperlink" Target="https://login.consultant.ru/link/?req=doc&amp;base=LAW&amp;n=366080&amp;dst=100012" TargetMode = "External"/>
	<Relationship Id="rId283" Type="http://schemas.openxmlformats.org/officeDocument/2006/relationships/hyperlink" Target="https://login.consultant.ru/link/?req=doc&amp;base=LAW&amp;n=366080&amp;dst=100022" TargetMode = "External"/>
	<Relationship Id="rId284" Type="http://schemas.openxmlformats.org/officeDocument/2006/relationships/hyperlink" Target="https://login.consultant.ru/link/?req=doc&amp;base=LAW&amp;n=366080&amp;dst=100014" TargetMode = "External"/>
	<Relationship Id="rId285" Type="http://schemas.openxmlformats.org/officeDocument/2006/relationships/hyperlink" Target="https://login.consultant.ru/link/?req=doc&amp;base=LAW&amp;n=366080&amp;dst=100015" TargetMode = "External"/>
	<Relationship Id="rId286" Type="http://schemas.openxmlformats.org/officeDocument/2006/relationships/hyperlink" Target="https://login.consultant.ru/link/?req=doc&amp;base=LAW&amp;n=471337&amp;dst=100020" TargetMode = "External"/>
	<Relationship Id="rId287" Type="http://schemas.openxmlformats.org/officeDocument/2006/relationships/hyperlink" Target="https://login.consultant.ru/link/?req=doc&amp;base=LAW&amp;n=475052&amp;dst=100012" TargetMode = "External"/>
	<Relationship Id="rId288" Type="http://schemas.openxmlformats.org/officeDocument/2006/relationships/hyperlink" Target="https://login.consultant.ru/link/?req=doc&amp;base=LAW&amp;n=475136&amp;dst=512" TargetMode = "External"/>
	<Relationship Id="rId289" Type="http://schemas.openxmlformats.org/officeDocument/2006/relationships/hyperlink" Target="https://login.consultant.ru/link/?req=doc&amp;base=LAW&amp;n=122733&amp;dst=100019" TargetMode = "External"/>
	<Relationship Id="rId290" Type="http://schemas.openxmlformats.org/officeDocument/2006/relationships/hyperlink" Target="https://login.consultant.ru/link/?req=doc&amp;base=LAW&amp;n=173205&amp;dst=100009" TargetMode = "External"/>
	<Relationship Id="rId291" Type="http://schemas.openxmlformats.org/officeDocument/2006/relationships/hyperlink" Target="https://login.consultant.ru/link/?req=doc&amp;base=LAW&amp;n=93980" TargetMode = "External"/>
	<Relationship Id="rId292" Type="http://schemas.openxmlformats.org/officeDocument/2006/relationships/hyperlink" Target="https://login.consultant.ru/link/?req=doc&amp;base=LAW&amp;n=166141&amp;dst=101570" TargetMode = "External"/>
	<Relationship Id="rId293" Type="http://schemas.openxmlformats.org/officeDocument/2006/relationships/hyperlink" Target="https://login.consultant.ru/link/?req=doc&amp;base=LAW&amp;n=304070&amp;dst=100014" TargetMode = "External"/>
	<Relationship Id="rId294" Type="http://schemas.openxmlformats.org/officeDocument/2006/relationships/hyperlink" Target="https://login.consultant.ru/link/?req=doc&amp;base=LAW&amp;n=51834&amp;dst=100016" TargetMode = "External"/>
	<Relationship Id="rId295" Type="http://schemas.openxmlformats.org/officeDocument/2006/relationships/hyperlink" Target="https://login.consultant.ru/link/?req=doc&amp;base=LAW&amp;n=166141&amp;dst=101571" TargetMode = "External"/>
	<Relationship Id="rId296" Type="http://schemas.openxmlformats.org/officeDocument/2006/relationships/hyperlink" Target="https://login.consultant.ru/link/?req=doc&amp;base=LAW&amp;n=198199&amp;dst=100131" TargetMode = "External"/>
	<Relationship Id="rId297" Type="http://schemas.openxmlformats.org/officeDocument/2006/relationships/hyperlink" Target="https://login.consultant.ru/link/?req=doc&amp;base=LAW&amp;n=107281&amp;dst=100009" TargetMode = "External"/>
	<Relationship Id="rId298" Type="http://schemas.openxmlformats.org/officeDocument/2006/relationships/hyperlink" Target="https://login.consultant.ru/link/?req=doc&amp;base=LAW&amp;n=122733&amp;dst=100021" TargetMode = "External"/>
	<Relationship Id="rId299" Type="http://schemas.openxmlformats.org/officeDocument/2006/relationships/hyperlink" Target="https://login.consultant.ru/link/?req=doc&amp;base=LAW&amp;n=107281&amp;dst=100011" TargetMode = "External"/>
	<Relationship Id="rId300" Type="http://schemas.openxmlformats.org/officeDocument/2006/relationships/hyperlink" Target="https://login.consultant.ru/link/?req=doc&amp;base=LAW&amp;n=107281&amp;dst=100012" TargetMode = "External"/>
	<Relationship Id="rId301" Type="http://schemas.openxmlformats.org/officeDocument/2006/relationships/hyperlink" Target="https://login.consultant.ru/link/?req=doc&amp;base=LAW&amp;n=430571&amp;dst=100012" TargetMode = "External"/>
	<Relationship Id="rId302" Type="http://schemas.openxmlformats.org/officeDocument/2006/relationships/hyperlink" Target="https://login.consultant.ru/link/?req=doc&amp;base=LAW&amp;n=452686&amp;dst=100008" TargetMode = "External"/>
	<Relationship Id="rId303" Type="http://schemas.openxmlformats.org/officeDocument/2006/relationships/hyperlink" Target="https://login.consultant.ru/link/?req=doc&amp;base=LAW&amp;n=446086&amp;dst=100015" TargetMode = "External"/>
	<Relationship Id="rId304" Type="http://schemas.openxmlformats.org/officeDocument/2006/relationships/hyperlink" Target="https://login.consultant.ru/link/?req=doc&amp;base=LAW&amp;n=464086&amp;dst=100034" TargetMode = "External"/>
	<Relationship Id="rId305" Type="http://schemas.openxmlformats.org/officeDocument/2006/relationships/hyperlink" Target="https://login.consultant.ru/link/?req=doc&amp;base=LAW&amp;n=474024&amp;dst=2360" TargetMode = "External"/>
	<Relationship Id="rId306" Type="http://schemas.openxmlformats.org/officeDocument/2006/relationships/hyperlink" Target="https://login.consultant.ru/link/?req=doc&amp;base=LAW&amp;n=358749&amp;dst=100067" TargetMode = "External"/>
	<Relationship Id="rId307" Type="http://schemas.openxmlformats.org/officeDocument/2006/relationships/hyperlink" Target="https://login.consultant.ru/link/?req=doc&amp;base=LAW&amp;n=354469&amp;dst=100016" TargetMode = "External"/>
	<Relationship Id="rId308" Type="http://schemas.openxmlformats.org/officeDocument/2006/relationships/hyperlink" Target="https://login.consultant.ru/link/?req=doc&amp;base=LAW&amp;n=148481&amp;dst=100038" TargetMode = "External"/>
	<Relationship Id="rId309" Type="http://schemas.openxmlformats.org/officeDocument/2006/relationships/hyperlink" Target="https://login.consultant.ru/link/?req=doc&amp;base=LAW&amp;n=166141&amp;dst=101572" TargetMode = "External"/>
	<Relationship Id="rId310" Type="http://schemas.openxmlformats.org/officeDocument/2006/relationships/hyperlink" Target="https://login.consultant.ru/link/?req=doc&amp;base=LAW&amp;n=200401&amp;dst=100031" TargetMode = "External"/>
	<Relationship Id="rId311" Type="http://schemas.openxmlformats.org/officeDocument/2006/relationships/hyperlink" Target="https://login.consultant.ru/link/?req=doc&amp;base=LAW&amp;n=96619&amp;dst=100279" TargetMode = "External"/>
	<Relationship Id="rId312" Type="http://schemas.openxmlformats.org/officeDocument/2006/relationships/hyperlink" Target="https://login.consultant.ru/link/?req=doc&amp;base=LAW&amp;n=464086&amp;dst=100036" TargetMode = "External"/>
	<Relationship Id="rId313" Type="http://schemas.openxmlformats.org/officeDocument/2006/relationships/hyperlink" Target="https://login.consultant.ru/link/?req=doc&amp;base=LAW&amp;n=173205&amp;dst=100012" TargetMode = "External"/>
	<Relationship Id="rId314" Type="http://schemas.openxmlformats.org/officeDocument/2006/relationships/hyperlink" Target="https://login.consultant.ru/link/?req=doc&amp;base=LAW&amp;n=343050&amp;dst=100008" TargetMode = "External"/>
	<Relationship Id="rId315" Type="http://schemas.openxmlformats.org/officeDocument/2006/relationships/hyperlink" Target="https://login.consultant.ru/link/?req=doc&amp;base=LAW&amp;n=173205&amp;dst=100014" TargetMode = "External"/>
	<Relationship Id="rId316" Type="http://schemas.openxmlformats.org/officeDocument/2006/relationships/hyperlink" Target="https://login.consultant.ru/link/?req=doc&amp;base=LAW&amp;n=173205&amp;dst=100016" TargetMode = "External"/>
	<Relationship Id="rId317" Type="http://schemas.openxmlformats.org/officeDocument/2006/relationships/hyperlink" Target="https://login.consultant.ru/link/?req=doc&amp;base=LAW&amp;n=173205&amp;dst=100020" TargetMode = "External"/>
	<Relationship Id="rId318" Type="http://schemas.openxmlformats.org/officeDocument/2006/relationships/hyperlink" Target="https://login.consultant.ru/link/?req=doc&amp;base=LAW&amp;n=173205&amp;dst=100024" TargetMode = "External"/>
	<Relationship Id="rId319" Type="http://schemas.openxmlformats.org/officeDocument/2006/relationships/hyperlink" Target="https://login.consultant.ru/link/?req=doc&amp;base=LAW&amp;n=436456&amp;dst=100011" TargetMode = "External"/>
	<Relationship Id="rId320" Type="http://schemas.openxmlformats.org/officeDocument/2006/relationships/hyperlink" Target="https://login.consultant.ru/link/?req=doc&amp;base=LAW&amp;n=173205&amp;dst=100025" TargetMode = "External"/>
	<Relationship Id="rId321" Type="http://schemas.openxmlformats.org/officeDocument/2006/relationships/hyperlink" Target="https://login.consultant.ru/link/?req=doc&amp;base=LAW&amp;n=475052&amp;dst=100034" TargetMode = "External"/>
	<Relationship Id="rId322" Type="http://schemas.openxmlformats.org/officeDocument/2006/relationships/hyperlink" Target="https://login.consultant.ru/link/?req=doc&amp;base=LAW&amp;n=475136&amp;dst=533" TargetMode = "External"/>
	<Relationship Id="rId323" Type="http://schemas.openxmlformats.org/officeDocument/2006/relationships/hyperlink" Target="https://login.consultant.ru/link/?req=doc&amp;base=LAW&amp;n=436210&amp;dst=100039" TargetMode = "External"/>
	<Relationship Id="rId324" Type="http://schemas.openxmlformats.org/officeDocument/2006/relationships/hyperlink" Target="https://login.consultant.ru/link/?req=doc&amp;base=LAW&amp;n=475052&amp;dst=100034" TargetMode = "External"/>
	<Relationship Id="rId325" Type="http://schemas.openxmlformats.org/officeDocument/2006/relationships/hyperlink" Target="https://login.consultant.ru/link/?req=doc&amp;base=LAW&amp;n=475136&amp;dst=568" TargetMode = "External"/>
	<Relationship Id="rId326" Type="http://schemas.openxmlformats.org/officeDocument/2006/relationships/hyperlink" Target="https://login.consultant.ru/link/?req=doc&amp;base=LAW&amp;n=421482&amp;dst=100054" TargetMode = "External"/>
	<Relationship Id="rId327" Type="http://schemas.openxmlformats.org/officeDocument/2006/relationships/hyperlink" Target="https://login.consultant.ru/link/?req=doc&amp;base=LAW&amp;n=421482&amp;dst=100054" TargetMode = "External"/>
	<Relationship Id="rId328" Type="http://schemas.openxmlformats.org/officeDocument/2006/relationships/hyperlink" Target="https://login.consultant.ru/link/?req=doc&amp;base=LAW&amp;n=421482&amp;dst=100054" TargetMode = "External"/>
	<Relationship Id="rId329" Type="http://schemas.openxmlformats.org/officeDocument/2006/relationships/hyperlink" Target="https://login.consultant.ru/link/?req=doc&amp;base=LAW&amp;n=144637&amp;dst=100017" TargetMode = "External"/>
	<Relationship Id="rId330" Type="http://schemas.openxmlformats.org/officeDocument/2006/relationships/hyperlink" Target="https://login.consultant.ru/link/?req=doc&amp;base=LAW&amp;n=200401&amp;dst=100034" TargetMode = "External"/>
	<Relationship Id="rId331" Type="http://schemas.openxmlformats.org/officeDocument/2006/relationships/hyperlink" Target="https://login.consultant.ru/link/?req=doc&amp;base=LAW&amp;n=436210&amp;dst=100042" TargetMode = "External"/>
	<Relationship Id="rId332" Type="http://schemas.openxmlformats.org/officeDocument/2006/relationships/hyperlink" Target="https://login.consultant.ru/link/?req=doc&amp;base=LAW&amp;n=200401&amp;dst=100036" TargetMode = "External"/>
	<Relationship Id="rId333" Type="http://schemas.openxmlformats.org/officeDocument/2006/relationships/hyperlink" Target="https://login.consultant.ru/link/?req=doc&amp;base=LAW&amp;n=200401&amp;dst=100037" TargetMode = "External"/>
	<Relationship Id="rId334" Type="http://schemas.openxmlformats.org/officeDocument/2006/relationships/hyperlink" Target="https://login.consultant.ru/link/?req=doc&amp;base=LAW&amp;n=436210&amp;dst=100043" TargetMode = "External"/>
	<Relationship Id="rId335" Type="http://schemas.openxmlformats.org/officeDocument/2006/relationships/hyperlink" Target="https://login.consultant.ru/link/?req=doc&amp;base=LAW&amp;n=213763&amp;dst=100008" TargetMode = "External"/>
	<Relationship Id="rId336" Type="http://schemas.openxmlformats.org/officeDocument/2006/relationships/hyperlink" Target="https://login.consultant.ru/link/?req=doc&amp;base=LAW&amp;n=166141&amp;dst=101580" TargetMode = "External"/>
	<Relationship Id="rId337" Type="http://schemas.openxmlformats.org/officeDocument/2006/relationships/hyperlink" Target="https://login.consultant.ru/link/?req=doc&amp;base=LAW&amp;n=200401&amp;dst=100039" TargetMode = "External"/>
	<Relationship Id="rId338" Type="http://schemas.openxmlformats.org/officeDocument/2006/relationships/hyperlink" Target="https://login.consultant.ru/link/?req=doc&amp;base=LAW&amp;n=436210&amp;dst=100044" TargetMode = "External"/>
	<Relationship Id="rId339" Type="http://schemas.openxmlformats.org/officeDocument/2006/relationships/hyperlink" Target="https://login.consultant.ru/link/?req=doc&amp;base=LAW&amp;n=439764&amp;dst=100019" TargetMode = "External"/>
	<Relationship Id="rId340" Type="http://schemas.openxmlformats.org/officeDocument/2006/relationships/hyperlink" Target="https://login.consultant.ru/link/?req=doc&amp;base=LAW&amp;n=200568&amp;dst=100008" TargetMode = "External"/>
	<Relationship Id="rId341" Type="http://schemas.openxmlformats.org/officeDocument/2006/relationships/hyperlink" Target="https://login.consultant.ru/link/?req=doc&amp;base=LAW&amp;n=464894" TargetMode = "External"/>
	<Relationship Id="rId342" Type="http://schemas.openxmlformats.org/officeDocument/2006/relationships/hyperlink" Target="https://login.consultant.ru/link/?req=doc&amp;base=LAW&amp;n=404375&amp;dst=100123" TargetMode = "External"/>
	<Relationship Id="rId343" Type="http://schemas.openxmlformats.org/officeDocument/2006/relationships/hyperlink" Target="https://login.consultant.ru/link/?req=doc&amp;base=LAW&amp;n=464894&amp;dst=11" TargetMode = "External"/>
	<Relationship Id="rId344" Type="http://schemas.openxmlformats.org/officeDocument/2006/relationships/hyperlink" Target="https://login.consultant.ru/link/?req=doc&amp;base=LAW&amp;n=339092&amp;dst=100009" TargetMode = "External"/>
	<Relationship Id="rId345" Type="http://schemas.openxmlformats.org/officeDocument/2006/relationships/hyperlink" Target="https://login.consultant.ru/link/?req=doc&amp;base=LAW&amp;n=404446&amp;dst=100306" TargetMode = "External"/>
	<Relationship Id="rId346" Type="http://schemas.openxmlformats.org/officeDocument/2006/relationships/hyperlink" Target="https://login.consultant.ru/link/?req=doc&amp;base=LAW&amp;n=339092&amp;dst=100011" TargetMode = "External"/>
	<Relationship Id="rId347" Type="http://schemas.openxmlformats.org/officeDocument/2006/relationships/hyperlink" Target="https://login.consultant.ru/link/?req=doc&amp;base=LAW&amp;n=339092&amp;dst=100012" TargetMode = "External"/>
	<Relationship Id="rId348" Type="http://schemas.openxmlformats.org/officeDocument/2006/relationships/hyperlink" Target="https://login.consultant.ru/link/?req=doc&amp;base=LAW&amp;n=339092&amp;dst=100013" TargetMode = "External"/>
	<Relationship Id="rId349" Type="http://schemas.openxmlformats.org/officeDocument/2006/relationships/hyperlink" Target="https://login.consultant.ru/link/?req=doc&amp;base=LAW&amp;n=475052&amp;dst=100083" TargetMode = "External"/>
	<Relationship Id="rId350" Type="http://schemas.openxmlformats.org/officeDocument/2006/relationships/hyperlink" Target="https://login.consultant.ru/link/?req=doc&amp;base=LAW&amp;n=475136&amp;dst=580" TargetMode = "External"/>
	<Relationship Id="rId351" Type="http://schemas.openxmlformats.org/officeDocument/2006/relationships/hyperlink" Target="https://login.consultant.ru/link/?req=doc&amp;base=LAW&amp;n=173205&amp;dst=100028" TargetMode = "External"/>
	<Relationship Id="rId352" Type="http://schemas.openxmlformats.org/officeDocument/2006/relationships/hyperlink" Target="https://login.consultant.ru/link/?req=doc&amp;base=LAW&amp;n=475052&amp;dst=100085" TargetMode = "External"/>
	<Relationship Id="rId353" Type="http://schemas.openxmlformats.org/officeDocument/2006/relationships/hyperlink" Target="https://login.consultant.ru/link/?req=doc&amp;base=LAW&amp;n=475136&amp;dst=581" TargetMode = "External"/>
	<Relationship Id="rId354" Type="http://schemas.openxmlformats.org/officeDocument/2006/relationships/hyperlink" Target="https://login.consultant.ru/link/?req=doc&amp;base=LAW&amp;n=144637&amp;dst=100028" TargetMode = "External"/>
	<Relationship Id="rId355" Type="http://schemas.openxmlformats.org/officeDocument/2006/relationships/hyperlink" Target="https://login.consultant.ru/link/?req=doc&amp;base=LAW&amp;n=475052&amp;dst=100086" TargetMode = "External"/>
	<Relationship Id="rId356" Type="http://schemas.openxmlformats.org/officeDocument/2006/relationships/hyperlink" Target="https://login.consultant.ru/link/?req=doc&amp;base=LAW&amp;n=475136&amp;dst=582" TargetMode = "External"/>
	<Relationship Id="rId357" Type="http://schemas.openxmlformats.org/officeDocument/2006/relationships/hyperlink" Target="https://login.consultant.ru/link/?req=doc&amp;base=LAW&amp;n=421482&amp;dst=100054" TargetMode = "External"/>
	<Relationship Id="rId358" Type="http://schemas.openxmlformats.org/officeDocument/2006/relationships/hyperlink" Target="https://login.consultant.ru/link/?req=doc&amp;base=LAW&amp;n=436425&amp;dst=100120" TargetMode = "External"/>
	<Relationship Id="rId359" Type="http://schemas.openxmlformats.org/officeDocument/2006/relationships/hyperlink" Target="https://login.consultant.ru/link/?req=doc&amp;base=LAW&amp;n=173205&amp;dst=100029" TargetMode = "External"/>
	<Relationship Id="rId360" Type="http://schemas.openxmlformats.org/officeDocument/2006/relationships/hyperlink" Target="https://login.consultant.ru/link/?req=doc&amp;base=LAW&amp;n=475052&amp;dst=100089" TargetMode = "External"/>
	<Relationship Id="rId361" Type="http://schemas.openxmlformats.org/officeDocument/2006/relationships/hyperlink" Target="https://login.consultant.ru/link/?req=doc&amp;base=LAW&amp;n=475136&amp;dst=100369" TargetMode = "External"/>
	<Relationship Id="rId362" Type="http://schemas.openxmlformats.org/officeDocument/2006/relationships/hyperlink" Target="https://login.consultant.ru/link/?req=doc&amp;base=LAW&amp;n=475052&amp;dst=100091" TargetMode = "External"/>
	<Relationship Id="rId363" Type="http://schemas.openxmlformats.org/officeDocument/2006/relationships/hyperlink" Target="https://login.consultant.ru/link/?req=doc&amp;base=LAW&amp;n=475136&amp;dst=100370" TargetMode = "External"/>
	<Relationship Id="rId364" Type="http://schemas.openxmlformats.org/officeDocument/2006/relationships/hyperlink" Target="https://login.consultant.ru/link/?req=doc&amp;base=LAW&amp;n=122733&amp;dst=100023" TargetMode = "External"/>
	<Relationship Id="rId365" Type="http://schemas.openxmlformats.org/officeDocument/2006/relationships/hyperlink" Target="https://login.consultant.ru/link/?req=doc&amp;base=LAW&amp;n=166141&amp;dst=101581" TargetMode = "External"/>
	<Relationship Id="rId366" Type="http://schemas.openxmlformats.org/officeDocument/2006/relationships/hyperlink" Target="https://login.consultant.ru/link/?req=doc&amp;base=LAW&amp;n=475052&amp;dst=100095" TargetMode = "External"/>
	<Relationship Id="rId367" Type="http://schemas.openxmlformats.org/officeDocument/2006/relationships/hyperlink" Target="https://login.consultant.ru/link/?req=doc&amp;base=LAW&amp;n=358749&amp;dst=100068" TargetMode = "External"/>
	<Relationship Id="rId368" Type="http://schemas.openxmlformats.org/officeDocument/2006/relationships/hyperlink" Target="https://login.consultant.ru/link/?req=doc&amp;base=LAW&amp;n=436210&amp;dst=100045" TargetMode = "External"/>
	<Relationship Id="rId369" Type="http://schemas.openxmlformats.org/officeDocument/2006/relationships/hyperlink" Target="https://login.consultant.ru/link/?req=doc&amp;base=LAW&amp;n=349592&amp;dst=100049" TargetMode = "External"/>
	<Relationship Id="rId370" Type="http://schemas.openxmlformats.org/officeDocument/2006/relationships/hyperlink" Target="https://login.consultant.ru/link/?req=doc&amp;base=LAW&amp;n=464894" TargetMode = "External"/>
	<Relationship Id="rId371" Type="http://schemas.openxmlformats.org/officeDocument/2006/relationships/hyperlink" Target="https://login.consultant.ru/link/?req=doc&amp;base=LAW&amp;n=404446&amp;dst=100315" TargetMode = "External"/>
	<Relationship Id="rId372" Type="http://schemas.openxmlformats.org/officeDocument/2006/relationships/hyperlink" Target="https://login.consultant.ru/link/?req=doc&amp;base=LAW&amp;n=404375&amp;dst=100125" TargetMode = "External"/>
	<Relationship Id="rId373" Type="http://schemas.openxmlformats.org/officeDocument/2006/relationships/hyperlink" Target="https://login.consultant.ru/link/?req=doc&amp;base=LAW&amp;n=475052&amp;dst=100099" TargetMode = "External"/>
	<Relationship Id="rId374" Type="http://schemas.openxmlformats.org/officeDocument/2006/relationships/hyperlink" Target="https://login.consultant.ru/link/?req=doc&amp;base=LAW&amp;n=475136&amp;dst=589" TargetMode = "External"/>
	<Relationship Id="rId375" Type="http://schemas.openxmlformats.org/officeDocument/2006/relationships/hyperlink" Target="https://login.consultant.ru/link/?req=doc&amp;base=LAW&amp;n=93980" TargetMode = "External"/>
	<Relationship Id="rId376" Type="http://schemas.openxmlformats.org/officeDocument/2006/relationships/hyperlink" Target="https://login.consultant.ru/link/?req=doc&amp;base=LAW&amp;n=475052&amp;dst=100100" TargetMode = "External"/>
	<Relationship Id="rId377" Type="http://schemas.openxmlformats.org/officeDocument/2006/relationships/hyperlink" Target="https://login.consultant.ru/link/?req=doc&amp;base=LAW&amp;n=475136&amp;dst=590" TargetMode = "External"/>
	<Relationship Id="rId378" Type="http://schemas.openxmlformats.org/officeDocument/2006/relationships/hyperlink" Target="https://login.consultant.ru/link/?req=doc&amp;base=LAW&amp;n=464086&amp;dst=100038" TargetMode = "External"/>
	<Relationship Id="rId379" Type="http://schemas.openxmlformats.org/officeDocument/2006/relationships/hyperlink" Target="https://login.consultant.ru/link/?req=doc&amp;base=LAW&amp;n=475052&amp;dst=100101" TargetMode = "External"/>
	<Relationship Id="rId380" Type="http://schemas.openxmlformats.org/officeDocument/2006/relationships/hyperlink" Target="https://login.consultant.ru/link/?req=doc&amp;base=LAW&amp;n=475136&amp;dst=591" TargetMode = "External"/>
	<Relationship Id="rId381" Type="http://schemas.openxmlformats.org/officeDocument/2006/relationships/hyperlink" Target="https://login.consultant.ru/link/?req=doc&amp;base=LAW&amp;n=454288&amp;dst=100223" TargetMode = "External"/>
	<Relationship Id="rId382" Type="http://schemas.openxmlformats.org/officeDocument/2006/relationships/hyperlink" Target="https://login.consultant.ru/link/?req=doc&amp;base=LAW&amp;n=115619&amp;dst=100009" TargetMode = "External"/>
	<Relationship Id="rId383" Type="http://schemas.openxmlformats.org/officeDocument/2006/relationships/hyperlink" Target="https://login.consultant.ru/link/?req=doc&amp;base=LAW&amp;n=144637&amp;dst=100030" TargetMode = "External"/>
	<Relationship Id="rId384" Type="http://schemas.openxmlformats.org/officeDocument/2006/relationships/hyperlink" Target="https://login.consultant.ru/link/?req=doc&amp;base=LAW&amp;n=144637&amp;dst=100032" TargetMode = "External"/>
	<Relationship Id="rId385" Type="http://schemas.openxmlformats.org/officeDocument/2006/relationships/hyperlink" Target="https://login.consultant.ru/link/?req=doc&amp;base=LAW&amp;n=472846&amp;dst=616" TargetMode = "External"/>
	<Relationship Id="rId386" Type="http://schemas.openxmlformats.org/officeDocument/2006/relationships/hyperlink" Target="https://login.consultant.ru/link/?req=doc&amp;base=LAW&amp;n=428308&amp;dst=100020" TargetMode = "External"/>
	<Relationship Id="rId387" Type="http://schemas.openxmlformats.org/officeDocument/2006/relationships/hyperlink" Target="https://login.consultant.ru/link/?req=doc&amp;base=LAW&amp;n=465433&amp;dst=100118" TargetMode = "External"/>
	<Relationship Id="rId388" Type="http://schemas.openxmlformats.org/officeDocument/2006/relationships/hyperlink" Target="https://login.consultant.ru/link/?req=doc&amp;base=LAW&amp;n=475052&amp;dst=100102" TargetMode = "External"/>
	<Relationship Id="rId389" Type="http://schemas.openxmlformats.org/officeDocument/2006/relationships/hyperlink" Target="https://login.consultant.ru/link/?req=doc&amp;base=LAW&amp;n=475136&amp;dst=592" TargetMode = "External"/>
	<Relationship Id="rId390" Type="http://schemas.openxmlformats.org/officeDocument/2006/relationships/hyperlink" Target="https://login.consultant.ru/link/?req=doc&amp;base=LAW&amp;n=475052&amp;dst=100103" TargetMode = "External"/>
	<Relationship Id="rId391" Type="http://schemas.openxmlformats.org/officeDocument/2006/relationships/hyperlink" Target="https://login.consultant.ru/link/?req=doc&amp;base=LAW&amp;n=475136&amp;dst=100866" TargetMode = "External"/>
	<Relationship Id="rId392" Type="http://schemas.openxmlformats.org/officeDocument/2006/relationships/hyperlink" Target="https://login.consultant.ru/link/?req=doc&amp;base=LAW&amp;n=144637&amp;dst=100033" TargetMode = "External"/>
	<Relationship Id="rId393" Type="http://schemas.openxmlformats.org/officeDocument/2006/relationships/hyperlink" Target="https://login.consultant.ru/link/?req=doc&amp;base=LAW&amp;n=144637&amp;dst=100035" TargetMode = "External"/>
	<Relationship Id="rId394" Type="http://schemas.openxmlformats.org/officeDocument/2006/relationships/hyperlink" Target="https://login.consultant.ru/link/?req=doc&amp;base=LAW&amp;n=144637&amp;dst=100037" TargetMode = "External"/>
	<Relationship Id="rId395" Type="http://schemas.openxmlformats.org/officeDocument/2006/relationships/hyperlink" Target="https://login.consultant.ru/link/?req=doc&amp;base=LAW&amp;n=475052&amp;dst=100105" TargetMode = "External"/>
	<Relationship Id="rId396" Type="http://schemas.openxmlformats.org/officeDocument/2006/relationships/hyperlink" Target="https://login.consultant.ru/link/?req=doc&amp;base=LAW&amp;n=147226&amp;dst=100012" TargetMode = "External"/>
	<Relationship Id="rId397" Type="http://schemas.openxmlformats.org/officeDocument/2006/relationships/hyperlink" Target="https://login.consultant.ru/link/?req=doc&amp;base=LAW&amp;n=464791&amp;dst=100015" TargetMode = "External"/>
	<Relationship Id="rId398" Type="http://schemas.openxmlformats.org/officeDocument/2006/relationships/hyperlink" Target="https://login.consultant.ru/link/?req=doc&amp;base=LAW&amp;n=428308&amp;dst=100022" TargetMode = "External"/>
	<Relationship Id="rId399" Type="http://schemas.openxmlformats.org/officeDocument/2006/relationships/hyperlink" Target="https://login.consultant.ru/link/?req=doc&amp;base=LAW&amp;n=475052&amp;dst=100106" TargetMode = "External"/>
	<Relationship Id="rId400" Type="http://schemas.openxmlformats.org/officeDocument/2006/relationships/hyperlink" Target="https://login.consultant.ru/link/?req=doc&amp;base=LAW&amp;n=475136&amp;dst=595" TargetMode = "External"/>
	<Relationship Id="rId401" Type="http://schemas.openxmlformats.org/officeDocument/2006/relationships/hyperlink" Target="https://login.consultant.ru/link/?req=doc&amp;base=LAW&amp;n=366950&amp;dst=100022" TargetMode = "External"/>
	<Relationship Id="rId402" Type="http://schemas.openxmlformats.org/officeDocument/2006/relationships/hyperlink" Target="https://login.consultant.ru/link/?req=doc&amp;base=LAW&amp;n=451646&amp;dst=100120" TargetMode = "External"/>
	<Relationship Id="rId403" Type="http://schemas.openxmlformats.org/officeDocument/2006/relationships/hyperlink" Target="https://login.consultant.ru/link/?req=doc&amp;base=LAW&amp;n=401289&amp;dst=100011" TargetMode = "External"/>
	<Relationship Id="rId404" Type="http://schemas.openxmlformats.org/officeDocument/2006/relationships/hyperlink" Target="https://login.consultant.ru/link/?req=doc&amp;base=LAW&amp;n=475133&amp;dst=1309" TargetMode = "External"/>
	<Relationship Id="rId405" Type="http://schemas.openxmlformats.org/officeDocument/2006/relationships/hyperlink" Target="https://login.consultant.ru/link/?req=doc&amp;base=LAW&amp;n=433276&amp;dst=100185" TargetMode = "External"/>
	<Relationship Id="rId406" Type="http://schemas.openxmlformats.org/officeDocument/2006/relationships/hyperlink" Target="https://login.consultant.ru/link/?req=doc&amp;base=LAW&amp;n=461363&amp;dst=100824" TargetMode = "External"/>
	<Relationship Id="rId407" Type="http://schemas.openxmlformats.org/officeDocument/2006/relationships/hyperlink" Target="https://login.consultant.ru/link/?req=doc&amp;base=LAW&amp;n=166141&amp;dst=101582" TargetMode = "External"/>
	<Relationship Id="rId408" Type="http://schemas.openxmlformats.org/officeDocument/2006/relationships/hyperlink" Target="https://login.consultant.ru/link/?req=doc&amp;base=LAW&amp;n=436425&amp;dst=100122" TargetMode = "External"/>
	<Relationship Id="rId409" Type="http://schemas.openxmlformats.org/officeDocument/2006/relationships/hyperlink" Target="https://login.consultant.ru/link/?req=doc&amp;base=LAW&amp;n=439201&amp;dst=100037" TargetMode = "External"/>
	<Relationship Id="rId410" Type="http://schemas.openxmlformats.org/officeDocument/2006/relationships/hyperlink" Target="https://login.consultant.ru/link/?req=doc&amp;base=LAW&amp;n=219801&amp;dst=100089" TargetMode = "External"/>
	<Relationship Id="rId411" Type="http://schemas.openxmlformats.org/officeDocument/2006/relationships/hyperlink" Target="https://login.consultant.ru/link/?req=doc&amp;base=LAW&amp;n=2875" TargetMode = "External"/>
	<Relationship Id="rId412" Type="http://schemas.openxmlformats.org/officeDocument/2006/relationships/hyperlink" Target="https://login.consultant.ru/link/?req=doc&amp;base=LAW&amp;n=219801&amp;dst=100090" TargetMode = "External"/>
	<Relationship Id="rId413" Type="http://schemas.openxmlformats.org/officeDocument/2006/relationships/hyperlink" Target="https://login.consultant.ru/link/?req=doc&amp;base=LAW&amp;n=219801&amp;dst=100091" TargetMode = "External"/>
	<Relationship Id="rId414" Type="http://schemas.openxmlformats.org/officeDocument/2006/relationships/hyperlink" Target="https://login.consultant.ru/link/?req=doc&amp;base=LAW&amp;n=439201&amp;dst=100130" TargetMode = "External"/>
	<Relationship Id="rId415" Type="http://schemas.openxmlformats.org/officeDocument/2006/relationships/hyperlink" Target="https://login.consultant.ru/link/?req=doc&amp;base=LAW&amp;n=464086&amp;dst=100040" TargetMode = "External"/>
	<Relationship Id="rId416" Type="http://schemas.openxmlformats.org/officeDocument/2006/relationships/hyperlink" Target="https://login.consultant.ru/link/?req=doc&amp;base=LAW&amp;n=219801&amp;dst=100093" TargetMode = "External"/>
	<Relationship Id="rId417" Type="http://schemas.openxmlformats.org/officeDocument/2006/relationships/hyperlink" Target="https://login.consultant.ru/link/?req=doc&amp;base=LAW&amp;n=439201&amp;dst=100213" TargetMode = "External"/>
	<Relationship Id="rId418" Type="http://schemas.openxmlformats.org/officeDocument/2006/relationships/hyperlink" Target="https://login.consultant.ru/link/?req=doc&amp;base=LAW&amp;n=219801&amp;dst=100094" TargetMode = "External"/>
	<Relationship Id="rId419" Type="http://schemas.openxmlformats.org/officeDocument/2006/relationships/hyperlink" Target="https://login.consultant.ru/link/?req=doc&amp;base=LAW&amp;n=446217&amp;dst=100019" TargetMode = "External"/>
	<Relationship Id="rId420" Type="http://schemas.openxmlformats.org/officeDocument/2006/relationships/hyperlink" Target="https://login.consultant.ru/link/?req=doc&amp;base=LAW&amp;n=286457&amp;dst=100010" TargetMode = "External"/>
	<Relationship Id="rId421" Type="http://schemas.openxmlformats.org/officeDocument/2006/relationships/hyperlink" Target="https://login.consultant.ru/link/?req=doc&amp;base=LAW&amp;n=108668&amp;dst=100017" TargetMode = "External"/>
	<Relationship Id="rId422" Type="http://schemas.openxmlformats.org/officeDocument/2006/relationships/hyperlink" Target="https://login.consultant.ru/link/?req=doc&amp;base=LAW&amp;n=436210&amp;dst=100047" TargetMode = "External"/>
	<Relationship Id="rId423" Type="http://schemas.openxmlformats.org/officeDocument/2006/relationships/hyperlink" Target="https://login.consultant.ru/link/?req=doc&amp;base=LAW&amp;n=451737&amp;dst=445" TargetMode = "External"/>
	<Relationship Id="rId424" Type="http://schemas.openxmlformats.org/officeDocument/2006/relationships/hyperlink" Target="https://login.consultant.ru/link/?req=doc&amp;base=LAW&amp;n=358749&amp;dst=100069" TargetMode = "External"/>
	<Relationship Id="rId425" Type="http://schemas.openxmlformats.org/officeDocument/2006/relationships/hyperlink" Target="https://login.consultant.ru/link/?req=doc&amp;base=LAW&amp;n=451870&amp;dst=100323" TargetMode = "External"/>
	<Relationship Id="rId426" Type="http://schemas.openxmlformats.org/officeDocument/2006/relationships/hyperlink" Target="https://login.consultant.ru/link/?req=doc&amp;base=LAW&amp;n=464791&amp;dst=100016" TargetMode = "External"/>
	<Relationship Id="rId427" Type="http://schemas.openxmlformats.org/officeDocument/2006/relationships/hyperlink" Target="https://login.consultant.ru/link/?req=doc&amp;base=LAW&amp;n=436210&amp;dst=100048" TargetMode = "External"/>
	<Relationship Id="rId428" Type="http://schemas.openxmlformats.org/officeDocument/2006/relationships/hyperlink" Target="https://login.consultant.ru/link/?req=doc&amp;base=LAW&amp;n=166141&amp;dst=101584" TargetMode = "External"/>
	<Relationship Id="rId429" Type="http://schemas.openxmlformats.org/officeDocument/2006/relationships/hyperlink" Target="https://login.consultant.ru/link/?req=doc&amp;base=LAW&amp;n=304070&amp;dst=100015" TargetMode = "External"/>
	<Relationship Id="rId430" Type="http://schemas.openxmlformats.org/officeDocument/2006/relationships/hyperlink" Target="https://login.consultant.ru/link/?req=doc&amp;base=LAW&amp;n=166141&amp;dst=101586" TargetMode = "External"/>
	<Relationship Id="rId431" Type="http://schemas.openxmlformats.org/officeDocument/2006/relationships/hyperlink" Target="https://login.consultant.ru/link/?req=doc&amp;base=LAW&amp;n=221204&amp;dst=100011" TargetMode = "External"/>
	<Relationship Id="rId432" Type="http://schemas.openxmlformats.org/officeDocument/2006/relationships/hyperlink" Target="https://login.consultant.ru/link/?req=doc&amp;base=LAW&amp;n=464086&amp;dst=100043" TargetMode = "External"/>
	<Relationship Id="rId433" Type="http://schemas.openxmlformats.org/officeDocument/2006/relationships/hyperlink" Target="https://login.consultant.ru/link/?req=doc&amp;base=LAW&amp;n=93980&amp;dst=100003" TargetMode = "External"/>
	<Relationship Id="rId434" Type="http://schemas.openxmlformats.org/officeDocument/2006/relationships/hyperlink" Target="https://login.consultant.ru/link/?req=doc&amp;base=LAW&amp;n=464086&amp;dst=100045" TargetMode = "External"/>
	<Relationship Id="rId435" Type="http://schemas.openxmlformats.org/officeDocument/2006/relationships/hyperlink" Target="https://login.consultant.ru/link/?req=doc&amp;base=LAW&amp;n=286457&amp;dst=100011" TargetMode = "External"/>
	<Relationship Id="rId436" Type="http://schemas.openxmlformats.org/officeDocument/2006/relationships/hyperlink" Target="https://login.consultant.ru/link/?req=doc&amp;base=LAW&amp;n=286457&amp;dst=100013" TargetMode = "External"/>
	<Relationship Id="rId437" Type="http://schemas.openxmlformats.org/officeDocument/2006/relationships/hyperlink" Target="https://login.consultant.ru/link/?req=doc&amp;base=LAW&amp;n=467934&amp;dst=13" TargetMode = "External"/>
	<Relationship Id="rId438" Type="http://schemas.openxmlformats.org/officeDocument/2006/relationships/hyperlink" Target="https://login.consultant.ru/link/?req=doc&amp;base=LAW&amp;n=451646&amp;dst=100121" TargetMode = "External"/>
	<Relationship Id="rId439" Type="http://schemas.openxmlformats.org/officeDocument/2006/relationships/hyperlink" Target="https://login.consultant.ru/link/?req=doc&amp;base=LAW&amp;n=311653&amp;dst=100012" TargetMode = "External"/>
	<Relationship Id="rId440" Type="http://schemas.openxmlformats.org/officeDocument/2006/relationships/hyperlink" Target="https://login.consultant.ru/link/?req=doc&amp;base=LAW&amp;n=198856&amp;dst=100011" TargetMode = "External"/>
	<Relationship Id="rId441" Type="http://schemas.openxmlformats.org/officeDocument/2006/relationships/hyperlink" Target="https://login.consultant.ru/link/?req=doc&amp;base=LAW&amp;n=198856&amp;dst=100013" TargetMode = "External"/>
	<Relationship Id="rId442" Type="http://schemas.openxmlformats.org/officeDocument/2006/relationships/hyperlink" Target="https://login.consultant.ru/link/?req=doc&amp;base=LAW&amp;n=198856&amp;dst=100015" TargetMode = "External"/>
	<Relationship Id="rId443" Type="http://schemas.openxmlformats.org/officeDocument/2006/relationships/hyperlink" Target="https://login.consultant.ru/link/?req=doc&amp;base=LAW&amp;n=198856&amp;dst=100017" TargetMode = "External"/>
	<Relationship Id="rId444" Type="http://schemas.openxmlformats.org/officeDocument/2006/relationships/hyperlink" Target="https://login.consultant.ru/link/?req=doc&amp;base=LAW&amp;n=198856&amp;dst=100018" TargetMode = "External"/>
	<Relationship Id="rId445" Type="http://schemas.openxmlformats.org/officeDocument/2006/relationships/hyperlink" Target="https://login.consultant.ru/link/?req=doc&amp;base=LAW&amp;n=198856&amp;dst=100024" TargetMode = "External"/>
	<Relationship Id="rId446" Type="http://schemas.openxmlformats.org/officeDocument/2006/relationships/hyperlink" Target="https://login.consultant.ru/link/?req=doc&amp;base=LAW&amp;n=191419&amp;dst=100010" TargetMode = "External"/>
	<Relationship Id="rId447" Type="http://schemas.openxmlformats.org/officeDocument/2006/relationships/hyperlink" Target="https://login.consultant.ru/link/?req=doc&amp;base=LAW&amp;n=198856&amp;dst=100025" TargetMode = "External"/>
	<Relationship Id="rId448" Type="http://schemas.openxmlformats.org/officeDocument/2006/relationships/hyperlink" Target="https://login.consultant.ru/link/?req=doc&amp;base=LAW&amp;n=191419&amp;dst=100011" TargetMode = "External"/>
	<Relationship Id="rId449" Type="http://schemas.openxmlformats.org/officeDocument/2006/relationships/hyperlink" Target="https://login.consultant.ru/link/?req=doc&amp;base=LAW&amp;n=191419&amp;dst=100012" TargetMode = "External"/>
	<Relationship Id="rId450" Type="http://schemas.openxmlformats.org/officeDocument/2006/relationships/hyperlink" Target="https://login.consultant.ru/link/?req=doc&amp;base=LAW&amp;n=191419&amp;dst=100014" TargetMode = "External"/>
	<Relationship Id="rId451" Type="http://schemas.openxmlformats.org/officeDocument/2006/relationships/hyperlink" Target="https://login.consultant.ru/link/?req=doc&amp;base=LAW&amp;n=191419&amp;dst=100015" TargetMode = "External"/>
	<Relationship Id="rId452" Type="http://schemas.openxmlformats.org/officeDocument/2006/relationships/hyperlink" Target="https://login.consultant.ru/link/?req=doc&amp;base=LAW&amp;n=436210&amp;dst=100050" TargetMode = "External"/>
	<Relationship Id="rId453" Type="http://schemas.openxmlformats.org/officeDocument/2006/relationships/hyperlink" Target="https://login.consultant.ru/link/?req=doc&amp;base=LAW&amp;n=200401&amp;dst=100040" TargetMode = "External"/>
	<Relationship Id="rId454" Type="http://schemas.openxmlformats.org/officeDocument/2006/relationships/hyperlink" Target="https://login.consultant.ru/link/?req=doc&amp;base=LAW&amp;n=475052&amp;dst=100107" TargetMode = "External"/>
	<Relationship Id="rId455" Type="http://schemas.openxmlformats.org/officeDocument/2006/relationships/hyperlink" Target="https://login.consultant.ru/link/?req=doc&amp;base=LAW&amp;n=475136&amp;dst=596" TargetMode = "External"/>
	<Relationship Id="rId456" Type="http://schemas.openxmlformats.org/officeDocument/2006/relationships/hyperlink" Target="https://login.consultant.ru/link/?req=doc&amp;base=LAW&amp;n=430575&amp;dst=100044" TargetMode = "External"/>
	<Relationship Id="rId457" Type="http://schemas.openxmlformats.org/officeDocument/2006/relationships/hyperlink" Target="https://login.consultant.ru/link/?req=doc&amp;base=LAW&amp;n=436210&amp;dst=100051" TargetMode = "External"/>
	<Relationship Id="rId458" Type="http://schemas.openxmlformats.org/officeDocument/2006/relationships/hyperlink" Target="https://login.consultant.ru/link/?req=doc&amp;base=LAW&amp;n=436210&amp;dst=100053" TargetMode = "External"/>
	<Relationship Id="rId459" Type="http://schemas.openxmlformats.org/officeDocument/2006/relationships/hyperlink" Target="https://login.consultant.ru/link/?req=doc&amp;base=LAW&amp;n=335296&amp;dst=100006" TargetMode = "External"/>
	<Relationship Id="rId460" Type="http://schemas.openxmlformats.org/officeDocument/2006/relationships/hyperlink" Target="https://login.consultant.ru/link/?req=doc&amp;base=LAW&amp;n=436210&amp;dst=100055" TargetMode = "External"/>
	<Relationship Id="rId461" Type="http://schemas.openxmlformats.org/officeDocument/2006/relationships/hyperlink" Target="https://login.consultant.ru/link/?req=doc&amp;base=LAW&amp;n=180733&amp;dst=100009" TargetMode = "External"/>
	<Relationship Id="rId462" Type="http://schemas.openxmlformats.org/officeDocument/2006/relationships/hyperlink" Target="https://login.consultant.ru/link/?req=doc&amp;base=LAW&amp;n=180733&amp;dst=100011" TargetMode = "External"/>
	<Relationship Id="rId463" Type="http://schemas.openxmlformats.org/officeDocument/2006/relationships/hyperlink" Target="https://login.consultant.ru/link/?req=doc&amp;base=LAW&amp;n=471335&amp;dst=100044" TargetMode = "External"/>
	<Relationship Id="rId464" Type="http://schemas.openxmlformats.org/officeDocument/2006/relationships/hyperlink" Target="https://login.consultant.ru/link/?req=doc&amp;base=LAW&amp;n=166141&amp;dst=101589" TargetMode = "External"/>
	<Relationship Id="rId465" Type="http://schemas.openxmlformats.org/officeDocument/2006/relationships/hyperlink" Target="https://login.consultant.ru/link/?req=doc&amp;base=LAW&amp;n=366080&amp;dst=100017" TargetMode = "External"/>
	<Relationship Id="rId466" Type="http://schemas.openxmlformats.org/officeDocument/2006/relationships/hyperlink" Target="https://login.consultant.ru/link/?req=doc&amp;base=LAW&amp;n=449631&amp;dst=100140" TargetMode = "External"/>
	<Relationship Id="rId467" Type="http://schemas.openxmlformats.org/officeDocument/2006/relationships/hyperlink" Target="https://login.consultant.ru/link/?req=doc&amp;base=LAW&amp;n=140086&amp;dst=100011" TargetMode = "External"/>
	<Relationship Id="rId468" Type="http://schemas.openxmlformats.org/officeDocument/2006/relationships/hyperlink" Target="https://login.consultant.ru/link/?req=doc&amp;base=LAW&amp;n=430112&amp;dst=100009" TargetMode = "External"/>
	<Relationship Id="rId469" Type="http://schemas.openxmlformats.org/officeDocument/2006/relationships/hyperlink" Target="https://login.consultant.ru/link/?req=doc&amp;base=LAW&amp;n=366080&amp;dst=100018" TargetMode = "External"/>
	<Relationship Id="rId470" Type="http://schemas.openxmlformats.org/officeDocument/2006/relationships/hyperlink" Target="https://login.consultant.ru/link/?req=doc&amp;base=LAW&amp;n=366080&amp;dst=100022" TargetMode = "External"/>
	<Relationship Id="rId471" Type="http://schemas.openxmlformats.org/officeDocument/2006/relationships/hyperlink" Target="https://login.consultant.ru/link/?req=doc&amp;base=LAW&amp;n=366080&amp;dst=100020" TargetMode = "External"/>
	<Relationship Id="rId472" Type="http://schemas.openxmlformats.org/officeDocument/2006/relationships/hyperlink" Target="https://login.consultant.ru/link/?req=doc&amp;base=LAW&amp;n=366080&amp;dst=100021" TargetMode = "External"/>
	<Relationship Id="rId473" Type="http://schemas.openxmlformats.org/officeDocument/2006/relationships/hyperlink" Target="https://login.consultant.ru/link/?req=doc&amp;base=LAW&amp;n=147226&amp;dst=100028" TargetMode = "External"/>
	<Relationship Id="rId474" Type="http://schemas.openxmlformats.org/officeDocument/2006/relationships/hyperlink" Target="https://login.consultant.ru/link/?req=doc&amp;base=LAW&amp;n=166141&amp;dst=101590" TargetMode = "External"/>
	<Relationship Id="rId475" Type="http://schemas.openxmlformats.org/officeDocument/2006/relationships/hyperlink" Target="https://login.consultant.ru/link/?req=doc&amp;base=LAW&amp;n=147226&amp;dst=100030" TargetMode = "External"/>
	<Relationship Id="rId476" Type="http://schemas.openxmlformats.org/officeDocument/2006/relationships/hyperlink" Target="https://login.consultant.ru/link/?req=doc&amp;base=LAW&amp;n=166141&amp;dst=101591" TargetMode = "External"/>
	<Relationship Id="rId477" Type="http://schemas.openxmlformats.org/officeDocument/2006/relationships/hyperlink" Target="https://login.consultant.ru/link/?req=doc&amp;base=LAW&amp;n=147226&amp;dst=100031" TargetMode = "External"/>
	<Relationship Id="rId478" Type="http://schemas.openxmlformats.org/officeDocument/2006/relationships/hyperlink" Target="https://login.consultant.ru/link/?req=doc&amp;base=LAW&amp;n=166141&amp;dst=101592" TargetMode = "External"/>
	<Relationship Id="rId479" Type="http://schemas.openxmlformats.org/officeDocument/2006/relationships/hyperlink" Target="https://login.consultant.ru/link/?req=doc&amp;base=LAW&amp;n=471335&amp;dst=100018" TargetMode = "External"/>
	<Relationship Id="rId480" Type="http://schemas.openxmlformats.org/officeDocument/2006/relationships/hyperlink" Target="https://login.consultant.ru/link/?req=doc&amp;base=LAW&amp;n=436210&amp;dst=100056" TargetMode = "External"/>
	<Relationship Id="rId481" Type="http://schemas.openxmlformats.org/officeDocument/2006/relationships/hyperlink" Target="https://login.consultant.ru/link/?req=doc&amp;base=LAW&amp;n=324380&amp;dst=100001" TargetMode = "External"/>
	<Relationship Id="rId482" Type="http://schemas.openxmlformats.org/officeDocument/2006/relationships/hyperlink" Target="https://login.consultant.ru/link/?req=doc&amp;base=LAW&amp;n=436458&amp;dst=100037" TargetMode = "External"/>
	<Relationship Id="rId483" Type="http://schemas.openxmlformats.org/officeDocument/2006/relationships/hyperlink" Target="https://login.consultant.ru/link/?req=doc&amp;base=LAW&amp;n=405345&amp;dst=100029" TargetMode = "External"/>
	<Relationship Id="rId484" Type="http://schemas.openxmlformats.org/officeDocument/2006/relationships/hyperlink" Target="https://login.consultant.ru/link/?req=doc&amp;base=LAW&amp;n=324380&amp;dst=100001" TargetMode = "External"/>
	<Relationship Id="rId485" Type="http://schemas.openxmlformats.org/officeDocument/2006/relationships/hyperlink" Target="https://login.consultant.ru/link/?req=doc&amp;base=LAW&amp;n=405345&amp;dst=100011" TargetMode = "External"/>
	<Relationship Id="rId486" Type="http://schemas.openxmlformats.org/officeDocument/2006/relationships/hyperlink" Target="https://login.consultant.ru/link/?req=doc&amp;base=LAW&amp;n=471339&amp;dst=100007" TargetMode = "External"/>
	<Relationship Id="rId487" Type="http://schemas.openxmlformats.org/officeDocument/2006/relationships/hyperlink" Target="https://login.consultant.ru/link/?req=doc&amp;base=LAW&amp;n=405345&amp;dst=100029" TargetMode = "External"/>
	<Relationship Id="rId488" Type="http://schemas.openxmlformats.org/officeDocument/2006/relationships/hyperlink" Target="https://login.consultant.ru/link/?req=doc&amp;base=LAW&amp;n=413816&amp;dst=100016" TargetMode = "External"/>
	<Relationship Id="rId489" Type="http://schemas.openxmlformats.org/officeDocument/2006/relationships/hyperlink" Target="https://login.consultant.ru/link/?req=doc&amp;base=LAW&amp;n=405345&amp;dst=100012" TargetMode = "External"/>
	<Relationship Id="rId490" Type="http://schemas.openxmlformats.org/officeDocument/2006/relationships/hyperlink" Target="https://login.consultant.ru/link/?req=doc&amp;base=LAW&amp;n=462881&amp;dst=100012" TargetMode = "External"/>
	<Relationship Id="rId491" Type="http://schemas.openxmlformats.org/officeDocument/2006/relationships/hyperlink" Target="https://login.consultant.ru/link/?req=doc&amp;base=LAW&amp;n=462891&amp;dst=100123" TargetMode = "External"/>
	<Relationship Id="rId492" Type="http://schemas.openxmlformats.org/officeDocument/2006/relationships/hyperlink" Target="https://login.consultant.ru/link/?req=doc&amp;base=LAW&amp;n=93375&amp;dst=100002" TargetMode = "External"/>
	<Relationship Id="rId493" Type="http://schemas.openxmlformats.org/officeDocument/2006/relationships/hyperlink" Target="https://login.consultant.ru/link/?req=doc&amp;base=LAW&amp;n=458357&amp;dst=100005" TargetMode = "External"/>
	<Relationship Id="rId494" Type="http://schemas.openxmlformats.org/officeDocument/2006/relationships/hyperlink" Target="https://login.consultant.ru/link/?req=doc&amp;base=LAW&amp;n=85822&amp;dst=100007" TargetMode = "External"/>
	<Relationship Id="rId495" Type="http://schemas.openxmlformats.org/officeDocument/2006/relationships/hyperlink" Target="https://login.consultant.ru/link/?req=doc&amp;base=LAW&amp;n=405345&amp;dst=100029" TargetMode = "External"/>
	<Relationship Id="rId496" Type="http://schemas.openxmlformats.org/officeDocument/2006/relationships/hyperlink" Target="https://login.consultant.ru/link/?req=doc&amp;base=LAW&amp;n=405345&amp;dst=100014" TargetMode = "External"/>
	<Relationship Id="rId497" Type="http://schemas.openxmlformats.org/officeDocument/2006/relationships/hyperlink" Target="https://login.consultant.ru/link/?req=doc&amp;base=LAW&amp;n=460647&amp;dst=100027" TargetMode = "External"/>
	<Relationship Id="rId498" Type="http://schemas.openxmlformats.org/officeDocument/2006/relationships/hyperlink" Target="https://login.consultant.ru/link/?req=doc&amp;base=LAW&amp;n=451646&amp;dst=100122" TargetMode = "External"/>
	<Relationship Id="rId499" Type="http://schemas.openxmlformats.org/officeDocument/2006/relationships/hyperlink" Target="https://login.consultant.ru/link/?req=doc&amp;base=LAW&amp;n=321133" TargetMode = "External"/>
	<Relationship Id="rId500" Type="http://schemas.openxmlformats.org/officeDocument/2006/relationships/hyperlink" Target="https://login.consultant.ru/link/?req=doc&amp;base=LAW&amp;n=464870" TargetMode = "External"/>
	<Relationship Id="rId501" Type="http://schemas.openxmlformats.org/officeDocument/2006/relationships/hyperlink" Target="https://login.consultant.ru/link/?req=doc&amp;base=LAW&amp;n=421014&amp;dst=101003" TargetMode = "External"/>
	<Relationship Id="rId502" Type="http://schemas.openxmlformats.org/officeDocument/2006/relationships/hyperlink" Target="https://login.consultant.ru/link/?req=doc&amp;base=LAW&amp;n=475052&amp;dst=100109" TargetMode = "External"/>
	<Relationship Id="rId503" Type="http://schemas.openxmlformats.org/officeDocument/2006/relationships/hyperlink" Target="https://login.consultant.ru/link/?req=doc&amp;base=LAW&amp;n=475136&amp;dst=597" TargetMode = "External"/>
	<Relationship Id="rId504" Type="http://schemas.openxmlformats.org/officeDocument/2006/relationships/hyperlink" Target="https://login.consultant.ru/link/?req=doc&amp;base=LAW&amp;n=475052&amp;dst=100110" TargetMode = "External"/>
	<Relationship Id="rId505" Type="http://schemas.openxmlformats.org/officeDocument/2006/relationships/hyperlink" Target="https://login.consultant.ru/link/?req=doc&amp;base=LAW&amp;n=475136&amp;dst=598" TargetMode = "External"/>
	<Relationship Id="rId506" Type="http://schemas.openxmlformats.org/officeDocument/2006/relationships/hyperlink" Target="https://login.consultant.ru/link/?req=doc&amp;base=LAW&amp;n=122733&amp;dst=100026" TargetMode = "External"/>
	<Relationship Id="rId507" Type="http://schemas.openxmlformats.org/officeDocument/2006/relationships/hyperlink" Target="https://login.consultant.ru/link/?req=doc&amp;base=LAW&amp;n=475052&amp;dst=100111" TargetMode = "External"/>
	<Relationship Id="rId508" Type="http://schemas.openxmlformats.org/officeDocument/2006/relationships/hyperlink" Target="https://login.consultant.ru/link/?req=doc&amp;base=LAW&amp;n=475136&amp;dst=599" TargetMode = "External"/>
	<Relationship Id="rId509" Type="http://schemas.openxmlformats.org/officeDocument/2006/relationships/hyperlink" Target="https://login.consultant.ru/link/?req=doc&amp;base=LAW&amp;n=137158&amp;dst=100013" TargetMode = "External"/>
	<Relationship Id="rId510" Type="http://schemas.openxmlformats.org/officeDocument/2006/relationships/hyperlink" Target="https://login.consultant.ru/link/?req=doc&amp;base=LAW&amp;n=137158&amp;dst=100007" TargetMode = "External"/>
	<Relationship Id="rId511" Type="http://schemas.openxmlformats.org/officeDocument/2006/relationships/hyperlink" Target="https://login.consultant.ru/link/?req=doc&amp;base=LAW&amp;n=122733&amp;dst=100028" TargetMode = "External"/>
	<Relationship Id="rId512" Type="http://schemas.openxmlformats.org/officeDocument/2006/relationships/hyperlink" Target="https://login.consultant.ru/link/?req=doc&amp;base=LAW&amp;n=465792" TargetMode = "External"/>
	<Relationship Id="rId513" Type="http://schemas.openxmlformats.org/officeDocument/2006/relationships/hyperlink" Target="https://login.consultant.ru/link/?req=doc&amp;base=LAW&amp;n=313198&amp;dst=100013" TargetMode = "External"/>
	<Relationship Id="rId514" Type="http://schemas.openxmlformats.org/officeDocument/2006/relationships/hyperlink" Target="https://login.consultant.ru/link/?req=doc&amp;base=LAW&amp;n=166141&amp;dst=101593" TargetMode = "External"/>
	<Relationship Id="rId515" Type="http://schemas.openxmlformats.org/officeDocument/2006/relationships/hyperlink" Target="https://login.consultant.ru/link/?req=doc&amp;base=LAW&amp;n=474024&amp;dst=101166" TargetMode = "External"/>
	<Relationship Id="rId516" Type="http://schemas.openxmlformats.org/officeDocument/2006/relationships/hyperlink" Target="https://login.consultant.ru/link/?req=doc&amp;base=LAW&amp;n=144637&amp;dst=100039" TargetMode = "External"/>
	<Relationship Id="rId517" Type="http://schemas.openxmlformats.org/officeDocument/2006/relationships/hyperlink" Target="https://login.consultant.ru/link/?req=doc&amp;base=LAW&amp;n=469225&amp;dst=100018" TargetMode = "External"/>
	<Relationship Id="rId518" Type="http://schemas.openxmlformats.org/officeDocument/2006/relationships/hyperlink" Target="https://login.consultant.ru/link/?req=doc&amp;base=LAW&amp;n=94109&amp;dst=100008" TargetMode = "External"/>
	<Relationship Id="rId519" Type="http://schemas.openxmlformats.org/officeDocument/2006/relationships/hyperlink" Target="https://login.consultant.ru/link/?req=doc&amp;base=LAW&amp;n=428308&amp;dst=100023" TargetMode = "External"/>
	<Relationship Id="rId520" Type="http://schemas.openxmlformats.org/officeDocument/2006/relationships/hyperlink" Target="https://login.consultant.ru/link/?req=doc&amp;base=LAW&amp;n=465433&amp;dst=100119" TargetMode = "External"/>
	<Relationship Id="rId521" Type="http://schemas.openxmlformats.org/officeDocument/2006/relationships/hyperlink" Target="https://login.consultant.ru/link/?req=doc&amp;base=LAW&amp;n=469664&amp;dst=100025" TargetMode = "External"/>
	<Relationship Id="rId522" Type="http://schemas.openxmlformats.org/officeDocument/2006/relationships/hyperlink" Target="https://login.consultant.ru/link/?req=doc&amp;base=LAW&amp;n=428308&amp;dst=100046" TargetMode = "External"/>
	<Relationship Id="rId523" Type="http://schemas.openxmlformats.org/officeDocument/2006/relationships/hyperlink" Target="https://login.consultant.ru/link/?req=doc&amp;base=LAW&amp;n=465433&amp;dst=100121" TargetMode = "External"/>
	<Relationship Id="rId524" Type="http://schemas.openxmlformats.org/officeDocument/2006/relationships/hyperlink" Target="https://login.consultant.ru/link/?req=doc&amp;base=LAW&amp;n=428308&amp;dst=100025" TargetMode = "External"/>
	<Relationship Id="rId525" Type="http://schemas.openxmlformats.org/officeDocument/2006/relationships/hyperlink" Target="https://login.consultant.ru/link/?req=doc&amp;base=LAW&amp;n=472846&amp;dst=616" TargetMode = "External"/>
	<Relationship Id="rId526" Type="http://schemas.openxmlformats.org/officeDocument/2006/relationships/hyperlink" Target="https://login.consultant.ru/link/?req=doc&amp;base=LAW&amp;n=433208&amp;dst=100042" TargetMode = "External"/>
	<Relationship Id="rId527" Type="http://schemas.openxmlformats.org/officeDocument/2006/relationships/hyperlink" Target="https://login.consultant.ru/link/?req=doc&amp;base=LAW&amp;n=465433&amp;dst=100122" TargetMode = "External"/>
	<Relationship Id="rId528" Type="http://schemas.openxmlformats.org/officeDocument/2006/relationships/hyperlink" Target="https://login.consultant.ru/link/?req=doc&amp;base=LAW&amp;n=464196&amp;dst=100164" TargetMode = "External"/>
	<Relationship Id="rId529" Type="http://schemas.openxmlformats.org/officeDocument/2006/relationships/hyperlink" Target="https://login.consultant.ru/link/?req=doc&amp;base=LAW&amp;n=433208&amp;dst=100043" TargetMode = "External"/>
	<Relationship Id="rId530" Type="http://schemas.openxmlformats.org/officeDocument/2006/relationships/hyperlink" Target="https://login.consultant.ru/link/?req=doc&amp;base=LAW&amp;n=469664&amp;dst=100026" TargetMode = "External"/>
	<Relationship Id="rId531" Type="http://schemas.openxmlformats.org/officeDocument/2006/relationships/hyperlink" Target="https://login.consultant.ru/link/?req=doc&amp;base=LAW&amp;n=465433&amp;dst=100123" TargetMode = "External"/>
	<Relationship Id="rId532" Type="http://schemas.openxmlformats.org/officeDocument/2006/relationships/hyperlink" Target="https://login.consultant.ru/link/?req=doc&amp;base=LAW&amp;n=469664&amp;dst=100018" TargetMode = "External"/>
	<Relationship Id="rId533" Type="http://schemas.openxmlformats.org/officeDocument/2006/relationships/hyperlink" Target="https://login.consultant.ru/link/?req=doc&amp;base=LAW&amp;n=469664&amp;dst=100019" TargetMode = "External"/>
	<Relationship Id="rId534" Type="http://schemas.openxmlformats.org/officeDocument/2006/relationships/hyperlink" Target="https://login.consultant.ru/link/?req=doc&amp;base=LAW&amp;n=469664&amp;dst=100021" TargetMode = "External"/>
	<Relationship Id="rId535" Type="http://schemas.openxmlformats.org/officeDocument/2006/relationships/hyperlink" Target="https://login.consultant.ru/link/?req=doc&amp;base=LAW&amp;n=433208&amp;dst=100045" TargetMode = "External"/>
	<Relationship Id="rId536" Type="http://schemas.openxmlformats.org/officeDocument/2006/relationships/hyperlink" Target="https://login.consultant.ru/link/?req=doc&amp;base=LAW&amp;n=465433&amp;dst=100124" TargetMode = "External"/>
	<Relationship Id="rId537" Type="http://schemas.openxmlformats.org/officeDocument/2006/relationships/hyperlink" Target="https://login.consultant.ru/link/?req=doc&amp;base=LAW&amp;n=465433&amp;dst=100125" TargetMode = "External"/>
	<Relationship Id="rId538" Type="http://schemas.openxmlformats.org/officeDocument/2006/relationships/hyperlink" Target="https://login.consultant.ru/link/?req=doc&amp;base=LAW&amp;n=474024&amp;dst=3067" TargetMode = "External"/>
	<Relationship Id="rId539" Type="http://schemas.openxmlformats.org/officeDocument/2006/relationships/hyperlink" Target="https://login.consultant.ru/link/?req=doc&amp;base=LAW&amp;n=182636&amp;dst=100031" TargetMode = "External"/>
	<Relationship Id="rId540" Type="http://schemas.openxmlformats.org/officeDocument/2006/relationships/hyperlink" Target="https://login.consultant.ru/link/?req=doc&amp;base=LAW&amp;n=173206&amp;dst=100012" TargetMode = "External"/>
	<Relationship Id="rId541" Type="http://schemas.openxmlformats.org/officeDocument/2006/relationships/hyperlink" Target="https://login.consultant.ru/link/?req=doc&amp;base=LAW&amp;n=455009&amp;dst=100007" TargetMode = "External"/>
	<Relationship Id="rId542" Type="http://schemas.openxmlformats.org/officeDocument/2006/relationships/hyperlink" Target="https://login.consultant.ru/link/?req=doc&amp;base=LAW&amp;n=191290&amp;dst=100009" TargetMode = "External"/>
	<Relationship Id="rId543" Type="http://schemas.openxmlformats.org/officeDocument/2006/relationships/hyperlink" Target="https://login.consultant.ru/link/?req=doc&amp;base=LAW&amp;n=448192&amp;dst=255" TargetMode = "External"/>
	<Relationship Id="rId544" Type="http://schemas.openxmlformats.org/officeDocument/2006/relationships/hyperlink" Target="https://login.consultant.ru/link/?req=doc&amp;base=LAW&amp;n=358789&amp;dst=100037" TargetMode = "External"/>
	<Relationship Id="rId545" Type="http://schemas.openxmlformats.org/officeDocument/2006/relationships/hyperlink" Target="https://login.consultant.ru/link/?req=doc&amp;base=LAW&amp;n=358789&amp;dst=100039" TargetMode = "External"/>
	<Relationship Id="rId546" Type="http://schemas.openxmlformats.org/officeDocument/2006/relationships/hyperlink" Target="https://login.consultant.ru/link/?req=doc&amp;base=LAW&amp;n=358789&amp;dst=100040" TargetMode = "External"/>
	<Relationship Id="rId547" Type="http://schemas.openxmlformats.org/officeDocument/2006/relationships/hyperlink" Target="https://login.consultant.ru/link/?req=doc&amp;base=LAW&amp;n=358789&amp;dst=100042" TargetMode = "External"/>
	<Relationship Id="rId548" Type="http://schemas.openxmlformats.org/officeDocument/2006/relationships/hyperlink" Target="https://login.consultant.ru/link/?req=doc&amp;base=LAW&amp;n=358789&amp;dst=100043" TargetMode = "External"/>
	<Relationship Id="rId549" Type="http://schemas.openxmlformats.org/officeDocument/2006/relationships/hyperlink" Target="https://login.consultant.ru/link/?req=doc&amp;base=LAW&amp;n=358749&amp;dst=100070" TargetMode = "External"/>
	<Relationship Id="rId550" Type="http://schemas.openxmlformats.org/officeDocument/2006/relationships/hyperlink" Target="https://login.consultant.ru/link/?req=doc&amp;base=LAW&amp;n=358789&amp;dst=100044" TargetMode = "External"/>
	<Relationship Id="rId551" Type="http://schemas.openxmlformats.org/officeDocument/2006/relationships/hyperlink" Target="https://login.consultant.ru/link/?req=doc&amp;base=LAW&amp;n=358789&amp;dst=100045" TargetMode = "External"/>
	<Relationship Id="rId552" Type="http://schemas.openxmlformats.org/officeDocument/2006/relationships/hyperlink" Target="https://login.consultant.ru/link/?req=doc&amp;base=LAW&amp;n=358789&amp;dst=100047" TargetMode = "External"/>
	<Relationship Id="rId553" Type="http://schemas.openxmlformats.org/officeDocument/2006/relationships/hyperlink" Target="https://login.consultant.ru/link/?req=doc&amp;base=LAW&amp;n=358789&amp;dst=100048" TargetMode = "External"/>
	<Relationship Id="rId554" Type="http://schemas.openxmlformats.org/officeDocument/2006/relationships/hyperlink" Target="https://login.consultant.ru/link/?req=doc&amp;base=LAW&amp;n=400865" TargetMode = "External"/>
	<Relationship Id="rId555" Type="http://schemas.openxmlformats.org/officeDocument/2006/relationships/hyperlink" Target="https://login.consultant.ru/link/?req=doc&amp;base=LAW&amp;n=358789&amp;dst=100053" TargetMode = "External"/>
	<Relationship Id="rId556" Type="http://schemas.openxmlformats.org/officeDocument/2006/relationships/hyperlink" Target="https://login.consultant.ru/link/?req=doc&amp;base=LAW&amp;n=358789&amp;dst=100054" TargetMode = "External"/>
	<Relationship Id="rId557" Type="http://schemas.openxmlformats.org/officeDocument/2006/relationships/hyperlink" Target="https://login.consultant.ru/link/?req=doc&amp;base=LAW&amp;n=404446&amp;dst=100317" TargetMode = "External"/>
	<Relationship Id="rId558" Type="http://schemas.openxmlformats.org/officeDocument/2006/relationships/hyperlink" Target="https://login.consultant.ru/link/?req=doc&amp;base=LAW&amp;n=147226&amp;dst=100033" TargetMode = "External"/>
	<Relationship Id="rId559" Type="http://schemas.openxmlformats.org/officeDocument/2006/relationships/hyperlink" Target="https://login.consultant.ru/link/?req=doc&amp;base=LAW&amp;n=404446&amp;dst=100318" TargetMode = "External"/>
	<Relationship Id="rId560" Type="http://schemas.openxmlformats.org/officeDocument/2006/relationships/hyperlink" Target="https://login.consultant.ru/link/?req=doc&amp;base=LAW&amp;n=147226&amp;dst=100035" TargetMode = "External"/>
	<Relationship Id="rId561" Type="http://schemas.openxmlformats.org/officeDocument/2006/relationships/hyperlink" Target="https://login.consultant.ru/link/?req=doc&amp;base=LAW&amp;n=147226&amp;dst=100036" TargetMode = "External"/>
	<Relationship Id="rId562" Type="http://schemas.openxmlformats.org/officeDocument/2006/relationships/hyperlink" Target="https://login.consultant.ru/link/?req=doc&amp;base=LAW&amp;n=475052&amp;dst=100113" TargetMode = "External"/>
	<Relationship Id="rId563" Type="http://schemas.openxmlformats.org/officeDocument/2006/relationships/hyperlink" Target="https://login.consultant.ru/link/?req=doc&amp;base=LAW&amp;n=475136&amp;dst=600" TargetMode = "External"/>
	<Relationship Id="rId564" Type="http://schemas.openxmlformats.org/officeDocument/2006/relationships/hyperlink" Target="https://login.consultant.ru/link/?req=doc&amp;base=LAW&amp;n=93980" TargetMode = "External"/>
	<Relationship Id="rId565" Type="http://schemas.openxmlformats.org/officeDocument/2006/relationships/hyperlink" Target="https://login.consultant.ru/link/?req=doc&amp;base=LAW&amp;n=475052&amp;dst=100115" TargetMode = "External"/>
	<Relationship Id="rId566" Type="http://schemas.openxmlformats.org/officeDocument/2006/relationships/hyperlink" Target="https://login.consultant.ru/link/?req=doc&amp;base=LAW&amp;n=475136&amp;dst=54" TargetMode = "External"/>
	<Relationship Id="rId567" Type="http://schemas.openxmlformats.org/officeDocument/2006/relationships/hyperlink" Target="https://login.consultant.ru/link/?req=doc&amp;base=LAW&amp;n=404446&amp;dst=100320" TargetMode = "External"/>
	<Relationship Id="rId568" Type="http://schemas.openxmlformats.org/officeDocument/2006/relationships/hyperlink" Target="https://login.consultant.ru/link/?req=doc&amp;base=LAW&amp;n=451645&amp;dst=100088" TargetMode = "External"/>
	<Relationship Id="rId569" Type="http://schemas.openxmlformats.org/officeDocument/2006/relationships/hyperlink" Target="https://login.consultant.ru/link/?req=doc&amp;base=LAW&amp;n=464894" TargetMode = "External"/>
	<Relationship Id="rId570" Type="http://schemas.openxmlformats.org/officeDocument/2006/relationships/hyperlink" Target="https://login.consultant.ru/link/?req=doc&amp;base=LAW&amp;n=442435" TargetMode = "External"/>
	<Relationship Id="rId571" Type="http://schemas.openxmlformats.org/officeDocument/2006/relationships/hyperlink" Target="https://login.consultant.ru/link/?req=doc&amp;base=LAW&amp;n=464894&amp;dst=336" TargetMode = "External"/>
	<Relationship Id="rId572" Type="http://schemas.openxmlformats.org/officeDocument/2006/relationships/hyperlink" Target="https://login.consultant.ru/link/?req=doc&amp;base=LAW&amp;n=464894&amp;dst=339" TargetMode = "External"/>
	<Relationship Id="rId573" Type="http://schemas.openxmlformats.org/officeDocument/2006/relationships/hyperlink" Target="https://login.consultant.ru/link/?req=doc&amp;base=LAW&amp;n=451645&amp;dst=100089" TargetMode = "External"/>
	<Relationship Id="rId574" Type="http://schemas.openxmlformats.org/officeDocument/2006/relationships/hyperlink" Target="https://login.consultant.ru/link/?req=doc&amp;base=LAW&amp;n=404446&amp;dst=100326" TargetMode = "External"/>
	<Relationship Id="rId575" Type="http://schemas.openxmlformats.org/officeDocument/2006/relationships/hyperlink" Target="https://login.consultant.ru/link/?req=doc&amp;base=LAW&amp;n=451645&amp;dst=100093" TargetMode = "External"/>
	<Relationship Id="rId576" Type="http://schemas.openxmlformats.org/officeDocument/2006/relationships/hyperlink" Target="https://login.consultant.ru/link/?req=doc&amp;base=LAW&amp;n=349592&amp;dst=100049" TargetMode = "External"/>
	<Relationship Id="rId577" Type="http://schemas.openxmlformats.org/officeDocument/2006/relationships/hyperlink" Target="https://login.consultant.ru/link/?req=doc&amp;base=LAW&amp;n=404375&amp;dst=100126" TargetMode = "External"/>
	<Relationship Id="rId578" Type="http://schemas.openxmlformats.org/officeDocument/2006/relationships/hyperlink" Target="https://login.consultant.ru/link/?req=doc&amp;base=LAW&amp;n=451645&amp;dst=100094" TargetMode = "External"/>
	<Relationship Id="rId579" Type="http://schemas.openxmlformats.org/officeDocument/2006/relationships/hyperlink" Target="https://login.consultant.ru/link/?req=doc&amp;base=LAW&amp;n=404442&amp;dst=100146" TargetMode = "External"/>
	<Relationship Id="rId580" Type="http://schemas.openxmlformats.org/officeDocument/2006/relationships/hyperlink" Target="https://login.consultant.ru/link/?req=doc&amp;base=LAW&amp;n=451645&amp;dst=100095" TargetMode = "External"/>
	<Relationship Id="rId581" Type="http://schemas.openxmlformats.org/officeDocument/2006/relationships/hyperlink" Target="https://login.consultant.ru/link/?req=doc&amp;base=LAW&amp;n=451645&amp;dst=100096" TargetMode = "External"/>
	<Relationship Id="rId582" Type="http://schemas.openxmlformats.org/officeDocument/2006/relationships/hyperlink" Target="https://login.consultant.ru/link/?req=doc&amp;base=LAW&amp;n=464894&amp;dst=184" TargetMode = "External"/>
	<Relationship Id="rId583" Type="http://schemas.openxmlformats.org/officeDocument/2006/relationships/hyperlink" Target="https://login.consultant.ru/link/?req=doc&amp;base=LAW&amp;n=219033&amp;dst=100024" TargetMode = "External"/>
	<Relationship Id="rId584" Type="http://schemas.openxmlformats.org/officeDocument/2006/relationships/hyperlink" Target="https://login.consultant.ru/link/?req=doc&amp;base=LAW&amp;n=404446&amp;dst=100335" TargetMode = "External"/>
	<Relationship Id="rId585" Type="http://schemas.openxmlformats.org/officeDocument/2006/relationships/hyperlink" Target="https://login.consultant.ru/link/?req=doc&amp;base=LAW&amp;n=464894&amp;dst=114" TargetMode = "External"/>
	<Relationship Id="rId586" Type="http://schemas.openxmlformats.org/officeDocument/2006/relationships/hyperlink" Target="https://login.consultant.ru/link/?req=doc&amp;base=LAW&amp;n=304076&amp;dst=100043" TargetMode = "External"/>
	<Relationship Id="rId587" Type="http://schemas.openxmlformats.org/officeDocument/2006/relationships/hyperlink" Target="https://login.consultant.ru/link/?req=doc&amp;base=LAW&amp;n=449479&amp;dst=100017" TargetMode = "External"/>
	<Relationship Id="rId588" Type="http://schemas.openxmlformats.org/officeDocument/2006/relationships/hyperlink" Target="https://login.consultant.ru/link/?req=doc&amp;base=LAW&amp;n=340236&amp;dst=100047" TargetMode = "External"/>
	<Relationship Id="rId589" Type="http://schemas.openxmlformats.org/officeDocument/2006/relationships/hyperlink" Target="https://login.consultant.ru/link/?req=doc&amp;base=LAW&amp;n=172489&amp;dst=100034" TargetMode = "External"/>
	<Relationship Id="rId590" Type="http://schemas.openxmlformats.org/officeDocument/2006/relationships/hyperlink" Target="https://login.consultant.ru/link/?req=doc&amp;base=LAW&amp;n=304076&amp;dst=100046" TargetMode = "External"/>
	<Relationship Id="rId591" Type="http://schemas.openxmlformats.org/officeDocument/2006/relationships/hyperlink" Target="https://login.consultant.ru/link/?req=doc&amp;base=LAW&amp;n=436210&amp;dst=100059" TargetMode = "External"/>
	<Relationship Id="rId592" Type="http://schemas.openxmlformats.org/officeDocument/2006/relationships/hyperlink" Target="https://login.consultant.ru/link/?req=doc&amp;base=LAW&amp;n=436210&amp;dst=100060" TargetMode = "External"/>
	<Relationship Id="rId593" Type="http://schemas.openxmlformats.org/officeDocument/2006/relationships/hyperlink" Target="https://login.consultant.ru/link/?req=doc&amp;base=LAW&amp;n=166141&amp;dst=101594" TargetMode = "External"/>
	<Relationship Id="rId594" Type="http://schemas.openxmlformats.org/officeDocument/2006/relationships/hyperlink" Target="https://login.consultant.ru/link/?req=doc&amp;base=LAW&amp;n=221204&amp;dst=100012" TargetMode = "External"/>
	<Relationship Id="rId595" Type="http://schemas.openxmlformats.org/officeDocument/2006/relationships/hyperlink" Target="https://login.consultant.ru/link/?req=doc&amp;base=LAW&amp;n=464791&amp;dst=100017" TargetMode = "External"/>
	<Relationship Id="rId596" Type="http://schemas.openxmlformats.org/officeDocument/2006/relationships/hyperlink" Target="https://login.consultant.ru/link/?req=doc&amp;base=LAW&amp;n=436210&amp;dst=100061" TargetMode = "External"/>
	<Relationship Id="rId597" Type="http://schemas.openxmlformats.org/officeDocument/2006/relationships/hyperlink" Target="https://login.consultant.ru/link/?req=doc&amp;base=LAW&amp;n=122733&amp;dst=100030" TargetMode = "External"/>
	<Relationship Id="rId598" Type="http://schemas.openxmlformats.org/officeDocument/2006/relationships/hyperlink" Target="https://login.consultant.ru/link/?req=doc&amp;base=LAW&amp;n=122733&amp;dst=100031" TargetMode = "External"/>
	<Relationship Id="rId599" Type="http://schemas.openxmlformats.org/officeDocument/2006/relationships/hyperlink" Target="https://login.consultant.ru/link/?req=doc&amp;base=LAW&amp;n=313198&amp;dst=100034" TargetMode = "External"/>
	<Relationship Id="rId600" Type="http://schemas.openxmlformats.org/officeDocument/2006/relationships/hyperlink" Target="https://login.consultant.ru/link/?req=doc&amp;base=LAW&amp;n=313198&amp;dst=100016" TargetMode = "External"/>
	<Relationship Id="rId601" Type="http://schemas.openxmlformats.org/officeDocument/2006/relationships/hyperlink" Target="https://login.consultant.ru/link/?req=doc&amp;base=LAW&amp;n=313198&amp;dst=100018" TargetMode = "External"/>
	<Relationship Id="rId602" Type="http://schemas.openxmlformats.org/officeDocument/2006/relationships/hyperlink" Target="https://login.consultant.ru/link/?req=doc&amp;base=LAW&amp;n=161206&amp;dst=100013" TargetMode = "External"/>
	<Relationship Id="rId603" Type="http://schemas.openxmlformats.org/officeDocument/2006/relationships/hyperlink" Target="https://login.consultant.ru/link/?req=doc&amp;base=LAW&amp;n=327737&amp;dst=100013" TargetMode = "External"/>
	<Relationship Id="rId604" Type="http://schemas.openxmlformats.org/officeDocument/2006/relationships/hyperlink" Target="https://login.consultant.ru/link/?req=doc&amp;base=LAW&amp;n=327737&amp;dst=100037" TargetMode = "External"/>
	<Relationship Id="rId605" Type="http://schemas.openxmlformats.org/officeDocument/2006/relationships/hyperlink" Target="https://login.consultant.ru/link/?req=doc&amp;base=LAW&amp;n=313198&amp;dst=100019" TargetMode = "External"/>
	<Relationship Id="rId606" Type="http://schemas.openxmlformats.org/officeDocument/2006/relationships/hyperlink" Target="https://login.consultant.ru/link/?req=doc&amp;base=LAW&amp;n=161206&amp;dst=100020" TargetMode = "External"/>
	<Relationship Id="rId607" Type="http://schemas.openxmlformats.org/officeDocument/2006/relationships/hyperlink" Target="https://login.consultant.ru/link/?req=doc&amp;base=LAW&amp;n=401505&amp;dst=100013" TargetMode = "External"/>
	<Relationship Id="rId608" Type="http://schemas.openxmlformats.org/officeDocument/2006/relationships/hyperlink" Target="https://login.consultant.ru/link/?req=doc&amp;base=LAW&amp;n=436210&amp;dst=100063" TargetMode = "External"/>
	<Relationship Id="rId609" Type="http://schemas.openxmlformats.org/officeDocument/2006/relationships/hyperlink" Target="https://login.consultant.ru/link/?req=doc&amp;base=LAW&amp;n=401505&amp;dst=100015" TargetMode = "External"/>
	<Relationship Id="rId610" Type="http://schemas.openxmlformats.org/officeDocument/2006/relationships/hyperlink" Target="https://login.consultant.ru/link/?req=doc&amp;base=LAW&amp;n=401505&amp;dst=100016" TargetMode = "External"/>
	<Relationship Id="rId611" Type="http://schemas.openxmlformats.org/officeDocument/2006/relationships/hyperlink" Target="https://login.consultant.ru/link/?req=doc&amp;base=LAW&amp;n=401505&amp;dst=100018" TargetMode = "External"/>
	<Relationship Id="rId612" Type="http://schemas.openxmlformats.org/officeDocument/2006/relationships/hyperlink" Target="https://login.consultant.ru/link/?req=doc&amp;base=LAW&amp;n=401505&amp;dst=100020" TargetMode = "External"/>
	<Relationship Id="rId613" Type="http://schemas.openxmlformats.org/officeDocument/2006/relationships/hyperlink" Target="https://login.consultant.ru/link/?req=doc&amp;base=LAW&amp;n=475052&amp;dst=100117" TargetMode = "External"/>
	<Relationship Id="rId614" Type="http://schemas.openxmlformats.org/officeDocument/2006/relationships/hyperlink" Target="https://login.consultant.ru/link/?req=doc&amp;base=LAW&amp;n=475136&amp;dst=602" TargetMode = "External"/>
	<Relationship Id="rId615" Type="http://schemas.openxmlformats.org/officeDocument/2006/relationships/hyperlink" Target="https://login.consultant.ru/link/?req=doc&amp;base=LAW&amp;n=313198&amp;dst=100025" TargetMode = "External"/>
	<Relationship Id="rId616" Type="http://schemas.openxmlformats.org/officeDocument/2006/relationships/hyperlink" Target="https://login.consultant.ru/link/?req=doc&amp;base=LAW&amp;n=360854&amp;dst=100009" TargetMode = "External"/>
	<Relationship Id="rId617" Type="http://schemas.openxmlformats.org/officeDocument/2006/relationships/hyperlink" Target="https://login.consultant.ru/link/?req=doc&amp;base=LAW&amp;n=313198&amp;dst=100027" TargetMode = "External"/>
	<Relationship Id="rId618" Type="http://schemas.openxmlformats.org/officeDocument/2006/relationships/hyperlink" Target="https://login.consultant.ru/link/?req=doc&amp;base=LAW&amp;n=200401&amp;dst=100045" TargetMode = "External"/>
	<Relationship Id="rId619" Type="http://schemas.openxmlformats.org/officeDocument/2006/relationships/hyperlink" Target="https://login.consultant.ru/link/?req=doc&amp;base=LAW&amp;n=401505&amp;dst=100022" TargetMode = "External"/>
	<Relationship Id="rId620" Type="http://schemas.openxmlformats.org/officeDocument/2006/relationships/hyperlink" Target="https://login.consultant.ru/link/?req=doc&amp;base=LAW&amp;n=436210&amp;dst=100064" TargetMode = "External"/>
	<Relationship Id="rId621" Type="http://schemas.openxmlformats.org/officeDocument/2006/relationships/hyperlink" Target="https://login.consultant.ru/link/?req=doc&amp;base=LAW&amp;n=401505&amp;dst=100023" TargetMode = "External"/>
	<Relationship Id="rId622" Type="http://schemas.openxmlformats.org/officeDocument/2006/relationships/hyperlink" Target="https://login.consultant.ru/link/?req=doc&amp;base=LAW&amp;n=436210&amp;dst=100065" TargetMode = "External"/>
	<Relationship Id="rId623" Type="http://schemas.openxmlformats.org/officeDocument/2006/relationships/hyperlink" Target="https://login.consultant.ru/link/?req=doc&amp;base=LAW&amp;n=166141&amp;dst=101600" TargetMode = "External"/>
	<Relationship Id="rId624" Type="http://schemas.openxmlformats.org/officeDocument/2006/relationships/hyperlink" Target="https://login.consultant.ru/link/?req=doc&amp;base=LAW&amp;n=166141&amp;dst=101602" TargetMode = "External"/>
	<Relationship Id="rId625" Type="http://schemas.openxmlformats.org/officeDocument/2006/relationships/hyperlink" Target="https://login.consultant.ru/link/?req=doc&amp;base=LAW&amp;n=471347&amp;dst=100020" TargetMode = "External"/>
	<Relationship Id="rId626" Type="http://schemas.openxmlformats.org/officeDocument/2006/relationships/hyperlink" Target="https://login.consultant.ru/link/?req=doc&amp;base=LAW&amp;n=110225&amp;dst=100616" TargetMode = "External"/>
	<Relationship Id="rId627" Type="http://schemas.openxmlformats.org/officeDocument/2006/relationships/hyperlink" Target="https://login.consultant.ru/link/?req=doc&amp;base=LAW&amp;n=166141&amp;dst=101604" TargetMode = "External"/>
	<Relationship Id="rId628" Type="http://schemas.openxmlformats.org/officeDocument/2006/relationships/hyperlink" Target="https://login.consultant.ru/link/?req=doc&amp;base=LAW&amp;n=304070&amp;dst=100016" TargetMode = "External"/>
	<Relationship Id="rId629" Type="http://schemas.openxmlformats.org/officeDocument/2006/relationships/hyperlink" Target="https://login.consultant.ru/link/?req=doc&amp;base=LAW&amp;n=221204&amp;dst=100013" TargetMode = "External"/>
	<Relationship Id="rId630" Type="http://schemas.openxmlformats.org/officeDocument/2006/relationships/hyperlink" Target="https://login.consultant.ru/link/?req=doc&amp;base=LAW&amp;n=450581&amp;dst=100066" TargetMode = "External"/>
	<Relationship Id="rId631" Type="http://schemas.openxmlformats.org/officeDocument/2006/relationships/hyperlink" Target="https://login.consultant.ru/link/?req=doc&amp;base=LAW&amp;n=324960&amp;dst=100010" TargetMode = "External"/>
	<Relationship Id="rId632" Type="http://schemas.openxmlformats.org/officeDocument/2006/relationships/hyperlink" Target="https://login.consultant.ru/link/?req=doc&amp;base=LAW&amp;n=436210&amp;dst=100066" TargetMode = "External"/>
	<Relationship Id="rId633" Type="http://schemas.openxmlformats.org/officeDocument/2006/relationships/hyperlink" Target="https://login.consultant.ru/link/?req=doc&amp;base=LAW&amp;n=450581&amp;dst=100043" TargetMode = "External"/>
	<Relationship Id="rId634" Type="http://schemas.openxmlformats.org/officeDocument/2006/relationships/hyperlink" Target="https://login.consultant.ru/link/?req=doc&amp;base=LAW&amp;n=325003&amp;dst=100012" TargetMode = "External"/>
	<Relationship Id="rId635" Type="http://schemas.openxmlformats.org/officeDocument/2006/relationships/hyperlink" Target="https://login.consultant.ru/link/?req=doc&amp;base=LAW&amp;n=325003&amp;dst=100101" TargetMode = "External"/>
	<Relationship Id="rId636" Type="http://schemas.openxmlformats.org/officeDocument/2006/relationships/hyperlink" Target="https://login.consultant.ru/link/?req=doc&amp;base=LAW&amp;n=325003&amp;dst=100017" TargetMode = "External"/>
	<Relationship Id="rId637" Type="http://schemas.openxmlformats.org/officeDocument/2006/relationships/hyperlink" Target="https://login.consultant.ru/link/?req=doc&amp;base=LAW&amp;n=325003&amp;dst=100060" TargetMode = "External"/>
	<Relationship Id="rId638" Type="http://schemas.openxmlformats.org/officeDocument/2006/relationships/hyperlink" Target="https://login.consultant.ru/link/?req=doc&amp;base=LAW&amp;n=221204&amp;dst=100034" TargetMode = "External"/>
	<Relationship Id="rId639" Type="http://schemas.openxmlformats.org/officeDocument/2006/relationships/hyperlink" Target="https://login.consultant.ru/link/?req=doc&amp;base=LAW&amp;n=471777&amp;dst=100066" TargetMode = "External"/>
	<Relationship Id="rId640" Type="http://schemas.openxmlformats.org/officeDocument/2006/relationships/hyperlink" Target="https://login.consultant.ru/link/?req=doc&amp;base=LAW&amp;n=147226&amp;dst=100037" TargetMode = "External"/>
	<Relationship Id="rId641" Type="http://schemas.openxmlformats.org/officeDocument/2006/relationships/hyperlink" Target="https://login.consultant.ru/link/?req=doc&amp;base=LAW&amp;n=451646&amp;dst=100124" TargetMode = "External"/>
	<Relationship Id="rId642" Type="http://schemas.openxmlformats.org/officeDocument/2006/relationships/hyperlink" Target="https://login.consultant.ru/link/?req=doc&amp;base=LAW&amp;n=464791&amp;dst=100019" TargetMode = "External"/>
	<Relationship Id="rId643" Type="http://schemas.openxmlformats.org/officeDocument/2006/relationships/hyperlink" Target="https://login.consultant.ru/link/?req=doc&amp;base=LAW&amp;n=467699&amp;dst=100026" TargetMode = "External"/>
	<Relationship Id="rId644" Type="http://schemas.openxmlformats.org/officeDocument/2006/relationships/hyperlink" Target="https://login.consultant.ru/link/?req=doc&amp;base=LAW&amp;n=306332&amp;dst=100002" TargetMode = "External"/>
	<Relationship Id="rId645" Type="http://schemas.openxmlformats.org/officeDocument/2006/relationships/hyperlink" Target="https://login.consultant.ru/link/?req=doc&amp;base=LAW&amp;n=464791&amp;dst=100020" TargetMode = "External"/>
	<Relationship Id="rId646" Type="http://schemas.openxmlformats.org/officeDocument/2006/relationships/hyperlink" Target="https://login.consultant.ru/link/?req=doc&amp;base=LAW&amp;n=464791&amp;dst=100022" TargetMode = "External"/>
	<Relationship Id="rId647" Type="http://schemas.openxmlformats.org/officeDocument/2006/relationships/hyperlink" Target="https://login.consultant.ru/link/?req=doc&amp;base=LAW&amp;n=451646&amp;dst=100125" TargetMode = "External"/>
	<Relationship Id="rId648" Type="http://schemas.openxmlformats.org/officeDocument/2006/relationships/hyperlink" Target="https://login.consultant.ru/link/?req=doc&amp;base=LAW&amp;n=464791&amp;dst=100023" TargetMode = "External"/>
	<Relationship Id="rId649" Type="http://schemas.openxmlformats.org/officeDocument/2006/relationships/hyperlink" Target="https://login.consultant.ru/link/?req=doc&amp;base=LAW&amp;n=475052&amp;dst=100119" TargetMode = "External"/>
	<Relationship Id="rId650" Type="http://schemas.openxmlformats.org/officeDocument/2006/relationships/hyperlink" Target="https://login.consultant.ru/link/?req=doc&amp;base=LAW&amp;n=475136&amp;dst=604" TargetMode = "External"/>
	<Relationship Id="rId651" Type="http://schemas.openxmlformats.org/officeDocument/2006/relationships/hyperlink" Target="https://login.consultant.ru/link/?req=doc&amp;base=LAW&amp;n=475052&amp;dst=100121" TargetMode = "External"/>
	<Relationship Id="rId652" Type="http://schemas.openxmlformats.org/officeDocument/2006/relationships/hyperlink" Target="https://login.consultant.ru/link/?req=doc&amp;base=LAW&amp;n=475136&amp;dst=604" TargetMode = "External"/>
	<Relationship Id="rId653" Type="http://schemas.openxmlformats.org/officeDocument/2006/relationships/hyperlink" Target="https://login.consultant.ru/link/?req=doc&amp;base=LAW&amp;n=464791&amp;dst=100024" TargetMode = "External"/>
	<Relationship Id="rId654" Type="http://schemas.openxmlformats.org/officeDocument/2006/relationships/hyperlink" Target="https://login.consultant.ru/link/?req=doc&amp;base=LAW&amp;n=464791&amp;dst=100026" TargetMode = "External"/>
	<Relationship Id="rId655" Type="http://schemas.openxmlformats.org/officeDocument/2006/relationships/hyperlink" Target="https://login.consultant.ru/link/?req=doc&amp;base=LAW&amp;n=471349&amp;dst=100012" TargetMode = "External"/>
	<Relationship Id="rId656" Type="http://schemas.openxmlformats.org/officeDocument/2006/relationships/hyperlink" Target="https://login.consultant.ru/link/?req=doc&amp;base=LAW&amp;n=464791&amp;dst=100028" TargetMode = "External"/>
	<Relationship Id="rId657" Type="http://schemas.openxmlformats.org/officeDocument/2006/relationships/hyperlink" Target="https://login.consultant.ru/link/?req=doc&amp;base=LAW&amp;n=357770&amp;dst=100009" TargetMode = "External"/>
	<Relationship Id="rId658" Type="http://schemas.openxmlformats.org/officeDocument/2006/relationships/hyperlink" Target="https://login.consultant.ru/link/?req=doc&amp;base=LAW&amp;n=476452&amp;dst=100436" TargetMode = "External"/>
	<Relationship Id="rId659" Type="http://schemas.openxmlformats.org/officeDocument/2006/relationships/hyperlink" Target="https://login.consultant.ru/link/?req=doc&amp;base=LAW&amp;n=389111&amp;dst=100152" TargetMode = "External"/>
	<Relationship Id="rId660" Type="http://schemas.openxmlformats.org/officeDocument/2006/relationships/hyperlink" Target="https://login.consultant.ru/link/?req=doc&amp;base=LAW&amp;n=357770&amp;dst=100011" TargetMode = "External"/>
	<Relationship Id="rId661" Type="http://schemas.openxmlformats.org/officeDocument/2006/relationships/hyperlink" Target="https://login.consultant.ru/link/?req=doc&amp;base=LAW&amp;n=327379&amp;dst=100007" TargetMode = "External"/>
	<Relationship Id="rId662" Type="http://schemas.openxmlformats.org/officeDocument/2006/relationships/hyperlink" Target="https://login.consultant.ru/link/?req=doc&amp;base=LAW&amp;n=446210&amp;dst=100016" TargetMode = "External"/>
	<Relationship Id="rId663" Type="http://schemas.openxmlformats.org/officeDocument/2006/relationships/hyperlink" Target="https://login.consultant.ru/link/?req=doc&amp;base=LAW&amp;n=464194&amp;dst=100109" TargetMode = "External"/>
	<Relationship Id="rId664" Type="http://schemas.openxmlformats.org/officeDocument/2006/relationships/hyperlink" Target="https://login.consultant.ru/link/?req=doc&amp;base=LAW&amp;n=474034&amp;dst=100566" TargetMode = "External"/>
	<Relationship Id="rId665" Type="http://schemas.openxmlformats.org/officeDocument/2006/relationships/hyperlink" Target="https://login.consultant.ru/link/?req=doc&amp;base=LAW&amp;n=357787&amp;dst=100009" TargetMode = "External"/>
	<Relationship Id="rId666" Type="http://schemas.openxmlformats.org/officeDocument/2006/relationships/hyperlink" Target="https://login.consultant.ru/link/?req=doc&amp;base=LAW&amp;n=357787&amp;dst=100011" TargetMode = "External"/>
	<Relationship Id="rId667" Type="http://schemas.openxmlformats.org/officeDocument/2006/relationships/hyperlink" Target="https://login.consultant.ru/link/?req=doc&amp;base=LAW&amp;n=357787&amp;dst=100013" TargetMode = "External"/>
	<Relationship Id="rId668" Type="http://schemas.openxmlformats.org/officeDocument/2006/relationships/hyperlink" Target="https://login.consultant.ru/link/?req=doc&amp;base=LAW&amp;n=357787&amp;dst=100015" TargetMode = "External"/>
	<Relationship Id="rId669" Type="http://schemas.openxmlformats.org/officeDocument/2006/relationships/hyperlink" Target="https://login.consultant.ru/link/?req=doc&amp;base=LAW&amp;n=357787&amp;dst=100016" TargetMode = "External"/>
	<Relationship Id="rId670" Type="http://schemas.openxmlformats.org/officeDocument/2006/relationships/hyperlink" Target="https://login.consultant.ru/link/?req=doc&amp;base=LAW&amp;n=357787&amp;dst=100017" TargetMode = "External"/>
	<Relationship Id="rId671" Type="http://schemas.openxmlformats.org/officeDocument/2006/relationships/hyperlink" Target="https://login.consultant.ru/link/?req=doc&amp;base=LAW&amp;n=357787&amp;dst=100018" TargetMode = "External"/>
	<Relationship Id="rId672" Type="http://schemas.openxmlformats.org/officeDocument/2006/relationships/hyperlink" Target="https://login.consultant.ru/link/?req=doc&amp;base=LAW&amp;n=357787&amp;dst=100019" TargetMode = "External"/>
	<Relationship Id="rId673" Type="http://schemas.openxmlformats.org/officeDocument/2006/relationships/hyperlink" Target="https://login.consultant.ru/link/?req=doc&amp;base=LAW&amp;n=357787&amp;dst=100021" TargetMode = "External"/>
	<Relationship Id="rId674" Type="http://schemas.openxmlformats.org/officeDocument/2006/relationships/hyperlink" Target="https://login.consultant.ru/link/?req=doc&amp;base=LAW&amp;n=357787&amp;dst=100023" TargetMode = "External"/>
	<Relationship Id="rId675" Type="http://schemas.openxmlformats.org/officeDocument/2006/relationships/hyperlink" Target="https://login.consultant.ru/link/?req=doc&amp;base=LAW&amp;n=357787&amp;dst=100024" TargetMode = "External"/>
	<Relationship Id="rId676" Type="http://schemas.openxmlformats.org/officeDocument/2006/relationships/hyperlink" Target="https://login.consultant.ru/link/?req=doc&amp;base=LAW&amp;n=357787&amp;dst=100025" TargetMode = "External"/>
	<Relationship Id="rId677" Type="http://schemas.openxmlformats.org/officeDocument/2006/relationships/hyperlink" Target="https://login.consultant.ru/link/?req=doc&amp;base=LAW&amp;n=357787&amp;dst=100026" TargetMode = "External"/>
	<Relationship Id="rId678" Type="http://schemas.openxmlformats.org/officeDocument/2006/relationships/hyperlink" Target="https://login.consultant.ru/link/?req=doc&amp;base=LAW&amp;n=357787&amp;dst=100027" TargetMode = "External"/>
	<Relationship Id="rId679" Type="http://schemas.openxmlformats.org/officeDocument/2006/relationships/hyperlink" Target="https://login.consultant.ru/link/?req=doc&amp;base=LAW&amp;n=357787&amp;dst=100028" TargetMode = "External"/>
	<Relationship Id="rId680" Type="http://schemas.openxmlformats.org/officeDocument/2006/relationships/hyperlink" Target="https://login.consultant.ru/link/?req=doc&amp;base=LAW&amp;n=357787&amp;dst=100030" TargetMode = "External"/>
	<Relationship Id="rId681" Type="http://schemas.openxmlformats.org/officeDocument/2006/relationships/hyperlink" Target="https://login.consultant.ru/link/?req=doc&amp;base=LAW&amp;n=357787&amp;dst=100031" TargetMode = "External"/>
	<Relationship Id="rId682" Type="http://schemas.openxmlformats.org/officeDocument/2006/relationships/hyperlink" Target="https://login.consultant.ru/link/?req=doc&amp;base=LAW&amp;n=357787&amp;dst=100032" TargetMode = "External"/>
	<Relationship Id="rId683" Type="http://schemas.openxmlformats.org/officeDocument/2006/relationships/hyperlink" Target="https://login.consultant.ru/link/?req=doc&amp;base=LAW&amp;n=357787&amp;dst=100033" TargetMode = "External"/>
	<Relationship Id="rId684" Type="http://schemas.openxmlformats.org/officeDocument/2006/relationships/hyperlink" Target="https://login.consultant.ru/link/?req=doc&amp;base=LAW&amp;n=132709&amp;dst=100181" TargetMode = "External"/>
	<Relationship Id="rId685" Type="http://schemas.openxmlformats.org/officeDocument/2006/relationships/hyperlink" Target="https://login.consultant.ru/link/?req=doc&amp;base=LAW&amp;n=132709&amp;dst=100182" TargetMode = "External"/>
	<Relationship Id="rId686" Type="http://schemas.openxmlformats.org/officeDocument/2006/relationships/hyperlink" Target="https://login.consultant.ru/link/?req=doc&amp;base=LAW&amp;n=471339" TargetMode = "External"/>
	<Relationship Id="rId687" Type="http://schemas.openxmlformats.org/officeDocument/2006/relationships/hyperlink" Target="https://login.consultant.ru/link/?req=doc&amp;base=LAW&amp;n=42432" TargetMode = "External"/>
	<Relationship Id="rId688" Type="http://schemas.openxmlformats.org/officeDocument/2006/relationships/hyperlink" Target="https://login.consultant.ru/link/?req=doc&amp;base=LAW&amp;n=22048" TargetMode = "External"/>
	<Relationship Id="rId689" Type="http://schemas.openxmlformats.org/officeDocument/2006/relationships/hyperlink" Target="https://login.consultant.ru/link/?req=doc&amp;base=LAW&amp;n=50864&amp;dst=100008"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27.07.2004 N 79-ФЗ
(ред. от 14.02.2024)
"О государственной гражданской службе Российской Федерации"
(с изм. и доп., вступ. в силу с 12.03.2024)</dc:title>
  <dcterms:created xsi:type="dcterms:W3CDTF">2024-05-27T14:11:11Z</dcterms:created>
</cp:coreProperties>
</file>