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018" w:rsidRPr="00705344" w:rsidRDefault="00705344" w:rsidP="00513D29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705344">
        <w:rPr>
          <w:rFonts w:ascii="Times New Roman" w:hAnsi="Times New Roman" w:cs="Times New Roman"/>
          <w:sz w:val="28"/>
          <w:szCs w:val="28"/>
        </w:rPr>
        <w:t>УТВЕРЖДАЮ</w:t>
      </w:r>
    </w:p>
    <w:p w:rsidR="00EA7338" w:rsidRDefault="00EA7338" w:rsidP="0070534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</w:t>
      </w:r>
    </w:p>
    <w:p w:rsidR="00705344" w:rsidRDefault="00705344" w:rsidP="0070534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05344">
        <w:rPr>
          <w:rFonts w:ascii="Times New Roman" w:hAnsi="Times New Roman" w:cs="Times New Roman"/>
          <w:sz w:val="28"/>
          <w:szCs w:val="28"/>
        </w:rPr>
        <w:t>Министр</w:t>
      </w:r>
      <w:r w:rsidR="00EA7338">
        <w:rPr>
          <w:rFonts w:ascii="Times New Roman" w:hAnsi="Times New Roman" w:cs="Times New Roman"/>
          <w:sz w:val="28"/>
          <w:szCs w:val="28"/>
        </w:rPr>
        <w:t>а</w:t>
      </w:r>
      <w:r w:rsidRPr="00705344">
        <w:rPr>
          <w:rFonts w:ascii="Times New Roman" w:hAnsi="Times New Roman" w:cs="Times New Roman"/>
          <w:sz w:val="28"/>
          <w:szCs w:val="28"/>
        </w:rPr>
        <w:t xml:space="preserve"> </w:t>
      </w:r>
      <w:r w:rsidR="00E126FB">
        <w:rPr>
          <w:rFonts w:ascii="Times New Roman" w:hAnsi="Times New Roman" w:cs="Times New Roman"/>
          <w:sz w:val="28"/>
          <w:szCs w:val="28"/>
        </w:rPr>
        <w:t>культуры и туризма</w:t>
      </w:r>
      <w:r w:rsidRPr="007053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5344" w:rsidRDefault="00705344" w:rsidP="0070534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05344">
        <w:rPr>
          <w:rFonts w:ascii="Times New Roman" w:hAnsi="Times New Roman" w:cs="Times New Roman"/>
          <w:sz w:val="28"/>
          <w:szCs w:val="28"/>
        </w:rPr>
        <w:t>Пензенской области</w:t>
      </w:r>
    </w:p>
    <w:p w:rsidR="00705344" w:rsidRDefault="00705344" w:rsidP="0070534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 </w:t>
      </w:r>
      <w:r w:rsidR="00E126FB">
        <w:rPr>
          <w:rFonts w:ascii="Times New Roman" w:hAnsi="Times New Roman" w:cs="Times New Roman"/>
          <w:sz w:val="28"/>
          <w:szCs w:val="28"/>
        </w:rPr>
        <w:t xml:space="preserve">Т.В. Курдова </w:t>
      </w:r>
    </w:p>
    <w:p w:rsidR="00705344" w:rsidRDefault="00705344" w:rsidP="0070534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___________20</w:t>
      </w:r>
      <w:r w:rsidR="00A02A09">
        <w:rPr>
          <w:rFonts w:ascii="Times New Roman" w:hAnsi="Times New Roman" w:cs="Times New Roman"/>
          <w:sz w:val="28"/>
          <w:szCs w:val="28"/>
        </w:rPr>
        <w:t>2</w:t>
      </w:r>
      <w:r w:rsidR="00B130A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7053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5344" w:rsidRDefault="00705344" w:rsidP="0070534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05344" w:rsidRDefault="00705344" w:rsidP="007053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344"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:rsidR="00BE01B6" w:rsidRDefault="00BE01B6" w:rsidP="007053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E01B6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E126FB">
        <w:rPr>
          <w:rFonts w:ascii="Times New Roman" w:hAnsi="Times New Roman" w:cs="Times New Roman"/>
          <w:sz w:val="28"/>
          <w:szCs w:val="28"/>
        </w:rPr>
        <w:t xml:space="preserve">публичного </w:t>
      </w:r>
      <w:r w:rsidR="00AC772D" w:rsidRPr="00AC772D">
        <w:rPr>
          <w:rFonts w:ascii="Times New Roman" w:hAnsi="Times New Roman" w:cs="Times New Roman"/>
          <w:sz w:val="28"/>
          <w:szCs w:val="28"/>
        </w:rPr>
        <w:t xml:space="preserve">конкурса на распределение организациям, осуществляющим образовательную деятельность, контрольных цифр приема по укрупненным группам специальностей для </w:t>
      </w:r>
      <w:proofErr w:type="gramStart"/>
      <w:r w:rsidR="00AC772D" w:rsidRPr="00AC772D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="00AC772D" w:rsidRPr="00AC772D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среднего профессионального образования за счет бюджетных ассигнований бюджета Пензенской области</w:t>
      </w:r>
      <w:r w:rsidR="00AC772D">
        <w:rPr>
          <w:rFonts w:ascii="Times New Roman" w:hAnsi="Times New Roman" w:cs="Times New Roman"/>
          <w:sz w:val="28"/>
          <w:szCs w:val="28"/>
        </w:rPr>
        <w:t xml:space="preserve"> на 2021 год</w:t>
      </w:r>
    </w:p>
    <w:p w:rsidR="00AC772D" w:rsidRPr="00705344" w:rsidRDefault="00AC772D" w:rsidP="007053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5344" w:rsidRDefault="00705344" w:rsidP="00AC772D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5018">
        <w:rPr>
          <w:rFonts w:ascii="Times New Roman" w:hAnsi="Times New Roman" w:cs="Times New Roman"/>
          <w:b/>
          <w:sz w:val="28"/>
          <w:szCs w:val="28"/>
        </w:rPr>
        <w:t>Предметом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05344">
        <w:rPr>
          <w:rFonts w:ascii="Times New Roman" w:hAnsi="Times New Roman" w:cs="Times New Roman"/>
          <w:sz w:val="28"/>
          <w:szCs w:val="28"/>
        </w:rPr>
        <w:t>проведени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05344">
        <w:rPr>
          <w:rFonts w:ascii="Times New Roman" w:hAnsi="Times New Roman" w:cs="Times New Roman"/>
          <w:sz w:val="28"/>
          <w:szCs w:val="28"/>
        </w:rPr>
        <w:t xml:space="preserve">  </w:t>
      </w:r>
      <w:r w:rsidR="00E126FB">
        <w:rPr>
          <w:rFonts w:ascii="Times New Roman" w:hAnsi="Times New Roman" w:cs="Times New Roman"/>
          <w:sz w:val="28"/>
          <w:szCs w:val="28"/>
        </w:rPr>
        <w:t xml:space="preserve">публичного </w:t>
      </w:r>
      <w:r w:rsidR="00EF7733" w:rsidRPr="00EF7733">
        <w:rPr>
          <w:rFonts w:ascii="Times New Roman" w:hAnsi="Times New Roman" w:cs="Times New Roman"/>
          <w:sz w:val="28"/>
          <w:szCs w:val="28"/>
        </w:rPr>
        <w:t xml:space="preserve">конкурса на распределение организациям, осуществляющим образовательную деятельность, контрольных цифр приема </w:t>
      </w:r>
      <w:r w:rsidR="00EF7733">
        <w:rPr>
          <w:rFonts w:ascii="Times New Roman" w:hAnsi="Times New Roman" w:cs="Times New Roman"/>
          <w:sz w:val="28"/>
          <w:szCs w:val="28"/>
        </w:rPr>
        <w:t xml:space="preserve">(далее - КЦП) </w:t>
      </w:r>
      <w:r w:rsidR="00EF7733" w:rsidRPr="00EF7733">
        <w:rPr>
          <w:rFonts w:ascii="Times New Roman" w:hAnsi="Times New Roman" w:cs="Times New Roman"/>
          <w:sz w:val="28"/>
          <w:szCs w:val="28"/>
        </w:rPr>
        <w:t xml:space="preserve">по </w:t>
      </w:r>
      <w:r w:rsidR="00AC772D" w:rsidRPr="00AC772D">
        <w:rPr>
          <w:rFonts w:ascii="Times New Roman" w:hAnsi="Times New Roman" w:cs="Times New Roman"/>
          <w:sz w:val="28"/>
          <w:szCs w:val="28"/>
        </w:rPr>
        <w:t xml:space="preserve">укрупненным группам специальностей </w:t>
      </w:r>
      <w:r w:rsidR="00EF7733" w:rsidRPr="00EF7733">
        <w:rPr>
          <w:rFonts w:ascii="Times New Roman" w:hAnsi="Times New Roman" w:cs="Times New Roman"/>
          <w:sz w:val="28"/>
          <w:szCs w:val="28"/>
        </w:rPr>
        <w:t xml:space="preserve">для обучения по образовательным программам среднего профессионального образования за счет бюджетных ассигнований бюджета Пензенской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(далее - конкурс) является распределение </w:t>
      </w:r>
      <w:r w:rsidR="00815018">
        <w:rPr>
          <w:rFonts w:ascii="Times New Roman" w:hAnsi="Times New Roman" w:cs="Times New Roman"/>
          <w:sz w:val="28"/>
          <w:szCs w:val="28"/>
        </w:rPr>
        <w:t xml:space="preserve">КЦП </w:t>
      </w:r>
      <w:r>
        <w:rPr>
          <w:rFonts w:ascii="Times New Roman" w:hAnsi="Times New Roman" w:cs="Times New Roman"/>
          <w:sz w:val="28"/>
          <w:szCs w:val="28"/>
        </w:rPr>
        <w:t>образовательным организациям, осуществляющим образовательную деятельность по образовательным программам среднего профессионального образования</w:t>
      </w:r>
      <w:r w:rsidR="008150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5018" w:rsidRPr="00815018">
        <w:rPr>
          <w:rFonts w:ascii="Times New Roman" w:hAnsi="Times New Roman" w:cs="Times New Roman"/>
          <w:sz w:val="28"/>
          <w:szCs w:val="28"/>
        </w:rPr>
        <w:t>(далее – образовательные организации) за счёт бюджетных ассигнований бюджета</w:t>
      </w:r>
      <w:proofErr w:type="gramEnd"/>
      <w:r w:rsidR="00815018" w:rsidRPr="00815018">
        <w:rPr>
          <w:rFonts w:ascii="Times New Roman" w:hAnsi="Times New Roman" w:cs="Times New Roman"/>
          <w:sz w:val="28"/>
          <w:szCs w:val="28"/>
        </w:rPr>
        <w:t xml:space="preserve"> Пензенской области, распорядителем в отношении которых является Министерство </w:t>
      </w:r>
      <w:r w:rsidR="00E126FB">
        <w:rPr>
          <w:rFonts w:ascii="Times New Roman" w:hAnsi="Times New Roman" w:cs="Times New Roman"/>
          <w:sz w:val="28"/>
          <w:szCs w:val="28"/>
        </w:rPr>
        <w:t>культуры и туризма</w:t>
      </w:r>
      <w:r w:rsidR="00815018" w:rsidRPr="00815018">
        <w:rPr>
          <w:rFonts w:ascii="Times New Roman" w:hAnsi="Times New Roman" w:cs="Times New Roman"/>
          <w:sz w:val="28"/>
          <w:szCs w:val="28"/>
        </w:rPr>
        <w:t xml:space="preserve"> Пензенской области, утверждённых Правитель</w:t>
      </w:r>
      <w:r w:rsidR="00E169A2">
        <w:rPr>
          <w:rFonts w:ascii="Times New Roman" w:hAnsi="Times New Roman" w:cs="Times New Roman"/>
          <w:sz w:val="28"/>
          <w:szCs w:val="28"/>
        </w:rPr>
        <w:t>ством Пензенской области на 20</w:t>
      </w:r>
      <w:r w:rsidR="00BD1CF9">
        <w:rPr>
          <w:rFonts w:ascii="Times New Roman" w:hAnsi="Times New Roman" w:cs="Times New Roman"/>
          <w:sz w:val="28"/>
          <w:szCs w:val="28"/>
        </w:rPr>
        <w:t>2</w:t>
      </w:r>
      <w:r w:rsidR="00AC772D">
        <w:rPr>
          <w:rFonts w:ascii="Times New Roman" w:hAnsi="Times New Roman" w:cs="Times New Roman"/>
          <w:sz w:val="28"/>
          <w:szCs w:val="28"/>
        </w:rPr>
        <w:t>1</w:t>
      </w:r>
      <w:r w:rsidR="00815018" w:rsidRPr="00815018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AC772D" w:rsidRDefault="00AC772D" w:rsidP="00AC772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72D">
        <w:rPr>
          <w:rFonts w:ascii="Times New Roman" w:hAnsi="Times New Roman" w:cs="Times New Roman"/>
          <w:sz w:val="28"/>
          <w:szCs w:val="28"/>
        </w:rPr>
        <w:t xml:space="preserve">Объемы </w:t>
      </w:r>
      <w:proofErr w:type="gramStart"/>
      <w:r w:rsidRPr="00AC772D">
        <w:rPr>
          <w:rFonts w:ascii="Times New Roman" w:hAnsi="Times New Roman" w:cs="Times New Roman"/>
          <w:sz w:val="28"/>
          <w:szCs w:val="28"/>
        </w:rPr>
        <w:t>контрольных цифр приема, распределяемых в ходе проведения конкурса</w:t>
      </w:r>
      <w:r>
        <w:rPr>
          <w:rFonts w:ascii="Times New Roman" w:hAnsi="Times New Roman" w:cs="Times New Roman"/>
          <w:sz w:val="28"/>
          <w:szCs w:val="28"/>
        </w:rPr>
        <w:t xml:space="preserve"> указаны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Приложении 1 к настоящему объявлению.</w:t>
      </w:r>
    </w:p>
    <w:p w:rsidR="00AC772D" w:rsidRPr="00AC772D" w:rsidRDefault="00AC772D" w:rsidP="00950221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AC772D">
        <w:rPr>
          <w:rFonts w:ascii="Times New Roman" w:hAnsi="Times New Roman" w:cs="Times New Roman"/>
          <w:sz w:val="28"/>
          <w:szCs w:val="28"/>
        </w:rPr>
        <w:t>инимальное количество контрольных цифр приема, которое может быть установлено по результатам конкурса образовательной организации по укрупненн</w:t>
      </w:r>
      <w:r w:rsidR="00950221">
        <w:rPr>
          <w:rFonts w:ascii="Times New Roman" w:hAnsi="Times New Roman" w:cs="Times New Roman"/>
          <w:sz w:val="28"/>
          <w:szCs w:val="28"/>
        </w:rPr>
        <w:t>ой</w:t>
      </w:r>
      <w:r w:rsidRPr="00AC772D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950221">
        <w:rPr>
          <w:rFonts w:ascii="Times New Roman" w:hAnsi="Times New Roman" w:cs="Times New Roman"/>
          <w:sz w:val="28"/>
          <w:szCs w:val="28"/>
        </w:rPr>
        <w:t>е</w:t>
      </w:r>
      <w:r w:rsidRPr="00AC772D">
        <w:rPr>
          <w:rFonts w:ascii="Times New Roman" w:hAnsi="Times New Roman" w:cs="Times New Roman"/>
          <w:sz w:val="28"/>
          <w:szCs w:val="28"/>
        </w:rPr>
        <w:t xml:space="preserve"> профессий и специальностей</w:t>
      </w:r>
      <w:r w:rsidR="00950221">
        <w:rPr>
          <w:rFonts w:ascii="Times New Roman" w:hAnsi="Times New Roman" w:cs="Times New Roman"/>
          <w:sz w:val="28"/>
          <w:szCs w:val="28"/>
        </w:rPr>
        <w:t xml:space="preserve"> - </w:t>
      </w:r>
      <w:r w:rsidR="00E126FB">
        <w:rPr>
          <w:rFonts w:ascii="Times New Roman" w:hAnsi="Times New Roman" w:cs="Times New Roman"/>
          <w:sz w:val="28"/>
          <w:szCs w:val="28"/>
        </w:rPr>
        <w:t>6</w:t>
      </w:r>
      <w:r w:rsidRPr="00AC772D">
        <w:rPr>
          <w:rFonts w:ascii="Times New Roman" w:hAnsi="Times New Roman" w:cs="Times New Roman"/>
          <w:sz w:val="28"/>
          <w:szCs w:val="28"/>
        </w:rPr>
        <w:t>;</w:t>
      </w:r>
    </w:p>
    <w:p w:rsidR="00705344" w:rsidRPr="00E126FB" w:rsidRDefault="00815018" w:rsidP="00E126FB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018">
        <w:rPr>
          <w:rFonts w:ascii="Times New Roman" w:hAnsi="Times New Roman" w:cs="Times New Roman"/>
          <w:b/>
          <w:sz w:val="28"/>
          <w:szCs w:val="28"/>
        </w:rPr>
        <w:t xml:space="preserve">Участниками </w:t>
      </w:r>
      <w:r>
        <w:rPr>
          <w:rFonts w:ascii="Times New Roman" w:hAnsi="Times New Roman" w:cs="Times New Roman"/>
          <w:sz w:val="28"/>
          <w:szCs w:val="28"/>
        </w:rPr>
        <w:t xml:space="preserve">конкурса являются </w:t>
      </w:r>
      <w:r w:rsidRPr="00815018">
        <w:rPr>
          <w:rFonts w:ascii="Times New Roman" w:hAnsi="Times New Roman" w:cs="Times New Roman"/>
          <w:sz w:val="28"/>
          <w:szCs w:val="28"/>
        </w:rPr>
        <w:t xml:space="preserve">образовательные организации, имеющие лицензию на право осуществления </w:t>
      </w:r>
      <w:r w:rsidR="00E126FB"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 по </w:t>
      </w:r>
      <w:r w:rsidRPr="00E126FB">
        <w:rPr>
          <w:rFonts w:ascii="Times New Roman" w:hAnsi="Times New Roman" w:cs="Times New Roman"/>
          <w:sz w:val="28"/>
          <w:szCs w:val="28"/>
        </w:rPr>
        <w:t xml:space="preserve">специальностям среднего профессионального образования (для </w:t>
      </w:r>
      <w:proofErr w:type="gramStart"/>
      <w:r w:rsidRPr="00E126FB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E126FB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подготовки специалистов среднего звена).</w:t>
      </w:r>
    </w:p>
    <w:p w:rsidR="00815018" w:rsidRDefault="00815018" w:rsidP="008150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КЦП по результатам конкурса распределяются:</w:t>
      </w:r>
    </w:p>
    <w:p w:rsidR="00815018" w:rsidRDefault="00815018" w:rsidP="008150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отдельно по каждой </w:t>
      </w:r>
      <w:r w:rsidR="00950221">
        <w:rPr>
          <w:rFonts w:ascii="Times New Roman" w:hAnsi="Times New Roman" w:cs="Times New Roman"/>
          <w:sz w:val="28"/>
          <w:szCs w:val="28"/>
        </w:rPr>
        <w:t>укрупненной группе специальностей</w:t>
      </w:r>
      <w:r>
        <w:rPr>
          <w:rFonts w:ascii="Times New Roman" w:hAnsi="Times New Roman" w:cs="Times New Roman"/>
          <w:sz w:val="28"/>
          <w:szCs w:val="28"/>
        </w:rPr>
        <w:t xml:space="preserve">, по каждой форме обучения (очной, </w:t>
      </w:r>
      <w:r w:rsidR="00E126FB">
        <w:rPr>
          <w:rFonts w:ascii="Times New Roman" w:hAnsi="Times New Roman" w:cs="Times New Roman"/>
          <w:sz w:val="28"/>
          <w:szCs w:val="28"/>
        </w:rPr>
        <w:t xml:space="preserve">очно-заочной, </w:t>
      </w:r>
      <w:r>
        <w:rPr>
          <w:rFonts w:ascii="Times New Roman" w:hAnsi="Times New Roman" w:cs="Times New Roman"/>
          <w:sz w:val="28"/>
          <w:szCs w:val="28"/>
        </w:rPr>
        <w:t xml:space="preserve">заочной) в </w:t>
      </w:r>
      <w:r w:rsidR="001F757B">
        <w:rPr>
          <w:rFonts w:ascii="Times New Roman" w:hAnsi="Times New Roman" w:cs="Times New Roman"/>
          <w:sz w:val="28"/>
          <w:szCs w:val="28"/>
        </w:rPr>
        <w:t>объёме</w:t>
      </w:r>
      <w:r>
        <w:rPr>
          <w:rFonts w:ascii="Times New Roman" w:hAnsi="Times New Roman" w:cs="Times New Roman"/>
          <w:sz w:val="28"/>
          <w:szCs w:val="28"/>
        </w:rPr>
        <w:t xml:space="preserve">, предусмотренном в </w:t>
      </w:r>
      <w:r w:rsidR="006E6838">
        <w:rPr>
          <w:rFonts w:ascii="Times New Roman" w:hAnsi="Times New Roman" w:cs="Times New Roman"/>
          <w:sz w:val="28"/>
          <w:szCs w:val="28"/>
        </w:rPr>
        <w:t>приложении</w:t>
      </w:r>
      <w:r w:rsidRPr="00815018">
        <w:rPr>
          <w:rFonts w:ascii="Times New Roman" w:hAnsi="Times New Roman" w:cs="Times New Roman"/>
          <w:sz w:val="28"/>
          <w:szCs w:val="28"/>
        </w:rPr>
        <w:t xml:space="preserve"> № 1 к настоящему </w:t>
      </w:r>
      <w:r w:rsidR="00B53F6B">
        <w:rPr>
          <w:rFonts w:ascii="Times New Roman" w:hAnsi="Times New Roman" w:cs="Times New Roman"/>
          <w:sz w:val="28"/>
          <w:szCs w:val="28"/>
        </w:rPr>
        <w:t>О</w:t>
      </w:r>
      <w:r w:rsidRPr="00815018">
        <w:rPr>
          <w:rFonts w:ascii="Times New Roman" w:hAnsi="Times New Roman" w:cs="Times New Roman"/>
          <w:sz w:val="28"/>
          <w:szCs w:val="28"/>
        </w:rPr>
        <w:t>бъявлению;</w:t>
      </w:r>
    </w:p>
    <w:p w:rsidR="00C80CD0" w:rsidRDefault="00815018" w:rsidP="008150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КЦП в рамках каждой </w:t>
      </w:r>
      <w:r w:rsidR="00950221" w:rsidRPr="00950221">
        <w:rPr>
          <w:rFonts w:ascii="Times New Roman" w:hAnsi="Times New Roman" w:cs="Times New Roman"/>
          <w:sz w:val="28"/>
          <w:szCs w:val="28"/>
        </w:rPr>
        <w:t>укрупненной групп</w:t>
      </w:r>
      <w:r w:rsidR="00E126FB">
        <w:rPr>
          <w:rFonts w:ascii="Times New Roman" w:hAnsi="Times New Roman" w:cs="Times New Roman"/>
          <w:sz w:val="28"/>
          <w:szCs w:val="28"/>
        </w:rPr>
        <w:t xml:space="preserve">ы </w:t>
      </w:r>
      <w:r w:rsidR="00950221" w:rsidRPr="00950221">
        <w:rPr>
          <w:rFonts w:ascii="Times New Roman" w:hAnsi="Times New Roman" w:cs="Times New Roman"/>
          <w:sz w:val="28"/>
          <w:szCs w:val="28"/>
        </w:rPr>
        <w:t>специальностей</w:t>
      </w:r>
      <w:r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 устанавливаются отдельно образовательным организациям</w:t>
      </w:r>
      <w:r w:rsidR="00C80CD0">
        <w:rPr>
          <w:rFonts w:ascii="Times New Roman" w:hAnsi="Times New Roman" w:cs="Times New Roman"/>
          <w:sz w:val="28"/>
          <w:szCs w:val="28"/>
        </w:rPr>
        <w:t xml:space="preserve"> в </w:t>
      </w:r>
      <w:r w:rsidR="001F757B">
        <w:rPr>
          <w:rFonts w:ascii="Times New Roman" w:hAnsi="Times New Roman" w:cs="Times New Roman"/>
          <w:sz w:val="28"/>
          <w:szCs w:val="28"/>
        </w:rPr>
        <w:t>объёме</w:t>
      </w:r>
      <w:r w:rsidR="00C80CD0">
        <w:rPr>
          <w:rFonts w:ascii="Times New Roman" w:hAnsi="Times New Roman" w:cs="Times New Roman"/>
          <w:sz w:val="28"/>
          <w:szCs w:val="28"/>
        </w:rPr>
        <w:t>, не превышающем предложения по установлению КЦП, указанных в заявке</w:t>
      </w:r>
      <w:r w:rsidR="00975496">
        <w:rPr>
          <w:rFonts w:ascii="Times New Roman" w:hAnsi="Times New Roman" w:cs="Times New Roman"/>
          <w:sz w:val="28"/>
          <w:szCs w:val="28"/>
        </w:rPr>
        <w:t>;</w:t>
      </w:r>
    </w:p>
    <w:p w:rsidR="00491CA3" w:rsidRDefault="00C80CD0" w:rsidP="008150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КЦП устанавливаются по результатам конкурса по каждой </w:t>
      </w:r>
      <w:r w:rsidR="00982BD0">
        <w:rPr>
          <w:rFonts w:ascii="Times New Roman" w:hAnsi="Times New Roman" w:cs="Times New Roman"/>
          <w:sz w:val="28"/>
          <w:szCs w:val="28"/>
        </w:rPr>
        <w:t xml:space="preserve">укрупненной группе </w:t>
      </w:r>
      <w:r w:rsidR="00950221" w:rsidRPr="00950221">
        <w:rPr>
          <w:rFonts w:ascii="Times New Roman" w:hAnsi="Times New Roman" w:cs="Times New Roman"/>
          <w:sz w:val="28"/>
          <w:szCs w:val="28"/>
        </w:rPr>
        <w:t>специальностей</w:t>
      </w:r>
      <w:r w:rsidR="00491C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1CA3" w:rsidRDefault="00C80CD0" w:rsidP="008150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Финансовое обеспечение КЦП, установленных образовательным организациям по результатам конкурса, осуществляется в рамках финансового обеспечения выполнения государственного задания.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Финансовое обеспечение выполнения государственного задания осуществляется </w:t>
      </w:r>
      <w:r w:rsidR="00491CA3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E126FB" w:rsidRPr="00E126FB">
        <w:rPr>
          <w:rFonts w:ascii="Times New Roman" w:hAnsi="Times New Roman" w:cs="Times New Roman"/>
          <w:sz w:val="28"/>
          <w:szCs w:val="28"/>
        </w:rPr>
        <w:t>культуры и туризма</w:t>
      </w:r>
      <w:r w:rsidR="00491CA3">
        <w:rPr>
          <w:rFonts w:ascii="Times New Roman" w:hAnsi="Times New Roman" w:cs="Times New Roman"/>
          <w:sz w:val="28"/>
          <w:szCs w:val="28"/>
        </w:rPr>
        <w:t xml:space="preserve"> Пензенской области.</w:t>
      </w:r>
    </w:p>
    <w:p w:rsidR="005166A5" w:rsidRPr="00625A9E" w:rsidRDefault="005166A5" w:rsidP="00E126FB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66A5">
        <w:rPr>
          <w:rFonts w:ascii="Times New Roman" w:hAnsi="Times New Roman" w:cs="Times New Roman"/>
          <w:sz w:val="28"/>
          <w:szCs w:val="28"/>
        </w:rPr>
        <w:t xml:space="preserve">Для участия в конкурсе участники конкурса представляют конкурсную заявку по форме, предусмотренной </w:t>
      </w:r>
      <w:r>
        <w:rPr>
          <w:rFonts w:ascii="Times New Roman" w:hAnsi="Times New Roman" w:cs="Times New Roman"/>
          <w:sz w:val="28"/>
          <w:szCs w:val="28"/>
        </w:rPr>
        <w:t xml:space="preserve">п. </w:t>
      </w:r>
      <w:r w:rsidR="00E126F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66A5">
        <w:rPr>
          <w:rFonts w:ascii="Times New Roman" w:hAnsi="Times New Roman" w:cs="Times New Roman"/>
          <w:sz w:val="28"/>
          <w:szCs w:val="28"/>
        </w:rPr>
        <w:t xml:space="preserve">Порядка проведения </w:t>
      </w:r>
      <w:r w:rsidR="00E126FB">
        <w:rPr>
          <w:rFonts w:ascii="Times New Roman" w:hAnsi="Times New Roman" w:cs="Times New Roman"/>
          <w:sz w:val="28"/>
          <w:szCs w:val="28"/>
        </w:rPr>
        <w:t xml:space="preserve">публичного </w:t>
      </w:r>
      <w:r w:rsidRPr="005166A5">
        <w:rPr>
          <w:rFonts w:ascii="Times New Roman" w:hAnsi="Times New Roman" w:cs="Times New Roman"/>
          <w:sz w:val="28"/>
          <w:szCs w:val="28"/>
        </w:rPr>
        <w:t xml:space="preserve">конкурса на распределение организациям, осуществляющим образовательную деятельность, контрольных цифр приема по специальностям и (или) укрупненным группам специальностей для обучения по образовательным программам среднего профессионального образования за счет бюджетных ассигнований </w:t>
      </w:r>
      <w:r w:rsidRPr="00625A9E">
        <w:rPr>
          <w:rFonts w:ascii="Times New Roman" w:hAnsi="Times New Roman" w:cs="Times New Roman"/>
          <w:sz w:val="28"/>
          <w:szCs w:val="28"/>
        </w:rPr>
        <w:t xml:space="preserve">бюджета Пензенской области, утвержденного приказом Министерства </w:t>
      </w:r>
      <w:r w:rsidR="00E126FB" w:rsidRPr="00E126FB">
        <w:rPr>
          <w:rFonts w:ascii="Times New Roman" w:hAnsi="Times New Roman" w:cs="Times New Roman"/>
          <w:sz w:val="28"/>
          <w:szCs w:val="28"/>
        </w:rPr>
        <w:t>культуры и туризма</w:t>
      </w:r>
      <w:r w:rsidRPr="00625A9E">
        <w:rPr>
          <w:rFonts w:ascii="Times New Roman" w:hAnsi="Times New Roman" w:cs="Times New Roman"/>
          <w:sz w:val="28"/>
          <w:szCs w:val="28"/>
        </w:rPr>
        <w:t xml:space="preserve"> Пензенской области от</w:t>
      </w:r>
      <w:r w:rsidR="00625A9E">
        <w:rPr>
          <w:rFonts w:ascii="Times New Roman" w:hAnsi="Times New Roman" w:cs="Times New Roman"/>
          <w:sz w:val="28"/>
          <w:szCs w:val="28"/>
        </w:rPr>
        <w:t xml:space="preserve"> </w:t>
      </w:r>
      <w:r w:rsidR="00E126FB">
        <w:rPr>
          <w:rFonts w:ascii="Times New Roman" w:hAnsi="Times New Roman" w:cs="Times New Roman"/>
          <w:sz w:val="28"/>
          <w:szCs w:val="28"/>
        </w:rPr>
        <w:t>1</w:t>
      </w:r>
      <w:r w:rsidR="00625A9E">
        <w:rPr>
          <w:rFonts w:ascii="Times New Roman" w:hAnsi="Times New Roman" w:cs="Times New Roman"/>
          <w:sz w:val="28"/>
          <w:szCs w:val="28"/>
        </w:rPr>
        <w:t>2.04.2021</w:t>
      </w:r>
      <w:r w:rsidRPr="00625A9E">
        <w:rPr>
          <w:rFonts w:ascii="Times New Roman" w:hAnsi="Times New Roman" w:cs="Times New Roman"/>
          <w:sz w:val="28"/>
          <w:szCs w:val="28"/>
        </w:rPr>
        <w:t xml:space="preserve"> </w:t>
      </w:r>
      <w:r w:rsidR="00625A9E">
        <w:rPr>
          <w:rFonts w:ascii="Times New Roman" w:hAnsi="Times New Roman" w:cs="Times New Roman"/>
          <w:sz w:val="28"/>
          <w:szCs w:val="28"/>
        </w:rPr>
        <w:br/>
      </w:r>
      <w:r w:rsidRPr="00625A9E">
        <w:rPr>
          <w:rFonts w:ascii="Times New Roman" w:hAnsi="Times New Roman" w:cs="Times New Roman"/>
          <w:sz w:val="28"/>
          <w:szCs w:val="28"/>
        </w:rPr>
        <w:t>№</w:t>
      </w:r>
      <w:r w:rsidR="00625A9E">
        <w:rPr>
          <w:rFonts w:ascii="Times New Roman" w:hAnsi="Times New Roman" w:cs="Times New Roman"/>
          <w:sz w:val="28"/>
          <w:szCs w:val="28"/>
        </w:rPr>
        <w:t xml:space="preserve"> </w:t>
      </w:r>
      <w:r w:rsidR="00E126FB">
        <w:rPr>
          <w:rFonts w:ascii="Times New Roman" w:hAnsi="Times New Roman" w:cs="Times New Roman"/>
          <w:sz w:val="28"/>
          <w:szCs w:val="28"/>
        </w:rPr>
        <w:t>15-03</w:t>
      </w:r>
      <w:proofErr w:type="gramEnd"/>
      <w:r w:rsidR="00E126FB">
        <w:rPr>
          <w:rFonts w:ascii="Times New Roman" w:hAnsi="Times New Roman" w:cs="Times New Roman"/>
          <w:sz w:val="28"/>
          <w:szCs w:val="28"/>
        </w:rPr>
        <w:t>/31.</w:t>
      </w:r>
    </w:p>
    <w:p w:rsidR="005166A5" w:rsidRPr="006E6838" w:rsidRDefault="005166A5" w:rsidP="005166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838">
        <w:rPr>
          <w:rFonts w:ascii="Times New Roman" w:hAnsi="Times New Roman" w:cs="Times New Roman"/>
          <w:sz w:val="28"/>
          <w:szCs w:val="28"/>
        </w:rPr>
        <w:t>Конкурсная заявка на бумажном носителе (прошитая и пронумерованная) в одном экземпляре представляется в запечатанном конверте. Конверт с конкурсной заявкой должен быть маркирован следующим образом:</w:t>
      </w:r>
      <w:r w:rsidRPr="006E6838">
        <w:rPr>
          <w:rFonts w:ascii="Times New Roman" w:hAnsi="Times New Roman" w:cs="Times New Roman"/>
          <w:sz w:val="28"/>
          <w:szCs w:val="28"/>
        </w:rPr>
        <w:tab/>
      </w:r>
    </w:p>
    <w:p w:rsidR="005166A5" w:rsidRDefault="005166A5" w:rsidP="005166A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166A5" w:rsidRPr="00B578C2" w:rsidRDefault="005166A5" w:rsidP="005166A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578C2">
        <w:rPr>
          <w:rFonts w:ascii="Times New Roman" w:hAnsi="Times New Roman" w:cs="Times New Roman"/>
          <w:i/>
          <w:sz w:val="28"/>
          <w:szCs w:val="28"/>
        </w:rPr>
        <w:t xml:space="preserve">«На конкурс Министерства </w:t>
      </w:r>
      <w:r w:rsidR="00E126FB">
        <w:rPr>
          <w:rFonts w:ascii="Times New Roman" w:hAnsi="Times New Roman" w:cs="Times New Roman"/>
          <w:i/>
          <w:sz w:val="28"/>
          <w:szCs w:val="28"/>
        </w:rPr>
        <w:t xml:space="preserve">культуры и туризма </w:t>
      </w:r>
      <w:r w:rsidRPr="00B578C2">
        <w:rPr>
          <w:rFonts w:ascii="Times New Roman" w:hAnsi="Times New Roman" w:cs="Times New Roman"/>
          <w:i/>
          <w:sz w:val="28"/>
          <w:szCs w:val="28"/>
        </w:rPr>
        <w:t>Пензенской области».</w:t>
      </w:r>
    </w:p>
    <w:p w:rsidR="005166A5" w:rsidRPr="00B578C2" w:rsidRDefault="005166A5" w:rsidP="005166A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578C2">
        <w:rPr>
          <w:rFonts w:ascii="Times New Roman" w:hAnsi="Times New Roman" w:cs="Times New Roman"/>
          <w:i/>
          <w:sz w:val="28"/>
          <w:szCs w:val="28"/>
        </w:rPr>
        <w:t>«Наименование образовательной организации».</w:t>
      </w:r>
    </w:p>
    <w:p w:rsidR="005166A5" w:rsidRPr="00B578C2" w:rsidRDefault="005166A5" w:rsidP="005166A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578C2">
        <w:rPr>
          <w:rFonts w:ascii="Times New Roman" w:hAnsi="Times New Roman" w:cs="Times New Roman"/>
          <w:i/>
          <w:sz w:val="28"/>
          <w:szCs w:val="28"/>
        </w:rPr>
        <w:t xml:space="preserve">«Конкурсная заявка на участие в </w:t>
      </w:r>
      <w:r w:rsidR="00E126FB">
        <w:rPr>
          <w:rFonts w:ascii="Times New Roman" w:hAnsi="Times New Roman" w:cs="Times New Roman"/>
          <w:i/>
          <w:sz w:val="28"/>
          <w:szCs w:val="28"/>
        </w:rPr>
        <w:t xml:space="preserve">публичном </w:t>
      </w:r>
      <w:r w:rsidRPr="005166A5">
        <w:rPr>
          <w:rFonts w:ascii="Times New Roman" w:hAnsi="Times New Roman" w:cs="Times New Roman"/>
          <w:i/>
          <w:sz w:val="28"/>
          <w:szCs w:val="28"/>
        </w:rPr>
        <w:t>конкурс</w:t>
      </w:r>
      <w:r>
        <w:rPr>
          <w:rFonts w:ascii="Times New Roman" w:hAnsi="Times New Roman" w:cs="Times New Roman"/>
          <w:i/>
          <w:sz w:val="28"/>
          <w:szCs w:val="28"/>
        </w:rPr>
        <w:t>е</w:t>
      </w:r>
      <w:r w:rsidRPr="005166A5">
        <w:rPr>
          <w:rFonts w:ascii="Times New Roman" w:hAnsi="Times New Roman" w:cs="Times New Roman"/>
          <w:i/>
          <w:sz w:val="28"/>
          <w:szCs w:val="28"/>
        </w:rPr>
        <w:t xml:space="preserve"> на распределение организациям, осуществляющим образовательную деятельность, контрольных цифр приема по укрупненным группам специальностей для </w:t>
      </w:r>
      <w:proofErr w:type="gramStart"/>
      <w:r w:rsidRPr="005166A5">
        <w:rPr>
          <w:rFonts w:ascii="Times New Roman" w:hAnsi="Times New Roman" w:cs="Times New Roman"/>
          <w:i/>
          <w:sz w:val="28"/>
          <w:szCs w:val="28"/>
        </w:rPr>
        <w:t>обучения по</w:t>
      </w:r>
      <w:proofErr w:type="gramEnd"/>
      <w:r w:rsidRPr="005166A5">
        <w:rPr>
          <w:rFonts w:ascii="Times New Roman" w:hAnsi="Times New Roman" w:cs="Times New Roman"/>
          <w:i/>
          <w:sz w:val="28"/>
          <w:szCs w:val="28"/>
        </w:rPr>
        <w:t xml:space="preserve"> образовательным программам среднего профессионального образования за счет бюджетных ассигнований бюджета Пензенской области</w:t>
      </w:r>
      <w:r>
        <w:rPr>
          <w:rFonts w:ascii="Times New Roman" w:hAnsi="Times New Roman" w:cs="Times New Roman"/>
          <w:i/>
          <w:sz w:val="28"/>
          <w:szCs w:val="28"/>
        </w:rPr>
        <w:t xml:space="preserve"> на 2021 год</w:t>
      </w:r>
      <w:r w:rsidRPr="00B578C2">
        <w:rPr>
          <w:rFonts w:ascii="Times New Roman" w:hAnsi="Times New Roman" w:cs="Times New Roman"/>
          <w:i/>
          <w:sz w:val="28"/>
          <w:szCs w:val="28"/>
        </w:rPr>
        <w:t>».</w:t>
      </w:r>
    </w:p>
    <w:p w:rsidR="005166A5" w:rsidRDefault="005166A5" w:rsidP="005166A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578C2">
        <w:rPr>
          <w:rFonts w:ascii="Times New Roman" w:hAnsi="Times New Roman" w:cs="Times New Roman"/>
          <w:i/>
          <w:sz w:val="28"/>
          <w:szCs w:val="28"/>
        </w:rPr>
        <w:t>«НЕ ВСКРЫВАТЬ до 1</w:t>
      </w:r>
      <w:r w:rsidR="00E126FB">
        <w:rPr>
          <w:rFonts w:ascii="Times New Roman" w:hAnsi="Times New Roman" w:cs="Times New Roman"/>
          <w:i/>
          <w:sz w:val="28"/>
          <w:szCs w:val="28"/>
        </w:rPr>
        <w:t>0</w:t>
      </w:r>
      <w:r w:rsidRPr="00B578C2">
        <w:rPr>
          <w:rFonts w:ascii="Times New Roman" w:hAnsi="Times New Roman" w:cs="Times New Roman"/>
          <w:i/>
          <w:sz w:val="28"/>
          <w:szCs w:val="28"/>
        </w:rPr>
        <w:t xml:space="preserve">.00 по московскому времени </w:t>
      </w:r>
      <w:r w:rsidRPr="00F95510">
        <w:rPr>
          <w:rFonts w:ascii="Times New Roman" w:hAnsi="Times New Roman" w:cs="Times New Roman"/>
          <w:i/>
          <w:sz w:val="28"/>
          <w:szCs w:val="28"/>
        </w:rPr>
        <w:t>2</w:t>
      </w:r>
      <w:r w:rsidR="00E126FB">
        <w:rPr>
          <w:rFonts w:ascii="Times New Roman" w:hAnsi="Times New Roman" w:cs="Times New Roman"/>
          <w:i/>
          <w:sz w:val="28"/>
          <w:szCs w:val="28"/>
        </w:rPr>
        <w:t>8</w:t>
      </w:r>
      <w:r w:rsidRPr="00F9551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апреля</w:t>
      </w:r>
      <w:r w:rsidRPr="00F955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C0A31">
        <w:rPr>
          <w:rFonts w:ascii="Times New Roman" w:hAnsi="Times New Roman" w:cs="Times New Roman"/>
          <w:i/>
          <w:sz w:val="28"/>
          <w:szCs w:val="28"/>
        </w:rPr>
        <w:t>2</w:t>
      </w:r>
      <w:r w:rsidRPr="00B578C2">
        <w:rPr>
          <w:rFonts w:ascii="Times New Roman" w:hAnsi="Times New Roman" w:cs="Times New Roman"/>
          <w:i/>
          <w:sz w:val="28"/>
          <w:szCs w:val="28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>21</w:t>
      </w:r>
      <w:r w:rsidRPr="00B578C2">
        <w:rPr>
          <w:rFonts w:ascii="Times New Roman" w:hAnsi="Times New Roman" w:cs="Times New Roman"/>
          <w:i/>
          <w:sz w:val="28"/>
          <w:szCs w:val="28"/>
        </w:rPr>
        <w:t xml:space="preserve"> года».</w:t>
      </w:r>
    </w:p>
    <w:p w:rsidR="00E47417" w:rsidRPr="00B578C2" w:rsidRDefault="00E47417" w:rsidP="005166A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166A5" w:rsidRPr="006E6838" w:rsidRDefault="005166A5" w:rsidP="005166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838">
        <w:rPr>
          <w:rFonts w:ascii="Times New Roman" w:hAnsi="Times New Roman" w:cs="Times New Roman"/>
          <w:sz w:val="28"/>
          <w:szCs w:val="28"/>
        </w:rPr>
        <w:t xml:space="preserve">Конверт должен быть опечатан печатью участника. Конверты с конкурсными заявками принимаются до </w:t>
      </w:r>
      <w:r>
        <w:rPr>
          <w:rFonts w:ascii="Times New Roman" w:hAnsi="Times New Roman" w:cs="Times New Roman"/>
          <w:sz w:val="28"/>
          <w:szCs w:val="28"/>
        </w:rPr>
        <w:t>1</w:t>
      </w:r>
      <w:r w:rsidR="00E126F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6838">
        <w:rPr>
          <w:rFonts w:ascii="Times New Roman" w:hAnsi="Times New Roman" w:cs="Times New Roman"/>
          <w:sz w:val="28"/>
          <w:szCs w:val="28"/>
        </w:rPr>
        <w:t xml:space="preserve">часов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E6838">
        <w:rPr>
          <w:rFonts w:ascii="Times New Roman" w:hAnsi="Times New Roman" w:cs="Times New Roman"/>
          <w:sz w:val="28"/>
          <w:szCs w:val="28"/>
        </w:rPr>
        <w:t xml:space="preserve">0 минут </w:t>
      </w:r>
      <w:r w:rsidRPr="00F95510">
        <w:rPr>
          <w:rFonts w:ascii="Times New Roman" w:hAnsi="Times New Roman" w:cs="Times New Roman"/>
          <w:sz w:val="28"/>
          <w:szCs w:val="28"/>
        </w:rPr>
        <w:t>2</w:t>
      </w:r>
      <w:r w:rsidR="00E126FB">
        <w:rPr>
          <w:rFonts w:ascii="Times New Roman" w:hAnsi="Times New Roman" w:cs="Times New Roman"/>
          <w:sz w:val="28"/>
          <w:szCs w:val="28"/>
        </w:rPr>
        <w:t>7</w:t>
      </w:r>
      <w:r w:rsidRPr="00F955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Pr="00F95510">
        <w:rPr>
          <w:rFonts w:ascii="Times New Roman" w:hAnsi="Times New Roman" w:cs="Times New Roman"/>
          <w:sz w:val="28"/>
          <w:szCs w:val="28"/>
        </w:rPr>
        <w:t xml:space="preserve"> </w:t>
      </w:r>
      <w:r w:rsidRPr="006E683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6E6838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5166A5" w:rsidRDefault="00E126FB" w:rsidP="00516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166A5" w:rsidRPr="006E6838">
        <w:rPr>
          <w:rFonts w:ascii="Times New Roman" w:hAnsi="Times New Roman" w:cs="Times New Roman"/>
          <w:sz w:val="28"/>
          <w:szCs w:val="28"/>
        </w:rPr>
        <w:t>Позже указанной даты и времени конкурсные заявки не принимаются.</w:t>
      </w:r>
    </w:p>
    <w:p w:rsidR="00E47417" w:rsidRPr="00E47417" w:rsidRDefault="00E47417" w:rsidP="00E47417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417">
        <w:rPr>
          <w:rFonts w:ascii="Times New Roman" w:hAnsi="Times New Roman" w:cs="Times New Roman"/>
          <w:sz w:val="28"/>
          <w:szCs w:val="28"/>
        </w:rPr>
        <w:t xml:space="preserve">Конкурсная заявка  представляется в Министерство </w:t>
      </w:r>
      <w:r w:rsidR="00E126FB">
        <w:rPr>
          <w:rFonts w:ascii="Times New Roman" w:hAnsi="Times New Roman" w:cs="Times New Roman"/>
          <w:sz w:val="28"/>
          <w:szCs w:val="28"/>
        </w:rPr>
        <w:t xml:space="preserve">культуры и туризма </w:t>
      </w:r>
      <w:r w:rsidRPr="00E47417">
        <w:rPr>
          <w:rFonts w:ascii="Times New Roman" w:hAnsi="Times New Roman" w:cs="Times New Roman"/>
          <w:sz w:val="28"/>
          <w:szCs w:val="28"/>
        </w:rPr>
        <w:t>Пензенской области (4400</w:t>
      </w:r>
      <w:r w:rsidR="00E126FB">
        <w:rPr>
          <w:rFonts w:ascii="Times New Roman" w:hAnsi="Times New Roman" w:cs="Times New Roman"/>
          <w:sz w:val="28"/>
          <w:szCs w:val="28"/>
        </w:rPr>
        <w:t>26</w:t>
      </w:r>
      <w:r w:rsidRPr="00E47417">
        <w:rPr>
          <w:rFonts w:ascii="Times New Roman" w:hAnsi="Times New Roman" w:cs="Times New Roman"/>
          <w:sz w:val="28"/>
          <w:szCs w:val="28"/>
        </w:rPr>
        <w:t xml:space="preserve">,  г. Пенза, ул. </w:t>
      </w:r>
      <w:r w:rsidR="00E126FB">
        <w:rPr>
          <w:rFonts w:ascii="Times New Roman" w:hAnsi="Times New Roman" w:cs="Times New Roman"/>
          <w:sz w:val="28"/>
          <w:szCs w:val="28"/>
        </w:rPr>
        <w:t>Красная</w:t>
      </w:r>
      <w:r w:rsidRPr="00E47417">
        <w:rPr>
          <w:rFonts w:ascii="Times New Roman" w:hAnsi="Times New Roman" w:cs="Times New Roman"/>
          <w:sz w:val="28"/>
          <w:szCs w:val="28"/>
        </w:rPr>
        <w:t xml:space="preserve">  д. </w:t>
      </w:r>
      <w:r w:rsidR="00E126FB">
        <w:rPr>
          <w:rFonts w:ascii="Times New Roman" w:hAnsi="Times New Roman" w:cs="Times New Roman"/>
          <w:sz w:val="28"/>
          <w:szCs w:val="28"/>
        </w:rPr>
        <w:t>71</w:t>
      </w:r>
      <w:r w:rsidRPr="00E474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741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E47417">
        <w:rPr>
          <w:rFonts w:ascii="Times New Roman" w:hAnsi="Times New Roman" w:cs="Times New Roman"/>
          <w:sz w:val="28"/>
          <w:szCs w:val="28"/>
        </w:rPr>
        <w:t xml:space="preserve">. </w:t>
      </w:r>
      <w:r w:rsidR="00E126FB">
        <w:rPr>
          <w:rFonts w:ascii="Times New Roman" w:hAnsi="Times New Roman" w:cs="Times New Roman"/>
          <w:sz w:val="28"/>
          <w:szCs w:val="28"/>
        </w:rPr>
        <w:t>7</w:t>
      </w:r>
      <w:r w:rsidRPr="00E47417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47417" w:rsidRPr="00E47417" w:rsidRDefault="00E47417" w:rsidP="00E47417">
      <w:pPr>
        <w:spacing w:after="0"/>
        <w:ind w:left="36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E47417">
        <w:rPr>
          <w:rFonts w:ascii="Times New Roman" w:hAnsi="Times New Roman" w:cs="Times New Roman"/>
          <w:sz w:val="28"/>
          <w:szCs w:val="28"/>
        </w:rPr>
        <w:t>Дата начала подачи заявки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E47417">
        <w:rPr>
          <w:rFonts w:ascii="Times New Roman" w:hAnsi="Times New Roman" w:cs="Times New Roman"/>
          <w:sz w:val="28"/>
          <w:szCs w:val="28"/>
        </w:rPr>
        <w:t xml:space="preserve"> </w:t>
      </w:r>
      <w:r w:rsidR="00E126FB">
        <w:rPr>
          <w:rFonts w:ascii="Times New Roman" w:hAnsi="Times New Roman" w:cs="Times New Roman"/>
          <w:sz w:val="28"/>
          <w:szCs w:val="28"/>
        </w:rPr>
        <w:t>13</w:t>
      </w:r>
      <w:r w:rsidRPr="00E47417">
        <w:rPr>
          <w:rFonts w:ascii="Times New Roman" w:hAnsi="Times New Roman" w:cs="Times New Roman"/>
          <w:sz w:val="28"/>
          <w:szCs w:val="28"/>
        </w:rPr>
        <w:t xml:space="preserve"> апреля 2021 года</w:t>
      </w:r>
    </w:p>
    <w:p w:rsidR="00E47417" w:rsidRPr="00E47417" w:rsidRDefault="00E47417" w:rsidP="00DB674B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47417">
        <w:rPr>
          <w:rFonts w:ascii="Times New Roman" w:hAnsi="Times New Roman" w:cs="Times New Roman"/>
          <w:sz w:val="28"/>
          <w:szCs w:val="28"/>
        </w:rPr>
        <w:lastRenderedPageBreak/>
        <w:t xml:space="preserve">Дата </w:t>
      </w:r>
      <w:r>
        <w:rPr>
          <w:rFonts w:ascii="Times New Roman" w:hAnsi="Times New Roman" w:cs="Times New Roman"/>
          <w:sz w:val="28"/>
          <w:szCs w:val="28"/>
        </w:rPr>
        <w:t xml:space="preserve">и время окончания </w:t>
      </w:r>
      <w:r w:rsidRPr="00E47417">
        <w:rPr>
          <w:rFonts w:ascii="Times New Roman" w:hAnsi="Times New Roman" w:cs="Times New Roman"/>
          <w:sz w:val="28"/>
          <w:szCs w:val="28"/>
        </w:rPr>
        <w:t>подачи заявки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E47417">
        <w:rPr>
          <w:rFonts w:ascii="Times New Roman" w:hAnsi="Times New Roman" w:cs="Times New Roman"/>
          <w:sz w:val="28"/>
          <w:szCs w:val="28"/>
        </w:rPr>
        <w:t xml:space="preserve"> 2</w:t>
      </w:r>
      <w:r w:rsidR="00E126FB">
        <w:rPr>
          <w:rFonts w:ascii="Times New Roman" w:hAnsi="Times New Roman" w:cs="Times New Roman"/>
          <w:sz w:val="28"/>
          <w:szCs w:val="28"/>
        </w:rPr>
        <w:t>7</w:t>
      </w:r>
      <w:r w:rsidRPr="00E47417">
        <w:rPr>
          <w:rFonts w:ascii="Times New Roman" w:hAnsi="Times New Roman" w:cs="Times New Roman"/>
          <w:sz w:val="28"/>
          <w:szCs w:val="28"/>
        </w:rPr>
        <w:t xml:space="preserve"> апреля 2021 года</w:t>
      </w:r>
      <w:r w:rsidR="00E126FB">
        <w:rPr>
          <w:rFonts w:ascii="Times New Roman" w:hAnsi="Times New Roman" w:cs="Times New Roman"/>
          <w:sz w:val="28"/>
          <w:szCs w:val="28"/>
        </w:rPr>
        <w:t xml:space="preserve"> </w:t>
      </w:r>
      <w:r w:rsidRPr="00E47417">
        <w:rPr>
          <w:rFonts w:ascii="Times New Roman" w:hAnsi="Times New Roman" w:cs="Times New Roman"/>
          <w:sz w:val="28"/>
          <w:szCs w:val="28"/>
        </w:rPr>
        <w:t>1</w:t>
      </w:r>
      <w:r w:rsidR="00E126FB">
        <w:rPr>
          <w:rFonts w:ascii="Times New Roman" w:hAnsi="Times New Roman" w:cs="Times New Roman"/>
          <w:sz w:val="28"/>
          <w:szCs w:val="28"/>
        </w:rPr>
        <w:t>8</w:t>
      </w:r>
      <w:r w:rsidRPr="00E47417">
        <w:rPr>
          <w:rFonts w:ascii="Times New Roman" w:hAnsi="Times New Roman" w:cs="Times New Roman"/>
          <w:sz w:val="28"/>
          <w:szCs w:val="28"/>
        </w:rPr>
        <w:t xml:space="preserve"> часов 00 минут. </w:t>
      </w:r>
    </w:p>
    <w:p w:rsidR="005166A5" w:rsidRDefault="00E47417" w:rsidP="00E47417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7417">
        <w:rPr>
          <w:rFonts w:ascii="Times New Roman" w:hAnsi="Times New Roman" w:cs="Times New Roman"/>
          <w:sz w:val="28"/>
          <w:szCs w:val="28"/>
        </w:rPr>
        <w:t>Позже указанной даты и времени конкурсные заявки не принимаются.</w:t>
      </w:r>
    </w:p>
    <w:p w:rsidR="00625A9E" w:rsidRPr="00625A9E" w:rsidRDefault="00626614" w:rsidP="00625A9E">
      <w:pPr>
        <w:pStyle w:val="a3"/>
        <w:numPr>
          <w:ilvl w:val="0"/>
          <w:numId w:val="1"/>
        </w:numPr>
        <w:spacing w:after="0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5A9E">
        <w:rPr>
          <w:rFonts w:ascii="Times New Roman" w:hAnsi="Times New Roman" w:cs="Times New Roman"/>
          <w:sz w:val="28"/>
          <w:szCs w:val="28"/>
        </w:rPr>
        <w:t xml:space="preserve">Комиссия рассматривает конкурсные заявки на участие в конкурсе на соответствие требованиям, предусмотренными п. </w:t>
      </w:r>
      <w:r w:rsidR="00E126FB">
        <w:rPr>
          <w:rFonts w:ascii="Times New Roman" w:hAnsi="Times New Roman" w:cs="Times New Roman"/>
          <w:sz w:val="28"/>
          <w:szCs w:val="28"/>
        </w:rPr>
        <w:t>8</w:t>
      </w:r>
      <w:r w:rsidRPr="00625A9E">
        <w:rPr>
          <w:rFonts w:ascii="Times New Roman" w:hAnsi="Times New Roman" w:cs="Times New Roman"/>
          <w:sz w:val="28"/>
          <w:szCs w:val="28"/>
        </w:rPr>
        <w:t xml:space="preserve"> Порядка проведения </w:t>
      </w:r>
      <w:r w:rsidR="00E126FB">
        <w:rPr>
          <w:rFonts w:ascii="Times New Roman" w:hAnsi="Times New Roman" w:cs="Times New Roman"/>
          <w:sz w:val="28"/>
          <w:szCs w:val="28"/>
        </w:rPr>
        <w:t xml:space="preserve">публичного </w:t>
      </w:r>
      <w:r w:rsidRPr="00625A9E">
        <w:rPr>
          <w:rFonts w:ascii="Times New Roman" w:hAnsi="Times New Roman" w:cs="Times New Roman"/>
          <w:sz w:val="28"/>
          <w:szCs w:val="28"/>
        </w:rPr>
        <w:t xml:space="preserve">конкурса на распределение организациям, осуществляющим образовательную деятельность, контрольных цифр приема по специальностям и (или) укрупненным группам специальностей для обучения по образовательным программам среднего профессионального образования за счет бюджетных ассигнований </w:t>
      </w:r>
      <w:r w:rsidRPr="006A2B9E">
        <w:rPr>
          <w:rFonts w:ascii="Times New Roman" w:hAnsi="Times New Roman" w:cs="Times New Roman"/>
          <w:sz w:val="28"/>
          <w:szCs w:val="28"/>
        </w:rPr>
        <w:t xml:space="preserve">бюджета Пензенской области, утвержденного приказом Министерства </w:t>
      </w:r>
      <w:r w:rsidR="00E126FB">
        <w:rPr>
          <w:rFonts w:ascii="Times New Roman" w:hAnsi="Times New Roman" w:cs="Times New Roman"/>
          <w:sz w:val="28"/>
          <w:szCs w:val="28"/>
        </w:rPr>
        <w:t>культуры и туризма</w:t>
      </w:r>
      <w:r w:rsidRPr="006A2B9E">
        <w:rPr>
          <w:rFonts w:ascii="Times New Roman" w:hAnsi="Times New Roman" w:cs="Times New Roman"/>
          <w:sz w:val="28"/>
          <w:szCs w:val="28"/>
        </w:rPr>
        <w:t xml:space="preserve"> Пензенской области </w:t>
      </w:r>
      <w:r w:rsidR="00625A9E" w:rsidRPr="00625A9E">
        <w:rPr>
          <w:rFonts w:ascii="Times New Roman" w:hAnsi="Times New Roman" w:cs="Times New Roman"/>
          <w:sz w:val="28"/>
          <w:szCs w:val="28"/>
        </w:rPr>
        <w:t xml:space="preserve">от </w:t>
      </w:r>
      <w:r w:rsidR="00E126FB">
        <w:rPr>
          <w:rFonts w:ascii="Times New Roman" w:hAnsi="Times New Roman" w:cs="Times New Roman"/>
          <w:sz w:val="28"/>
          <w:szCs w:val="28"/>
        </w:rPr>
        <w:t>1</w:t>
      </w:r>
      <w:r w:rsidR="00625A9E" w:rsidRPr="00625A9E">
        <w:rPr>
          <w:rFonts w:ascii="Times New Roman" w:hAnsi="Times New Roman" w:cs="Times New Roman"/>
          <w:sz w:val="28"/>
          <w:szCs w:val="28"/>
        </w:rPr>
        <w:t xml:space="preserve">2.04.2021 </w:t>
      </w:r>
      <w:r w:rsidR="00625A9E">
        <w:rPr>
          <w:rFonts w:ascii="Times New Roman" w:hAnsi="Times New Roman" w:cs="Times New Roman"/>
          <w:sz w:val="28"/>
          <w:szCs w:val="28"/>
        </w:rPr>
        <w:br/>
      </w:r>
      <w:r w:rsidR="00625A9E" w:rsidRPr="00625A9E">
        <w:rPr>
          <w:rFonts w:ascii="Times New Roman" w:hAnsi="Times New Roman" w:cs="Times New Roman"/>
          <w:sz w:val="28"/>
          <w:szCs w:val="28"/>
        </w:rPr>
        <w:t xml:space="preserve">№ </w:t>
      </w:r>
      <w:r w:rsidR="00E126FB">
        <w:rPr>
          <w:rFonts w:ascii="Times New Roman" w:hAnsi="Times New Roman" w:cs="Times New Roman"/>
          <w:sz w:val="28"/>
          <w:szCs w:val="28"/>
        </w:rPr>
        <w:t>15-03</w:t>
      </w:r>
      <w:proofErr w:type="gramEnd"/>
      <w:r w:rsidR="00E126FB">
        <w:rPr>
          <w:rFonts w:ascii="Times New Roman" w:hAnsi="Times New Roman" w:cs="Times New Roman"/>
          <w:sz w:val="28"/>
          <w:szCs w:val="28"/>
        </w:rPr>
        <w:t>/31</w:t>
      </w:r>
      <w:r w:rsidR="006A2B9E">
        <w:rPr>
          <w:rFonts w:ascii="Times New Roman" w:hAnsi="Times New Roman" w:cs="Times New Roman"/>
          <w:sz w:val="28"/>
          <w:szCs w:val="28"/>
        </w:rPr>
        <w:t>.</w:t>
      </w:r>
    </w:p>
    <w:p w:rsidR="00626614" w:rsidRDefault="00626614" w:rsidP="00626614">
      <w:pPr>
        <w:pStyle w:val="a3"/>
        <w:numPr>
          <w:ilvl w:val="0"/>
          <w:numId w:val="1"/>
        </w:numPr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26614">
        <w:rPr>
          <w:rFonts w:ascii="Times New Roman" w:hAnsi="Times New Roman" w:cs="Times New Roman"/>
          <w:sz w:val="28"/>
          <w:szCs w:val="28"/>
        </w:rPr>
        <w:t xml:space="preserve">Конкурсная комиссия в течение </w:t>
      </w:r>
      <w:r w:rsidR="00E126FB">
        <w:rPr>
          <w:rFonts w:ascii="Times New Roman" w:hAnsi="Times New Roman" w:cs="Times New Roman"/>
          <w:sz w:val="28"/>
          <w:szCs w:val="28"/>
        </w:rPr>
        <w:t>1</w:t>
      </w:r>
      <w:r w:rsidRPr="00626614">
        <w:rPr>
          <w:rFonts w:ascii="Times New Roman" w:hAnsi="Times New Roman" w:cs="Times New Roman"/>
          <w:sz w:val="28"/>
          <w:szCs w:val="28"/>
        </w:rPr>
        <w:t xml:space="preserve"> календарн</w:t>
      </w:r>
      <w:r w:rsidR="00E126FB">
        <w:rPr>
          <w:rFonts w:ascii="Times New Roman" w:hAnsi="Times New Roman" w:cs="Times New Roman"/>
          <w:sz w:val="28"/>
          <w:szCs w:val="28"/>
        </w:rPr>
        <w:t>ого</w:t>
      </w:r>
      <w:r w:rsidRPr="00626614">
        <w:rPr>
          <w:rFonts w:ascii="Times New Roman" w:hAnsi="Times New Roman" w:cs="Times New Roman"/>
          <w:sz w:val="28"/>
          <w:szCs w:val="28"/>
        </w:rPr>
        <w:t xml:space="preserve"> дн</w:t>
      </w:r>
      <w:r w:rsidR="00E126FB">
        <w:rPr>
          <w:rFonts w:ascii="Times New Roman" w:hAnsi="Times New Roman" w:cs="Times New Roman"/>
          <w:sz w:val="28"/>
          <w:szCs w:val="28"/>
        </w:rPr>
        <w:t>я</w:t>
      </w:r>
      <w:r w:rsidRPr="00626614">
        <w:rPr>
          <w:rFonts w:ascii="Times New Roman" w:hAnsi="Times New Roman" w:cs="Times New Roman"/>
          <w:sz w:val="28"/>
          <w:szCs w:val="28"/>
        </w:rPr>
        <w:t xml:space="preserve"> проводит оценку и сопоставления заявок образовательных организаций, допущенных к участию в конкурсе, по результатам которых осуществляется распределение контрольных цифр приема между образовательными организациями. </w:t>
      </w:r>
    </w:p>
    <w:p w:rsidR="00626614" w:rsidRDefault="00B130A9" w:rsidP="00B130A9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B130A9">
        <w:rPr>
          <w:rFonts w:ascii="Times New Roman" w:hAnsi="Times New Roman" w:cs="Times New Roman"/>
          <w:sz w:val="28"/>
          <w:szCs w:val="28"/>
        </w:rPr>
        <w:t>ата объявления результатов конкурса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130A9">
        <w:rPr>
          <w:rFonts w:ascii="Times New Roman" w:hAnsi="Times New Roman" w:cs="Times New Roman"/>
          <w:sz w:val="28"/>
          <w:szCs w:val="28"/>
        </w:rPr>
        <w:t xml:space="preserve"> </w:t>
      </w:r>
      <w:r w:rsidR="00E126FB">
        <w:rPr>
          <w:rFonts w:ascii="Times New Roman" w:hAnsi="Times New Roman" w:cs="Times New Roman"/>
          <w:sz w:val="28"/>
          <w:szCs w:val="28"/>
        </w:rPr>
        <w:t>28</w:t>
      </w:r>
      <w:r w:rsidRPr="00B130A9">
        <w:rPr>
          <w:rFonts w:ascii="Times New Roman" w:hAnsi="Times New Roman" w:cs="Times New Roman"/>
          <w:sz w:val="28"/>
          <w:szCs w:val="28"/>
        </w:rPr>
        <w:t xml:space="preserve"> апреля </w:t>
      </w:r>
      <w:r>
        <w:rPr>
          <w:rFonts w:ascii="Times New Roman" w:hAnsi="Times New Roman" w:cs="Times New Roman"/>
          <w:sz w:val="28"/>
          <w:szCs w:val="28"/>
        </w:rPr>
        <w:t>2021 год</w:t>
      </w:r>
      <w:r w:rsidRPr="00B130A9">
        <w:rPr>
          <w:rFonts w:ascii="Times New Roman" w:hAnsi="Times New Roman" w:cs="Times New Roman"/>
          <w:sz w:val="28"/>
          <w:szCs w:val="28"/>
        </w:rPr>
        <w:t>а.</w:t>
      </w:r>
    </w:p>
    <w:p w:rsidR="00B130A9" w:rsidRPr="00B130A9" w:rsidRDefault="00B130A9" w:rsidP="00B130A9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491CA3" w:rsidRDefault="00491CA3" w:rsidP="00491CA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</w:t>
      </w:r>
      <w:r w:rsidR="00EF7733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EF7733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по вопросам проведения конкурса:</w:t>
      </w:r>
    </w:p>
    <w:p w:rsidR="00A11703" w:rsidRDefault="00E126FB" w:rsidP="009639E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Латрицкова Юлия Валентиновна</w:t>
      </w:r>
      <w:r w:rsidR="00491CA3" w:rsidRPr="0029615A">
        <w:rPr>
          <w:rFonts w:ascii="Times New Roman" w:hAnsi="Times New Roman" w:cs="Times New Roman"/>
          <w:sz w:val="28"/>
          <w:szCs w:val="28"/>
        </w:rPr>
        <w:t xml:space="preserve">, тел. </w:t>
      </w:r>
      <w:r w:rsidR="00A92E15" w:rsidRPr="0029615A">
        <w:rPr>
          <w:rFonts w:ascii="Times New Roman" w:hAnsi="Times New Roman" w:cs="Times New Roman"/>
          <w:sz w:val="28"/>
          <w:szCs w:val="28"/>
        </w:rPr>
        <w:t>(8412)</w:t>
      </w:r>
      <w:r w:rsidR="009A60D6" w:rsidRPr="00DB674B">
        <w:rPr>
          <w:rFonts w:ascii="Times New Roman" w:hAnsi="Times New Roman" w:cs="Times New Roman"/>
          <w:sz w:val="28"/>
          <w:szCs w:val="28"/>
        </w:rPr>
        <w:t xml:space="preserve"> </w:t>
      </w:r>
      <w:r w:rsidR="00A92E15" w:rsidRPr="0029615A">
        <w:rPr>
          <w:rFonts w:ascii="Times New Roman" w:hAnsi="Times New Roman" w:cs="Times New Roman"/>
          <w:sz w:val="28"/>
          <w:szCs w:val="28"/>
        </w:rPr>
        <w:t>56-</w:t>
      </w:r>
      <w:r>
        <w:rPr>
          <w:rFonts w:ascii="Times New Roman" w:hAnsi="Times New Roman" w:cs="Times New Roman"/>
          <w:sz w:val="28"/>
          <w:szCs w:val="28"/>
        </w:rPr>
        <w:t>53</w:t>
      </w:r>
      <w:r w:rsidR="00A92E15" w:rsidRPr="0029615A">
        <w:rPr>
          <w:rFonts w:ascii="Times New Roman" w:hAnsi="Times New Roman" w:cs="Times New Roman"/>
          <w:sz w:val="28"/>
          <w:szCs w:val="28"/>
        </w:rPr>
        <w:t>-</w:t>
      </w:r>
      <w:r w:rsidR="004E232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7,</w:t>
      </w:r>
      <w:r w:rsidR="00EF7733">
        <w:rPr>
          <w:rFonts w:ascii="Times New Roman" w:hAnsi="Times New Roman" w:cs="Times New Roman"/>
          <w:sz w:val="28"/>
          <w:szCs w:val="28"/>
        </w:rPr>
        <w:t xml:space="preserve"> </w:t>
      </w:r>
      <w:r w:rsidR="00491CA3" w:rsidRPr="0029615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491CA3" w:rsidRPr="0029615A">
        <w:rPr>
          <w:rFonts w:ascii="Times New Roman" w:hAnsi="Times New Roman" w:cs="Times New Roman"/>
          <w:sz w:val="28"/>
          <w:szCs w:val="28"/>
        </w:rPr>
        <w:t>-</w:t>
      </w:r>
      <w:r w:rsidR="00491CA3" w:rsidRPr="0029615A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491CA3" w:rsidRPr="0029615A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A36469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latrickova</w:t>
        </w:r>
        <w:r w:rsidRPr="009639E2">
          <w:rPr>
            <w:rStyle w:val="a4"/>
            <w:rFonts w:ascii="Times New Roman" w:hAnsi="Times New Roman" w:cs="Times New Roman"/>
            <w:b/>
            <w:sz w:val="28"/>
            <w:szCs w:val="28"/>
          </w:rPr>
          <w:t>@</w:t>
        </w:r>
        <w:r w:rsidRPr="00A36469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Pr="00A36469">
          <w:rPr>
            <w:rStyle w:val="a4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A36469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  <w:bookmarkStart w:id="0" w:name="_GoBack"/>
      <w:bookmarkEnd w:id="0"/>
    </w:p>
    <w:sectPr w:rsidR="00A11703" w:rsidSect="00B84967">
      <w:type w:val="evenPage"/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72588"/>
    <w:multiLevelType w:val="hybridMultilevel"/>
    <w:tmpl w:val="E772B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366A1"/>
    <w:multiLevelType w:val="hybridMultilevel"/>
    <w:tmpl w:val="E772B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E7218E"/>
    <w:multiLevelType w:val="hybridMultilevel"/>
    <w:tmpl w:val="E772B75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B870EC"/>
    <w:multiLevelType w:val="hybridMultilevel"/>
    <w:tmpl w:val="892E3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8C1"/>
    <w:rsid w:val="00021AAF"/>
    <w:rsid w:val="00075B86"/>
    <w:rsid w:val="000816B2"/>
    <w:rsid w:val="001220D6"/>
    <w:rsid w:val="00125768"/>
    <w:rsid w:val="00166482"/>
    <w:rsid w:val="00196C8A"/>
    <w:rsid w:val="001A143B"/>
    <w:rsid w:val="001F757B"/>
    <w:rsid w:val="0022633A"/>
    <w:rsid w:val="00292BEE"/>
    <w:rsid w:val="0029615A"/>
    <w:rsid w:val="002C46F3"/>
    <w:rsid w:val="002D666B"/>
    <w:rsid w:val="00316937"/>
    <w:rsid w:val="003233F6"/>
    <w:rsid w:val="003B2E94"/>
    <w:rsid w:val="003C2B3D"/>
    <w:rsid w:val="00491CA3"/>
    <w:rsid w:val="004C122B"/>
    <w:rsid w:val="004E232A"/>
    <w:rsid w:val="00513D29"/>
    <w:rsid w:val="005166A5"/>
    <w:rsid w:val="00535CCF"/>
    <w:rsid w:val="00551232"/>
    <w:rsid w:val="00596F88"/>
    <w:rsid w:val="00625A9E"/>
    <w:rsid w:val="00626614"/>
    <w:rsid w:val="006A2B9E"/>
    <w:rsid w:val="006E6838"/>
    <w:rsid w:val="006F2A17"/>
    <w:rsid w:val="00705344"/>
    <w:rsid w:val="007A6D81"/>
    <w:rsid w:val="007E31A5"/>
    <w:rsid w:val="00815018"/>
    <w:rsid w:val="00846C32"/>
    <w:rsid w:val="008B0F7D"/>
    <w:rsid w:val="008C0A31"/>
    <w:rsid w:val="008E3BF5"/>
    <w:rsid w:val="008F32AF"/>
    <w:rsid w:val="00914805"/>
    <w:rsid w:val="00922D9B"/>
    <w:rsid w:val="00950221"/>
    <w:rsid w:val="009639E2"/>
    <w:rsid w:val="00975496"/>
    <w:rsid w:val="00982BD0"/>
    <w:rsid w:val="009A60D6"/>
    <w:rsid w:val="00A02A09"/>
    <w:rsid w:val="00A04EC8"/>
    <w:rsid w:val="00A11703"/>
    <w:rsid w:val="00A53630"/>
    <w:rsid w:val="00A64FA5"/>
    <w:rsid w:val="00A92E15"/>
    <w:rsid w:val="00AB13DE"/>
    <w:rsid w:val="00AC772D"/>
    <w:rsid w:val="00B07DC2"/>
    <w:rsid w:val="00B1201D"/>
    <w:rsid w:val="00B130A9"/>
    <w:rsid w:val="00B333C6"/>
    <w:rsid w:val="00B53F6B"/>
    <w:rsid w:val="00B578C2"/>
    <w:rsid w:val="00B84967"/>
    <w:rsid w:val="00B860A6"/>
    <w:rsid w:val="00BC5840"/>
    <w:rsid w:val="00BD1CF9"/>
    <w:rsid w:val="00BD29A5"/>
    <w:rsid w:val="00BE01B6"/>
    <w:rsid w:val="00C50866"/>
    <w:rsid w:val="00C554F9"/>
    <w:rsid w:val="00C80CD0"/>
    <w:rsid w:val="00CB418F"/>
    <w:rsid w:val="00CD43E0"/>
    <w:rsid w:val="00D77990"/>
    <w:rsid w:val="00D85F2C"/>
    <w:rsid w:val="00D874D3"/>
    <w:rsid w:val="00DB674B"/>
    <w:rsid w:val="00DD6453"/>
    <w:rsid w:val="00E126FB"/>
    <w:rsid w:val="00E169A2"/>
    <w:rsid w:val="00E26371"/>
    <w:rsid w:val="00E47417"/>
    <w:rsid w:val="00E72BF2"/>
    <w:rsid w:val="00E86B49"/>
    <w:rsid w:val="00EA7273"/>
    <w:rsid w:val="00EA7338"/>
    <w:rsid w:val="00EC2C17"/>
    <w:rsid w:val="00EF7733"/>
    <w:rsid w:val="00F21B9D"/>
    <w:rsid w:val="00F25B55"/>
    <w:rsid w:val="00F4001B"/>
    <w:rsid w:val="00F52A5E"/>
    <w:rsid w:val="00F628C1"/>
    <w:rsid w:val="00F674D9"/>
    <w:rsid w:val="00F95510"/>
    <w:rsid w:val="00F9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6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34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91CA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26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633A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B84967"/>
  </w:style>
  <w:style w:type="character" w:styleId="a7">
    <w:name w:val="FollowedHyperlink"/>
    <w:basedOn w:val="a0"/>
    <w:uiPriority w:val="99"/>
    <w:semiHidden/>
    <w:unhideWhenUsed/>
    <w:rsid w:val="00B84967"/>
    <w:rPr>
      <w:color w:val="800080"/>
      <w:u w:val="single"/>
    </w:rPr>
  </w:style>
  <w:style w:type="paragraph" w:customStyle="1" w:styleId="font5">
    <w:name w:val="font5"/>
    <w:basedOn w:val="a"/>
    <w:rsid w:val="00B84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B84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65">
    <w:name w:val="xl65"/>
    <w:basedOn w:val="a"/>
    <w:rsid w:val="00B8496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B849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849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84967"/>
    <w:pPr>
      <w:pBdr>
        <w:top w:val="single" w:sz="8" w:space="0" w:color="auto"/>
        <w:left w:val="single" w:sz="8" w:space="9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84967"/>
    <w:pPr>
      <w:pBdr>
        <w:left w:val="single" w:sz="8" w:space="9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8496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84967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2">
    <w:name w:val="xl72"/>
    <w:basedOn w:val="a"/>
    <w:rsid w:val="00B84967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3">
    <w:name w:val="xl73"/>
    <w:basedOn w:val="a"/>
    <w:rsid w:val="00B84967"/>
    <w:pPr>
      <w:pBdr>
        <w:left w:val="single" w:sz="8" w:space="9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849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8496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849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B849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B8496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849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B84967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B849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B849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B849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B849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B84967"/>
    <w:pPr>
      <w:pBdr>
        <w:top w:val="single" w:sz="8" w:space="0" w:color="auto"/>
        <w:left w:val="single" w:sz="8" w:space="9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B8496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B8496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B84967"/>
    <w:pPr>
      <w:pBdr>
        <w:left w:val="single" w:sz="8" w:space="9" w:color="auto"/>
        <w:bottom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B84967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B849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B8496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B84967"/>
    <w:pPr>
      <w:pBdr>
        <w:left w:val="single" w:sz="8" w:space="9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B84967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B8496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B849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B8496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B849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B84967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B8496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B849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B8496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B849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B8496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B849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B849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B849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B8496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B8496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B849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B8496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B8496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B849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B849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B8496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B8496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B8496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B849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B849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B849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B84967"/>
    <w:pPr>
      <w:pBdr>
        <w:top w:val="single" w:sz="8" w:space="0" w:color="auto"/>
        <w:bottom w:val="single" w:sz="8" w:space="0" w:color="auto"/>
        <w:right w:val="single" w:sz="8" w:space="9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B849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B849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6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34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91CA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26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633A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B84967"/>
  </w:style>
  <w:style w:type="character" w:styleId="a7">
    <w:name w:val="FollowedHyperlink"/>
    <w:basedOn w:val="a0"/>
    <w:uiPriority w:val="99"/>
    <w:semiHidden/>
    <w:unhideWhenUsed/>
    <w:rsid w:val="00B84967"/>
    <w:rPr>
      <w:color w:val="800080"/>
      <w:u w:val="single"/>
    </w:rPr>
  </w:style>
  <w:style w:type="paragraph" w:customStyle="1" w:styleId="font5">
    <w:name w:val="font5"/>
    <w:basedOn w:val="a"/>
    <w:rsid w:val="00B84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B84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65">
    <w:name w:val="xl65"/>
    <w:basedOn w:val="a"/>
    <w:rsid w:val="00B8496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B849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849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84967"/>
    <w:pPr>
      <w:pBdr>
        <w:top w:val="single" w:sz="8" w:space="0" w:color="auto"/>
        <w:left w:val="single" w:sz="8" w:space="9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84967"/>
    <w:pPr>
      <w:pBdr>
        <w:left w:val="single" w:sz="8" w:space="9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8496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84967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2">
    <w:name w:val="xl72"/>
    <w:basedOn w:val="a"/>
    <w:rsid w:val="00B84967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3">
    <w:name w:val="xl73"/>
    <w:basedOn w:val="a"/>
    <w:rsid w:val="00B84967"/>
    <w:pPr>
      <w:pBdr>
        <w:left w:val="single" w:sz="8" w:space="9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849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8496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849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B849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B8496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849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B84967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B849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B849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B849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B849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B84967"/>
    <w:pPr>
      <w:pBdr>
        <w:top w:val="single" w:sz="8" w:space="0" w:color="auto"/>
        <w:left w:val="single" w:sz="8" w:space="9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B8496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B8496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B84967"/>
    <w:pPr>
      <w:pBdr>
        <w:left w:val="single" w:sz="8" w:space="9" w:color="auto"/>
        <w:bottom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B84967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B849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B8496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B84967"/>
    <w:pPr>
      <w:pBdr>
        <w:left w:val="single" w:sz="8" w:space="9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B84967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B8496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B849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B8496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B849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B84967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B8496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B849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B8496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B849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B8496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B849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B849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B849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B8496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B8496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B849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B8496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B8496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B849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B849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B8496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B8496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B8496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B849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B849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B849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B84967"/>
    <w:pPr>
      <w:pBdr>
        <w:top w:val="single" w:sz="8" w:space="0" w:color="auto"/>
        <w:bottom w:val="single" w:sz="8" w:space="0" w:color="auto"/>
        <w:right w:val="single" w:sz="8" w:space="9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B849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B849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atrickov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40F6A-D3B1-405B-9C73-043D88728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Пензенской области</Company>
  <LinksUpToDate>false</LinksUpToDate>
  <CharactersWithSpaces>5539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Aleksey</cp:lastModifiedBy>
  <cp:revision>4</cp:revision>
  <cp:lastPrinted>2021-04-13T12:44:00Z</cp:lastPrinted>
  <dcterms:created xsi:type="dcterms:W3CDTF">2021-04-13T12:50:00Z</dcterms:created>
  <dcterms:modified xsi:type="dcterms:W3CDTF">2021-04-15T08:47:00Z</dcterms:modified>
</cp:coreProperties>
</file>