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672CBA">
        <w:trPr>
          <w:trHeight w:hRule="exact" w:val="3031"/>
        </w:trPr>
        <w:tc>
          <w:tcPr>
            <w:tcW w:w="10716" w:type="dxa"/>
            <w:tcBorders>
              <w:top w:val="nil"/>
              <w:left w:val="nil"/>
              <w:bottom w:val="nil"/>
              <w:right w:val="nil"/>
            </w:tcBorders>
            <w:tcMar>
              <w:top w:w="60" w:type="dxa"/>
              <w:left w:w="80" w:type="dxa"/>
              <w:bottom w:w="60" w:type="dxa"/>
              <w:right w:w="80" w:type="dxa"/>
            </w:tcMar>
          </w:tcPr>
          <w:p w:rsidR="00672CBA" w:rsidRDefault="000638DE">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72CBA">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72CBA" w:rsidRDefault="000638DE">
            <w:pPr>
              <w:pStyle w:val="ConsPlusTitlePage0"/>
              <w:jc w:val="center"/>
            </w:pPr>
            <w:r>
              <w:rPr>
                <w:sz w:val="48"/>
              </w:rPr>
              <w:t>Постановление Правительства Пензенской обл. от 06.12.2022 N 1078-пП</w:t>
            </w:r>
            <w:r>
              <w:rPr>
                <w:sz w:val="48"/>
              </w:rPr>
              <w:br/>
              <w:t>(ред. от 06.05.2025)</w:t>
            </w:r>
            <w:r>
              <w:rPr>
                <w:sz w:val="48"/>
              </w:rPr>
              <w:br/>
              <w:t>"Об утверждении Положе</w:t>
            </w:r>
            <w:bookmarkStart w:id="0" w:name="_GoBack"/>
            <w:bookmarkEnd w:id="0"/>
            <w:r>
              <w:rPr>
                <w:sz w:val="48"/>
              </w:rPr>
              <w:t>ния о региональном государственном контроле (надзоре) в сфере туристской индустрии"</w:t>
            </w:r>
          </w:p>
        </w:tc>
      </w:tr>
      <w:tr w:rsidR="00672CBA">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72CBA" w:rsidRDefault="000638DE">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13.05.2025</w:t>
            </w:r>
            <w:r>
              <w:rPr>
                <w:sz w:val="28"/>
              </w:rPr>
              <w:br/>
              <w:t> </w:t>
            </w:r>
          </w:p>
        </w:tc>
      </w:tr>
    </w:tbl>
    <w:p w:rsidR="00672CBA" w:rsidRDefault="00672CBA">
      <w:pPr>
        <w:pStyle w:val="ConsPlusNormal0"/>
        <w:sectPr w:rsidR="00672CBA">
          <w:pgSz w:w="11906" w:h="16838"/>
          <w:pgMar w:top="841" w:right="595" w:bottom="841" w:left="595" w:header="0" w:footer="0" w:gutter="0"/>
          <w:cols w:space="720"/>
          <w:titlePg/>
        </w:sectPr>
      </w:pPr>
    </w:p>
    <w:p w:rsidR="00672CBA" w:rsidRDefault="00672CBA">
      <w:pPr>
        <w:pStyle w:val="ConsPlusNormal0"/>
        <w:ind w:firstLine="540"/>
        <w:jc w:val="both"/>
        <w:outlineLvl w:val="0"/>
      </w:pPr>
    </w:p>
    <w:p w:rsidR="00672CBA" w:rsidRDefault="000638DE">
      <w:pPr>
        <w:pStyle w:val="ConsPlusTitle0"/>
        <w:jc w:val="center"/>
        <w:outlineLvl w:val="0"/>
      </w:pPr>
      <w:r>
        <w:t>ПРАВИТЕЛЬСТВО ПЕНЗЕНСКОЙ ОБЛАСТИ</w:t>
      </w:r>
    </w:p>
    <w:p w:rsidR="00672CBA" w:rsidRDefault="00672CBA">
      <w:pPr>
        <w:pStyle w:val="ConsPlusTitle0"/>
        <w:jc w:val="both"/>
      </w:pPr>
    </w:p>
    <w:p w:rsidR="00672CBA" w:rsidRDefault="000638DE">
      <w:pPr>
        <w:pStyle w:val="ConsPlusTitle0"/>
        <w:jc w:val="center"/>
      </w:pPr>
      <w:r>
        <w:t>ПОСТАНОВЛЕНИЕ</w:t>
      </w:r>
    </w:p>
    <w:p w:rsidR="00672CBA" w:rsidRDefault="000638DE">
      <w:pPr>
        <w:pStyle w:val="ConsPlusTitle0"/>
        <w:jc w:val="center"/>
      </w:pPr>
      <w:r>
        <w:t>от 6 декабря 2022 г. N 1078-пП</w:t>
      </w:r>
    </w:p>
    <w:p w:rsidR="00672CBA" w:rsidRDefault="00672CBA">
      <w:pPr>
        <w:pStyle w:val="ConsPlusTitle0"/>
        <w:jc w:val="both"/>
      </w:pPr>
    </w:p>
    <w:p w:rsidR="00672CBA" w:rsidRDefault="000638DE">
      <w:pPr>
        <w:pStyle w:val="ConsPlusTitle0"/>
        <w:jc w:val="center"/>
      </w:pPr>
      <w:r>
        <w:t xml:space="preserve">ОБ УТВЕРЖДЕНИИ ПОЛОЖЕНИЯ </w:t>
      </w:r>
      <w:proofErr w:type="gramStart"/>
      <w:r>
        <w:t>О</w:t>
      </w:r>
      <w:proofErr w:type="gramEnd"/>
      <w:r>
        <w:t xml:space="preserve"> РЕГИОНАЛЬНОМ ГОСУДАРСТВЕННОМ</w:t>
      </w:r>
    </w:p>
    <w:p w:rsidR="00672CBA" w:rsidRDefault="000638DE">
      <w:pPr>
        <w:pStyle w:val="ConsPlusTitle0"/>
        <w:jc w:val="center"/>
      </w:pPr>
      <w:proofErr w:type="gramStart"/>
      <w:r>
        <w:t>КОНТРОЛЕ</w:t>
      </w:r>
      <w:proofErr w:type="gramEnd"/>
      <w:r>
        <w:t xml:space="preserve"> (НАДЗОРЕ) В СФЕРЕ ТУРИСТСКОЙ ИНДУСТРИИ</w:t>
      </w:r>
    </w:p>
    <w:p w:rsidR="00672CBA" w:rsidRDefault="00672C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72CBA">
        <w:tc>
          <w:tcPr>
            <w:tcW w:w="60" w:type="dxa"/>
            <w:tcBorders>
              <w:top w:val="nil"/>
              <w:left w:val="nil"/>
              <w:bottom w:val="nil"/>
              <w:right w:val="nil"/>
            </w:tcBorders>
            <w:shd w:val="clear" w:color="auto" w:fill="CED3F1"/>
            <w:tcMar>
              <w:top w:w="0" w:type="dxa"/>
              <w:left w:w="0" w:type="dxa"/>
              <w:bottom w:w="0" w:type="dxa"/>
              <w:right w:w="0" w:type="dxa"/>
            </w:tcMar>
          </w:tcPr>
          <w:p w:rsidR="00672CBA" w:rsidRDefault="00672C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72CBA" w:rsidRDefault="00672C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72CBA" w:rsidRDefault="000638DE">
            <w:pPr>
              <w:pStyle w:val="ConsPlusNormal0"/>
              <w:jc w:val="center"/>
            </w:pPr>
            <w:r>
              <w:rPr>
                <w:color w:val="392C69"/>
              </w:rPr>
              <w:t>Список изменяющих документов</w:t>
            </w:r>
          </w:p>
          <w:p w:rsidR="00672CBA" w:rsidRDefault="000638DE">
            <w:pPr>
              <w:pStyle w:val="ConsPlusNormal0"/>
              <w:jc w:val="center"/>
            </w:pPr>
            <w:proofErr w:type="gramStart"/>
            <w:r>
              <w:rPr>
                <w:color w:val="392C69"/>
              </w:rPr>
              <w:t xml:space="preserve">(в ред. Постановлений Правительства Пензенской обл. от 25.07.2023 </w:t>
            </w:r>
            <w:hyperlink r:id="rId10"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N 625-пП</w:t>
              </w:r>
            </w:hyperlink>
            <w:r>
              <w:rPr>
                <w:color w:val="392C69"/>
              </w:rPr>
              <w:t>,</w:t>
            </w:r>
            <w:proofErr w:type="gramEnd"/>
          </w:p>
          <w:p w:rsidR="00672CBA" w:rsidRDefault="000638DE">
            <w:pPr>
              <w:pStyle w:val="ConsPlusNormal0"/>
              <w:jc w:val="center"/>
            </w:pPr>
            <w:r>
              <w:rPr>
                <w:color w:val="392C69"/>
              </w:rPr>
              <w:t xml:space="preserve">от 26.10.2023 </w:t>
            </w:r>
            <w:hyperlink r:id="rId11" w:tooltip="Постановление Правительства Пензенской обл. от 26.10.2023 N 945-пП &quot;О внесении изменения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
              <w:r>
                <w:rPr>
                  <w:color w:val="0000FF"/>
                </w:rPr>
                <w:t>N 945-пП</w:t>
              </w:r>
            </w:hyperlink>
            <w:r>
              <w:rPr>
                <w:color w:val="392C69"/>
              </w:rPr>
              <w:t xml:space="preserve">, от 30.11.2023 </w:t>
            </w:r>
            <w:hyperlink r:id="rId12"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
              <w:r>
                <w:rPr>
                  <w:color w:val="0000FF"/>
                </w:rPr>
                <w:t>N 1065-пП</w:t>
              </w:r>
            </w:hyperlink>
            <w:r>
              <w:rPr>
                <w:color w:val="392C69"/>
              </w:rPr>
              <w:t xml:space="preserve">, от 12.11.2024 </w:t>
            </w:r>
            <w:hyperlink r:id="rId13"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N 874-пП</w:t>
              </w:r>
            </w:hyperlink>
            <w:r>
              <w:rPr>
                <w:color w:val="392C69"/>
              </w:rPr>
              <w:t>,</w:t>
            </w:r>
          </w:p>
          <w:p w:rsidR="00672CBA" w:rsidRDefault="000638DE">
            <w:pPr>
              <w:pStyle w:val="ConsPlusNormal0"/>
              <w:jc w:val="center"/>
            </w:pPr>
            <w:r>
              <w:rPr>
                <w:color w:val="392C69"/>
              </w:rPr>
              <w:t xml:space="preserve">от 06.05.2025 </w:t>
            </w:r>
            <w:hyperlink r:id="rId14"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N 418-пП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2CBA" w:rsidRDefault="00672CBA">
            <w:pPr>
              <w:pStyle w:val="ConsPlusNormal0"/>
            </w:pPr>
          </w:p>
        </w:tc>
      </w:tr>
    </w:tbl>
    <w:p w:rsidR="00672CBA" w:rsidRDefault="00672CBA">
      <w:pPr>
        <w:pStyle w:val="ConsPlusNormal0"/>
        <w:ind w:firstLine="540"/>
        <w:jc w:val="both"/>
      </w:pPr>
    </w:p>
    <w:p w:rsidR="00672CBA" w:rsidRDefault="000638DE">
      <w:pPr>
        <w:pStyle w:val="ConsPlusNormal0"/>
        <w:ind w:firstLine="540"/>
        <w:jc w:val="both"/>
      </w:pPr>
      <w:proofErr w:type="gramStart"/>
      <w:r>
        <w:t xml:space="preserve">В соответствии с </w:t>
      </w:r>
      <w:hyperlink r:id="rId1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пунктом 3 части 2 статьи 3</w:t>
        </w:r>
      </w:hyperlink>
      <w:r>
        <w:t xml:space="preserve"> Федерального закона от 31.07.2020 N 248-ФЗ "О государственном контроле и муниципальном контроле в Российской Федерации" (с последующими изменениями), Федеральным </w:t>
      </w:r>
      <w:hyperlink r:id="rId16"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color w:val="0000FF"/>
          </w:rPr>
          <w:t>законом</w:t>
        </w:r>
      </w:hyperlink>
      <w:r>
        <w:t xml:space="preserve"> от 24.11.1996 N 132-ФЗ "Об основах туристской деятельности в Российской Федерации" (с последующими изменениями), руководствуясь </w:t>
      </w:r>
      <w:hyperlink r:id="rId17" w:tooltip="Закон Пензенской обл. от 21.04.2023 N 4006-ЗПО (ред. от 21.03.2025) &quot;О Правительстве Пензенской области&quot; (принят ЗС Пензенской обл. 21.04.2023) {КонсультантПлюс}">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w:t>
      </w:r>
      <w:proofErr w:type="gramEnd"/>
      <w:r>
        <w:t xml:space="preserve"> области постановляет:</w:t>
      </w:r>
    </w:p>
    <w:p w:rsidR="00672CBA" w:rsidRDefault="000638DE">
      <w:pPr>
        <w:pStyle w:val="ConsPlusNormal0"/>
        <w:jc w:val="both"/>
      </w:pPr>
      <w:r>
        <w:t xml:space="preserve">(в ред. Постановлений Правительства </w:t>
      </w:r>
      <w:proofErr w:type="gramStart"/>
      <w:r>
        <w:t>Пензенской</w:t>
      </w:r>
      <w:proofErr w:type="gramEnd"/>
      <w:r>
        <w:t xml:space="preserve"> обл. от 12.11.2024 </w:t>
      </w:r>
      <w:hyperlink r:id="rId18"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N 874-пП</w:t>
        </w:r>
      </w:hyperlink>
      <w:r>
        <w:t xml:space="preserve">, от 06.05.2025 </w:t>
      </w:r>
      <w:hyperlink r:id="rId19"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N 418-пП</w:t>
        </w:r>
      </w:hyperlink>
      <w:r>
        <w:t>)</w:t>
      </w:r>
    </w:p>
    <w:p w:rsidR="00672CBA" w:rsidRDefault="000638DE">
      <w:pPr>
        <w:pStyle w:val="ConsPlusNormal0"/>
        <w:spacing w:before="240"/>
        <w:ind w:firstLine="540"/>
        <w:jc w:val="both"/>
      </w:pPr>
      <w:r>
        <w:t xml:space="preserve">1. Утвердить прилагаемое </w:t>
      </w:r>
      <w:hyperlink w:anchor="P37" w:tooltip="ПОЛОЖЕНИЕ">
        <w:r>
          <w:rPr>
            <w:color w:val="0000FF"/>
          </w:rPr>
          <w:t>Положение</w:t>
        </w:r>
      </w:hyperlink>
      <w:r>
        <w:t xml:space="preserve"> о региональном государственном контроле (надзоре) в сфере туристской индустрии (далее - Положение).</w:t>
      </w:r>
    </w:p>
    <w:p w:rsidR="00672CBA" w:rsidRDefault="000638DE">
      <w:pPr>
        <w:pStyle w:val="ConsPlusNormal0"/>
        <w:jc w:val="both"/>
      </w:pPr>
      <w:r>
        <w:t>(</w:t>
      </w:r>
      <w:proofErr w:type="gramStart"/>
      <w:r>
        <w:t>в</w:t>
      </w:r>
      <w:proofErr w:type="gramEnd"/>
      <w:r>
        <w:t xml:space="preserve"> ред. Постановлений Правительства Пензенской обл. от 12.11.2024 </w:t>
      </w:r>
      <w:hyperlink r:id="rId20"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N 874-пП</w:t>
        </w:r>
      </w:hyperlink>
      <w:r>
        <w:t xml:space="preserve">, от 06.05.2025 </w:t>
      </w:r>
      <w:hyperlink r:id="rId21"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N 418-пП</w:t>
        </w:r>
      </w:hyperlink>
      <w:r>
        <w:t>)</w:t>
      </w:r>
    </w:p>
    <w:p w:rsidR="00672CBA" w:rsidRDefault="000638DE">
      <w:pPr>
        <w:pStyle w:val="ConsPlusNormal0"/>
        <w:spacing w:before="240"/>
        <w:ind w:firstLine="540"/>
        <w:jc w:val="both"/>
      </w:pPr>
      <w:r>
        <w:t xml:space="preserve">2. Утратил силу. - </w:t>
      </w:r>
      <w:hyperlink r:id="rId22"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Постановление</w:t>
        </w:r>
      </w:hyperlink>
      <w:r>
        <w:t xml:space="preserve"> Правительства </w:t>
      </w:r>
      <w:proofErr w:type="gramStart"/>
      <w:r>
        <w:t>Пензенской</w:t>
      </w:r>
      <w:proofErr w:type="gramEnd"/>
      <w:r>
        <w:t xml:space="preserve"> обл. от 25.07.2023 N 625-пП.</w:t>
      </w:r>
    </w:p>
    <w:p w:rsidR="00672CBA" w:rsidRDefault="000638DE">
      <w:pPr>
        <w:pStyle w:val="ConsPlusNormal0"/>
        <w:spacing w:before="240"/>
        <w:ind w:firstLine="540"/>
        <w:jc w:val="both"/>
      </w:pPr>
      <w:r>
        <w:t xml:space="preserve">3. Региональный государственный контроль (надзор) в сфере туристской индустрии осуществляется с особенностями, установленными </w:t>
      </w:r>
      <w:hyperlink r:id="rId2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rsidR="00672CBA" w:rsidRDefault="000638DE">
      <w:pPr>
        <w:pStyle w:val="ConsPlusNormal0"/>
        <w:jc w:val="both"/>
      </w:pPr>
      <w:r>
        <w:t>(</w:t>
      </w:r>
      <w:proofErr w:type="gramStart"/>
      <w:r>
        <w:t>в</w:t>
      </w:r>
      <w:proofErr w:type="gramEnd"/>
      <w:r>
        <w:t xml:space="preserve"> ред. Постановлений Правительства Пензенской обл. от 25.07.2023 </w:t>
      </w:r>
      <w:hyperlink r:id="rId24"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N 625-пП</w:t>
        </w:r>
      </w:hyperlink>
      <w:r>
        <w:t xml:space="preserve">, от 12.11.2024 </w:t>
      </w:r>
      <w:hyperlink r:id="rId25"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 xml:space="preserve">N </w:t>
        </w:r>
        <w:proofErr w:type="gramStart"/>
        <w:r>
          <w:rPr>
            <w:color w:val="0000FF"/>
          </w:rPr>
          <w:t>874-пП</w:t>
        </w:r>
      </w:hyperlink>
      <w:r>
        <w:t xml:space="preserve">, от 06.05.2025 </w:t>
      </w:r>
      <w:hyperlink r:id="rId26"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N 418-пП</w:t>
        </w:r>
      </w:hyperlink>
      <w:r>
        <w:t>)</w:t>
      </w:r>
      <w:proofErr w:type="gramEnd"/>
    </w:p>
    <w:p w:rsidR="00672CBA" w:rsidRDefault="000638DE">
      <w:pPr>
        <w:pStyle w:val="ConsPlusNormal0"/>
        <w:spacing w:before="240"/>
        <w:ind w:firstLine="540"/>
        <w:jc w:val="both"/>
      </w:pPr>
      <w:r>
        <w:t xml:space="preserve">4. Настоящее постановление вступает в силу со дня его официального опубликования, за исключением </w:t>
      </w:r>
      <w:hyperlink w:anchor="P314" w:tooltip="79. Судебное обжалование решений Министерства, действий (бездействия) его должностных лиц возможно только после их досудебного обжалования, за исключением случаев обжалования в суд решений, действия (бездействия) гражданами, не осуществляющими предпринимательс">
        <w:r>
          <w:rPr>
            <w:color w:val="0000FF"/>
          </w:rPr>
          <w:t>пункта 79</w:t>
        </w:r>
      </w:hyperlink>
      <w:r>
        <w:t xml:space="preserve"> Положения, который вступает в силу с 1 января 2023 года.</w:t>
      </w:r>
    </w:p>
    <w:p w:rsidR="00672CBA" w:rsidRDefault="000638DE">
      <w:pPr>
        <w:pStyle w:val="ConsPlusNormal0"/>
        <w:spacing w:before="240"/>
        <w:ind w:firstLine="540"/>
        <w:jc w:val="both"/>
      </w:pPr>
      <w:r>
        <w:t xml:space="preserve">5. Настоящее постановление опубликовать в газете "Пензенские губернские ведомости" и разместить (опубликовать) на "Официальном </w:t>
      </w:r>
      <w:proofErr w:type="gramStart"/>
      <w:r>
        <w:t>интернет-портале</w:t>
      </w:r>
      <w:proofErr w:type="gramEnd"/>
      <w:r>
        <w:t xml:space="preserve"> правовой информации" (</w:t>
      </w:r>
      <w:hyperlink r:id="rId27">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672CBA" w:rsidRDefault="000638DE">
      <w:pPr>
        <w:pStyle w:val="ConsPlusNormal0"/>
        <w:spacing w:before="240"/>
        <w:ind w:firstLine="540"/>
        <w:jc w:val="both"/>
      </w:pPr>
      <w:r>
        <w:t xml:space="preserve">6. </w:t>
      </w:r>
      <w:proofErr w:type="gramStart"/>
      <w:r>
        <w:t>Контроль за</w:t>
      </w:r>
      <w:proofErr w:type="gramEnd"/>
      <w:r>
        <w:t xml:space="preserve"> исполнением настоящего постановления возложить на заместителя </w:t>
      </w:r>
      <w:r>
        <w:lastRenderedPageBreak/>
        <w:t>Председателя Правительства Пензенской области, координирующего вопросы культуры, искусства, реализации государственной политики в развитии туризма.</w:t>
      </w:r>
    </w:p>
    <w:p w:rsidR="00672CBA" w:rsidRDefault="00672CBA">
      <w:pPr>
        <w:pStyle w:val="ConsPlusNormal0"/>
        <w:ind w:firstLine="540"/>
        <w:jc w:val="both"/>
      </w:pPr>
    </w:p>
    <w:p w:rsidR="00672CBA" w:rsidRDefault="000638DE">
      <w:pPr>
        <w:pStyle w:val="ConsPlusNormal0"/>
        <w:jc w:val="right"/>
      </w:pPr>
      <w:r>
        <w:t>Председатель Правительства</w:t>
      </w:r>
    </w:p>
    <w:p w:rsidR="00672CBA" w:rsidRDefault="000638DE">
      <w:pPr>
        <w:pStyle w:val="ConsPlusNormal0"/>
        <w:jc w:val="right"/>
      </w:pPr>
      <w:r>
        <w:t>Пензенской области</w:t>
      </w:r>
    </w:p>
    <w:p w:rsidR="00672CBA" w:rsidRDefault="000638DE">
      <w:pPr>
        <w:pStyle w:val="ConsPlusNormal0"/>
        <w:jc w:val="right"/>
      </w:pPr>
      <w:r>
        <w:t>Н.П.СИМОНОВ</w:t>
      </w: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0638DE">
      <w:pPr>
        <w:pStyle w:val="ConsPlusNormal0"/>
        <w:jc w:val="right"/>
        <w:outlineLvl w:val="0"/>
      </w:pPr>
      <w:r>
        <w:t>Утверждено</w:t>
      </w:r>
    </w:p>
    <w:p w:rsidR="00672CBA" w:rsidRDefault="000638DE">
      <w:pPr>
        <w:pStyle w:val="ConsPlusNormal0"/>
        <w:jc w:val="right"/>
      </w:pPr>
      <w:r>
        <w:t>постановлением</w:t>
      </w:r>
    </w:p>
    <w:p w:rsidR="00672CBA" w:rsidRDefault="000638DE">
      <w:pPr>
        <w:pStyle w:val="ConsPlusNormal0"/>
        <w:jc w:val="right"/>
      </w:pPr>
      <w:r>
        <w:t>Правительства Пензенской области</w:t>
      </w:r>
    </w:p>
    <w:p w:rsidR="00672CBA" w:rsidRDefault="000638DE">
      <w:pPr>
        <w:pStyle w:val="ConsPlusNormal0"/>
        <w:jc w:val="right"/>
      </w:pPr>
      <w:r>
        <w:t>от 6 декабря 2022 г. N 1078-пП</w:t>
      </w:r>
    </w:p>
    <w:p w:rsidR="00672CBA" w:rsidRDefault="00672CBA">
      <w:pPr>
        <w:pStyle w:val="ConsPlusNormal0"/>
        <w:ind w:firstLine="540"/>
        <w:jc w:val="both"/>
      </w:pPr>
    </w:p>
    <w:p w:rsidR="00672CBA" w:rsidRDefault="000638DE">
      <w:pPr>
        <w:pStyle w:val="ConsPlusTitle0"/>
        <w:jc w:val="center"/>
      </w:pPr>
      <w:bookmarkStart w:id="1" w:name="P37"/>
      <w:bookmarkEnd w:id="1"/>
      <w:r>
        <w:t>ПОЛОЖЕНИЕ</w:t>
      </w:r>
    </w:p>
    <w:p w:rsidR="00672CBA" w:rsidRDefault="000638DE">
      <w:pPr>
        <w:pStyle w:val="ConsPlusTitle0"/>
        <w:jc w:val="center"/>
      </w:pPr>
      <w:r>
        <w:t>О РЕГИОНАЛЬНОМ ГОСУДАРСТВЕННОМ КОНТРОЛЕ (НАДЗОРЕ)</w:t>
      </w:r>
    </w:p>
    <w:p w:rsidR="00672CBA" w:rsidRDefault="000638DE">
      <w:pPr>
        <w:pStyle w:val="ConsPlusTitle0"/>
        <w:jc w:val="center"/>
      </w:pPr>
      <w:r>
        <w:t>В СФЕРЕ ТУРИСТСКОЙ ИНДУСТРИИ</w:t>
      </w:r>
    </w:p>
    <w:p w:rsidR="00672CBA" w:rsidRDefault="00672C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72CBA">
        <w:tc>
          <w:tcPr>
            <w:tcW w:w="60" w:type="dxa"/>
            <w:tcBorders>
              <w:top w:val="nil"/>
              <w:left w:val="nil"/>
              <w:bottom w:val="nil"/>
              <w:right w:val="nil"/>
            </w:tcBorders>
            <w:shd w:val="clear" w:color="auto" w:fill="CED3F1"/>
            <w:tcMar>
              <w:top w:w="0" w:type="dxa"/>
              <w:left w:w="0" w:type="dxa"/>
              <w:bottom w:w="0" w:type="dxa"/>
              <w:right w:w="0" w:type="dxa"/>
            </w:tcMar>
          </w:tcPr>
          <w:p w:rsidR="00672CBA" w:rsidRDefault="00672C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72CBA" w:rsidRDefault="00672C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72CBA" w:rsidRDefault="000638DE">
            <w:pPr>
              <w:pStyle w:val="ConsPlusNormal0"/>
              <w:jc w:val="center"/>
            </w:pPr>
            <w:r>
              <w:rPr>
                <w:color w:val="392C69"/>
              </w:rPr>
              <w:t>Список изменяющих документов</w:t>
            </w:r>
          </w:p>
          <w:p w:rsidR="00672CBA" w:rsidRDefault="000638DE">
            <w:pPr>
              <w:pStyle w:val="ConsPlusNormal0"/>
              <w:jc w:val="center"/>
            </w:pPr>
            <w:proofErr w:type="gramStart"/>
            <w:r>
              <w:rPr>
                <w:color w:val="392C69"/>
              </w:rPr>
              <w:t xml:space="preserve">(в ред. Постановлений Правительства Пензенской обл. от 25.07.2023 </w:t>
            </w:r>
            <w:hyperlink r:id="rId28"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N 625-пП</w:t>
              </w:r>
            </w:hyperlink>
            <w:r>
              <w:rPr>
                <w:color w:val="392C69"/>
              </w:rPr>
              <w:t>,</w:t>
            </w:r>
            <w:proofErr w:type="gramEnd"/>
          </w:p>
          <w:p w:rsidR="00672CBA" w:rsidRDefault="000638DE">
            <w:pPr>
              <w:pStyle w:val="ConsPlusNormal0"/>
              <w:jc w:val="center"/>
            </w:pPr>
            <w:r>
              <w:rPr>
                <w:color w:val="392C69"/>
              </w:rPr>
              <w:t xml:space="preserve">от 26.10.2023 </w:t>
            </w:r>
            <w:hyperlink r:id="rId29" w:tooltip="Постановление Правительства Пензенской обл. от 26.10.2023 N 945-пП &quot;О внесении изменения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г">
              <w:r>
                <w:rPr>
                  <w:color w:val="0000FF"/>
                </w:rPr>
                <w:t>N 945-пП</w:t>
              </w:r>
            </w:hyperlink>
            <w:r>
              <w:rPr>
                <w:color w:val="392C69"/>
              </w:rPr>
              <w:t xml:space="preserve">, от 30.11.2023 </w:t>
            </w:r>
            <w:hyperlink r:id="rId30"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
              <w:r>
                <w:rPr>
                  <w:color w:val="0000FF"/>
                </w:rPr>
                <w:t>N 1065-пП</w:t>
              </w:r>
            </w:hyperlink>
            <w:r>
              <w:rPr>
                <w:color w:val="392C69"/>
              </w:rPr>
              <w:t xml:space="preserve">, от 12.11.2024 </w:t>
            </w:r>
            <w:hyperlink r:id="rId31"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N 874-пП</w:t>
              </w:r>
            </w:hyperlink>
            <w:r>
              <w:rPr>
                <w:color w:val="392C69"/>
              </w:rPr>
              <w:t>,</w:t>
            </w:r>
          </w:p>
          <w:p w:rsidR="00672CBA" w:rsidRDefault="000638DE">
            <w:pPr>
              <w:pStyle w:val="ConsPlusNormal0"/>
              <w:jc w:val="center"/>
            </w:pPr>
            <w:r>
              <w:rPr>
                <w:color w:val="392C69"/>
              </w:rPr>
              <w:t xml:space="preserve">от 06.05.2025 </w:t>
            </w:r>
            <w:hyperlink r:id="rId32"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N 418-пП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2CBA" w:rsidRDefault="00672CBA">
            <w:pPr>
              <w:pStyle w:val="ConsPlusNormal0"/>
            </w:pPr>
          </w:p>
        </w:tc>
      </w:tr>
    </w:tbl>
    <w:p w:rsidR="00672CBA" w:rsidRDefault="00672CBA">
      <w:pPr>
        <w:pStyle w:val="ConsPlusNormal0"/>
        <w:ind w:firstLine="540"/>
        <w:jc w:val="both"/>
      </w:pPr>
    </w:p>
    <w:p w:rsidR="00672CBA" w:rsidRDefault="000638DE">
      <w:pPr>
        <w:pStyle w:val="ConsPlusTitle0"/>
        <w:jc w:val="center"/>
        <w:outlineLvl w:val="1"/>
      </w:pPr>
      <w:r>
        <w:t>I. Общие положения</w:t>
      </w:r>
    </w:p>
    <w:p w:rsidR="00672CBA" w:rsidRDefault="00672CBA">
      <w:pPr>
        <w:pStyle w:val="ConsPlusNormal0"/>
        <w:ind w:firstLine="540"/>
        <w:jc w:val="both"/>
      </w:pPr>
    </w:p>
    <w:p w:rsidR="00672CBA" w:rsidRDefault="000638DE">
      <w:pPr>
        <w:pStyle w:val="ConsPlusNormal0"/>
        <w:ind w:firstLine="540"/>
        <w:jc w:val="both"/>
      </w:pPr>
      <w:r>
        <w:t>1. Настоящее Положение устанавливает порядок организации и осуществления регионального государственного контроля (надзора) в сфере туристской индустрии (далее - региональный государственный контроль (надзор)).</w:t>
      </w:r>
    </w:p>
    <w:p w:rsidR="00672CBA" w:rsidRDefault="000638DE">
      <w:pPr>
        <w:pStyle w:val="ConsPlusNormal0"/>
        <w:jc w:val="both"/>
      </w:pPr>
      <w:r>
        <w:t>(</w:t>
      </w:r>
      <w:proofErr w:type="gramStart"/>
      <w:r>
        <w:t>в</w:t>
      </w:r>
      <w:proofErr w:type="gramEnd"/>
      <w:r>
        <w:t xml:space="preserve"> ред. Постановлений Правительства Пензенской обл. от 12.11.2024 </w:t>
      </w:r>
      <w:hyperlink r:id="rId33"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N 874-пП</w:t>
        </w:r>
      </w:hyperlink>
      <w:r>
        <w:t xml:space="preserve">, от 06.05.2025 </w:t>
      </w:r>
      <w:hyperlink r:id="rId34"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N 418-пП</w:t>
        </w:r>
      </w:hyperlink>
      <w:r>
        <w:t>)</w:t>
      </w:r>
    </w:p>
    <w:p w:rsidR="00672CBA" w:rsidRDefault="000638DE">
      <w:pPr>
        <w:pStyle w:val="ConsPlusNormal0"/>
        <w:spacing w:before="240"/>
        <w:ind w:firstLine="540"/>
        <w:jc w:val="both"/>
      </w:pPr>
      <w:r>
        <w:t>2. Региональный государственный контроль (надзор) осуществляется Министерством культуры и туризма Пензенской области (далее - Министерство).</w:t>
      </w:r>
    </w:p>
    <w:p w:rsidR="00672CBA" w:rsidRDefault="000638DE">
      <w:pPr>
        <w:pStyle w:val="ConsPlusNormal0"/>
        <w:spacing w:before="240"/>
        <w:ind w:firstLine="540"/>
        <w:jc w:val="both"/>
      </w:pPr>
      <w:r>
        <w:t xml:space="preserve">3. 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следующих обязательных требований, установленных Федеральным </w:t>
      </w:r>
      <w:hyperlink r:id="rId35"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color w:val="0000FF"/>
          </w:rPr>
          <w:t>законом</w:t>
        </w:r>
      </w:hyperlink>
      <w:r>
        <w:t xml:space="preserve"> от 24.11.1996 N 132-ФЗ "Об основах туристской деятельности" (с последующими изменениями) (далее - Федеральный закон о туристской деятельности), и принимаемыми в соответствии с Федеральным законом о туристской деятельности нормативными правовыми актами:</w:t>
      </w:r>
    </w:p>
    <w:p w:rsidR="00672CBA" w:rsidRDefault="000638DE">
      <w:pPr>
        <w:pStyle w:val="ConsPlusNormal0"/>
        <w:spacing w:before="240"/>
        <w:ind w:firstLine="540"/>
        <w:jc w:val="both"/>
      </w:pPr>
      <w:r>
        <w:t xml:space="preserve">а) в отношении деятельности, связанной с использованием средств размещения, в отношении которых распространяется действие </w:t>
      </w:r>
      <w:hyperlink r:id="rId36"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color w:val="0000FF"/>
          </w:rPr>
          <w:t>статьи 5.1</w:t>
        </w:r>
      </w:hyperlink>
      <w:r>
        <w:t xml:space="preserve"> Федерального закона о туристской деятельности, за исключением санаторно-курортных организаций, подведомственных федеральным органам </w:t>
      </w:r>
      <w:r>
        <w:lastRenderedPageBreak/>
        <w:t>исполнительной власти, к предмету регионального государственного контроля (надзора) относится соблюдение следующих обязательных требований:</w:t>
      </w:r>
    </w:p>
    <w:p w:rsidR="00672CBA" w:rsidRDefault="000638DE">
      <w:pPr>
        <w:pStyle w:val="ConsPlusNormal0"/>
        <w:spacing w:before="240"/>
        <w:ind w:firstLine="540"/>
        <w:jc w:val="both"/>
      </w:pPr>
      <w:r>
        <w:t>наличие сведений о средстве размещения в реестре классифицированных средств размещения;</w:t>
      </w:r>
    </w:p>
    <w:p w:rsidR="00672CBA" w:rsidRDefault="000638DE">
      <w:pPr>
        <w:pStyle w:val="ConsPlusNormal0"/>
        <w:spacing w:before="240"/>
        <w:ind w:firstLine="540"/>
        <w:jc w:val="both"/>
      </w:pPr>
      <w: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 утвержденным в соответствии со </w:t>
      </w:r>
      <w:hyperlink r:id="rId37"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color w:val="0000FF"/>
          </w:rPr>
          <w:t>статьей 5.1</w:t>
        </w:r>
      </w:hyperlink>
      <w:r>
        <w:t xml:space="preserve"> Федерального закона о туристской деятельности;</w:t>
      </w:r>
    </w:p>
    <w:p w:rsidR="00672CBA" w:rsidRDefault="000638DE">
      <w:pPr>
        <w:pStyle w:val="ConsPlusNormal0"/>
        <w:spacing w:before="240"/>
        <w:ind w:firstLine="540"/>
        <w:jc w:val="both"/>
      </w:pPr>
      <w:r>
        <w:t xml:space="preserve">соответствие средства размещения типу и (или) типу и категории, </w:t>
      </w:r>
      <w:proofErr w:type="gramStart"/>
      <w:r>
        <w:t>указанным</w:t>
      </w:r>
      <w:proofErr w:type="gramEnd"/>
      <w:r>
        <w:t xml:space="preserve"> в реестре классифицированных средств размещения;</w:t>
      </w:r>
    </w:p>
    <w:p w:rsidR="00672CBA" w:rsidRDefault="000638DE">
      <w:pPr>
        <w:pStyle w:val="ConsPlusNormal0"/>
        <w:spacing w:before="240"/>
        <w:ind w:firstLine="540"/>
        <w:jc w:val="both"/>
      </w:pPr>
      <w:r>
        <w:t>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rsidR="00672CBA" w:rsidRDefault="000638DE">
      <w:pPr>
        <w:pStyle w:val="ConsPlusNormal0"/>
        <w:spacing w:before="240"/>
        <w:ind w:firstLine="540"/>
        <w:jc w:val="both"/>
      </w:pPr>
      <w:proofErr w:type="gramStart"/>
      <w:r>
        <w:t xml:space="preserve">наличие ссылки в информационно-телекоммуникационной сети "Интернет" (далее - сеть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w:t>
      </w:r>
      <w:proofErr w:type="spellStart"/>
      <w:r>
        <w:t>агрегатора</w:t>
      </w:r>
      <w:proofErr w:type="spellEnd"/>
      <w:r>
        <w:t xml:space="preserve"> информации об услугах или владельца сервиса размещения объявлений в сети "Интернет", аналогичным сведениям о средстве размещения, указанным в</w:t>
      </w:r>
      <w:proofErr w:type="gramEnd"/>
      <w:r>
        <w:t xml:space="preserve"> </w:t>
      </w:r>
      <w:proofErr w:type="gramStart"/>
      <w:r>
        <w:t>реестре</w:t>
      </w:r>
      <w:proofErr w:type="gramEnd"/>
      <w:r>
        <w:t xml:space="preserve"> классифицированных средств размещения;</w:t>
      </w:r>
    </w:p>
    <w:p w:rsidR="00672CBA" w:rsidRDefault="000638DE">
      <w:pPr>
        <w:pStyle w:val="ConsPlusNormal0"/>
        <w:spacing w:before="240"/>
        <w:ind w:firstLine="540"/>
        <w:jc w:val="both"/>
      </w:pPr>
      <w:r>
        <w:t>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rsidR="00672CBA" w:rsidRDefault="000638DE">
      <w:pPr>
        <w:pStyle w:val="ConsPlusNormal0"/>
        <w:spacing w:before="240"/>
        <w:ind w:firstLine="540"/>
        <w:jc w:val="both"/>
      </w:pPr>
      <w:proofErr w:type="gramStart"/>
      <w:r>
        <w:t>б) 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w:t>
      </w:r>
      <w:proofErr w:type="gramEnd"/>
      <w:r>
        <w:t xml:space="preserve"> классифицированных пляжей;</w:t>
      </w:r>
    </w:p>
    <w:p w:rsidR="00672CBA" w:rsidRDefault="000638DE">
      <w:pPr>
        <w:pStyle w:val="ConsPlusNormal0"/>
        <w:spacing w:before="240"/>
        <w:ind w:firstLine="540"/>
        <w:jc w:val="both"/>
      </w:pPr>
      <w:r>
        <w:t>в) 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rsidR="00672CBA" w:rsidRDefault="000638DE">
      <w:pPr>
        <w:pStyle w:val="ConsPlusNormal0"/>
        <w:spacing w:before="240"/>
        <w:ind w:firstLine="540"/>
        <w:jc w:val="both"/>
      </w:pPr>
      <w:r>
        <w:t>наличие действующей аттестации и нагрудной идентификационной карточки экскурсоводов (гидов) и гидов-переводчиков при оказании ими услуг;</w:t>
      </w:r>
    </w:p>
    <w:p w:rsidR="00672CBA" w:rsidRDefault="000638DE">
      <w:pPr>
        <w:pStyle w:val="ConsPlusNormal0"/>
        <w:spacing w:before="240"/>
        <w:ind w:firstLine="540"/>
        <w:jc w:val="both"/>
      </w:pPr>
      <w:r>
        <w:t>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rsidR="00672CBA" w:rsidRDefault="000638DE">
      <w:pPr>
        <w:pStyle w:val="ConsPlusNormal0"/>
        <w:spacing w:before="240"/>
        <w:ind w:firstLine="540"/>
        <w:jc w:val="both"/>
      </w:pPr>
      <w:r>
        <w:lastRenderedPageBreak/>
        <w:t>г) 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rsidR="00672CBA" w:rsidRDefault="000638DE">
      <w:pPr>
        <w:pStyle w:val="ConsPlusNormal0"/>
        <w:spacing w:before="240"/>
        <w:ind w:firstLine="540"/>
        <w:jc w:val="both"/>
      </w:pPr>
      <w:r>
        <w:t>наличие действующей аттестации и нагрудной идентификационной карточки у инструктора-проводника при оказании им услуг;</w:t>
      </w:r>
    </w:p>
    <w:p w:rsidR="00672CBA" w:rsidRDefault="000638DE">
      <w:pPr>
        <w:pStyle w:val="ConsPlusNormal0"/>
        <w:spacing w:before="240"/>
        <w:ind w:firstLine="540"/>
        <w:jc w:val="both"/>
      </w:pPr>
      <w:r>
        <w:t>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rsidR="00672CBA" w:rsidRDefault="000638DE">
      <w:pPr>
        <w:pStyle w:val="ConsPlusNormal0"/>
        <w:spacing w:before="240"/>
        <w:ind w:firstLine="540"/>
        <w:jc w:val="both"/>
      </w:pPr>
      <w:r>
        <w:t>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rsidR="00672CBA" w:rsidRDefault="000638DE">
      <w:pPr>
        <w:pStyle w:val="ConsPlusNormal0"/>
        <w:spacing w:before="240"/>
        <w:ind w:firstLine="540"/>
        <w:jc w:val="both"/>
      </w:pPr>
      <w:r>
        <w:t>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rsidR="00672CBA" w:rsidRDefault="000638DE">
      <w:pPr>
        <w:pStyle w:val="ConsPlusNormal0"/>
        <w:jc w:val="both"/>
      </w:pPr>
      <w:r>
        <w:t xml:space="preserve">(п. 3 в ред. </w:t>
      </w:r>
      <w:hyperlink r:id="rId38"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bookmarkStart w:id="2" w:name="P68"/>
      <w:bookmarkEnd w:id="2"/>
      <w:r>
        <w:t>4. Региональный государственный контроль (надзор) осуществляется в отношении следующих объектов регионального государственного контроля (надзора) (далее - объекты контроля):</w:t>
      </w:r>
    </w:p>
    <w:p w:rsidR="00672CBA" w:rsidRDefault="000638DE">
      <w:pPr>
        <w:pStyle w:val="ConsPlusNormal0"/>
        <w:spacing w:before="240"/>
        <w:ind w:firstLine="540"/>
        <w:jc w:val="both"/>
      </w:pPr>
      <w:r>
        <w:t>а) деятельности, действий (бездействия):</w:t>
      </w:r>
    </w:p>
    <w:p w:rsidR="00672CBA" w:rsidRDefault="000638DE">
      <w:pPr>
        <w:pStyle w:val="ConsPlusNormal0"/>
        <w:spacing w:before="240"/>
        <w:ind w:firstLine="540"/>
        <w:jc w:val="both"/>
      </w:pPr>
      <w:r>
        <w:t>юридических лиц, индивидуальных предпринимателей, физических лиц (в случаях, установленных федеральными законами), осуществляющих деятельность, связанную с использованием средств размещения;</w:t>
      </w:r>
    </w:p>
    <w:p w:rsidR="00672CBA" w:rsidRDefault="000638DE">
      <w:pPr>
        <w:pStyle w:val="ConsPlusNormal0"/>
        <w:spacing w:before="240"/>
        <w:ind w:firstLine="540"/>
        <w:jc w:val="both"/>
      </w:pPr>
      <w:r>
        <w:t>юридических лиц, индивидуальных предпринимателей, осуществляющих деятельность, связанную с использованием горнолыжных трасс;</w:t>
      </w:r>
    </w:p>
    <w:p w:rsidR="00672CBA" w:rsidRDefault="000638DE">
      <w:pPr>
        <w:pStyle w:val="ConsPlusNormal0"/>
        <w:spacing w:before="240"/>
        <w:ind w:firstLine="540"/>
        <w:jc w:val="both"/>
      </w:pPr>
      <w:r>
        <w:t>юридических лиц, индивидуальных предпринимателей, осуществляющих деятельность, связанную с использованием пляжей;</w:t>
      </w:r>
    </w:p>
    <w:p w:rsidR="00672CBA" w:rsidRDefault="000638DE">
      <w:pPr>
        <w:pStyle w:val="ConsPlusNormal0"/>
        <w:spacing w:before="240"/>
        <w:ind w:firstLine="540"/>
        <w:jc w:val="both"/>
      </w:pPr>
      <w:r>
        <w:t>организаций, индивидуальных предпринимателей и физических лиц, применяющих специальный налоговый режим, предоставляющих услуги экскурсоводов (гидов), гидов-переводчиков;</w:t>
      </w:r>
    </w:p>
    <w:p w:rsidR="00672CBA" w:rsidRDefault="000638DE">
      <w:pPr>
        <w:pStyle w:val="ConsPlusNormal0"/>
        <w:spacing w:before="240"/>
        <w:ind w:firstLine="540"/>
        <w:jc w:val="both"/>
      </w:pPr>
      <w:r>
        <w:t>организаций, индивидуальных предпринимателей и физических лиц, применяющих специальный налоговый режим, предоставляющих услуги инструкторов-проводников;</w:t>
      </w:r>
    </w:p>
    <w:p w:rsidR="00672CBA" w:rsidRDefault="000638DE">
      <w:pPr>
        <w:pStyle w:val="ConsPlusNormal0"/>
        <w:spacing w:before="240"/>
        <w:ind w:firstLine="540"/>
        <w:jc w:val="both"/>
      </w:pPr>
      <w:r>
        <w:t xml:space="preserve">владельцев </w:t>
      </w:r>
      <w:proofErr w:type="spellStart"/>
      <w:r>
        <w:t>агрегаторов</w:t>
      </w:r>
      <w:proofErr w:type="spellEnd"/>
      <w:r>
        <w:t xml:space="preserve"> информации об услугах, владельцев сервисов размещения объявлений в части размещения информации о предоставлении услуг средств размещения, гостиничных услуг.</w:t>
      </w:r>
    </w:p>
    <w:p w:rsidR="00672CBA" w:rsidRDefault="000638DE">
      <w:pPr>
        <w:pStyle w:val="ConsPlusNormal0"/>
        <w:spacing w:before="240"/>
        <w:ind w:firstLine="540"/>
        <w:jc w:val="both"/>
      </w:pPr>
      <w:proofErr w:type="gramStart"/>
      <w:r>
        <w:t>б) зданий, помещений, сооружений, линейных объектов, территорий, оборудования, устройств, предметов, используемых для осуществления деятельности, связанной с функционированием:</w:t>
      </w:r>
      <w:proofErr w:type="gramEnd"/>
    </w:p>
    <w:p w:rsidR="00672CBA" w:rsidRDefault="000638DE">
      <w:pPr>
        <w:pStyle w:val="ConsPlusNormal0"/>
        <w:spacing w:before="240"/>
        <w:ind w:firstLine="540"/>
        <w:jc w:val="both"/>
      </w:pPr>
      <w:r>
        <w:lastRenderedPageBreak/>
        <w:t>средств размещения;</w:t>
      </w:r>
    </w:p>
    <w:p w:rsidR="00672CBA" w:rsidRDefault="000638DE">
      <w:pPr>
        <w:pStyle w:val="ConsPlusNormal0"/>
        <w:spacing w:before="240"/>
        <w:ind w:firstLine="540"/>
        <w:jc w:val="both"/>
      </w:pPr>
      <w:r>
        <w:t>горнолыжных трасс;</w:t>
      </w:r>
    </w:p>
    <w:p w:rsidR="00672CBA" w:rsidRDefault="000638DE">
      <w:pPr>
        <w:pStyle w:val="ConsPlusNormal0"/>
        <w:spacing w:before="240"/>
        <w:ind w:firstLine="540"/>
        <w:jc w:val="both"/>
      </w:pPr>
      <w:r>
        <w:t>пляжей.</w:t>
      </w:r>
    </w:p>
    <w:p w:rsidR="00672CBA" w:rsidRDefault="000638DE">
      <w:pPr>
        <w:pStyle w:val="ConsPlusNormal0"/>
        <w:jc w:val="both"/>
      </w:pPr>
      <w:r>
        <w:t xml:space="preserve">(п. 4 в ред. </w:t>
      </w:r>
      <w:hyperlink r:id="rId39"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bookmarkStart w:id="3" w:name="P81"/>
      <w:bookmarkEnd w:id="3"/>
      <w:r>
        <w:t xml:space="preserve">5. Министерством обеспечивается учет объектов контроля, указанных в </w:t>
      </w:r>
      <w:hyperlink w:anchor="P68" w:tooltip="4. Региональный государственный контроль (надзор) осуществляется в отношении следующих объектов регионального государственного контроля (надзора) (далее - объекты контроля):">
        <w:r>
          <w:rPr>
            <w:color w:val="0000FF"/>
          </w:rPr>
          <w:t>пункте 4</w:t>
        </w:r>
      </w:hyperlink>
      <w:r>
        <w:t xml:space="preserve"> настоящего Положения, путем ведения перечня объектов контроля.</w:t>
      </w:r>
    </w:p>
    <w:p w:rsidR="00672CBA" w:rsidRDefault="000638DE">
      <w:pPr>
        <w:pStyle w:val="ConsPlusNormal0"/>
        <w:jc w:val="both"/>
      </w:pPr>
      <w:r>
        <w:t>(</w:t>
      </w:r>
      <w:proofErr w:type="gramStart"/>
      <w:r>
        <w:t>в</w:t>
      </w:r>
      <w:proofErr w:type="gramEnd"/>
      <w:r>
        <w:t xml:space="preserve"> ред. </w:t>
      </w:r>
      <w:hyperlink r:id="rId40"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Пензенской обл. от 06.05.2025 N 418-пП)</w:t>
      </w:r>
    </w:p>
    <w:p w:rsidR="00672CBA" w:rsidRDefault="000638DE">
      <w:pPr>
        <w:pStyle w:val="ConsPlusNormal0"/>
        <w:spacing w:before="240"/>
        <w:ind w:firstLine="540"/>
        <w:jc w:val="both"/>
      </w:pPr>
      <w:r>
        <w:t>Учет объектов контроля осуществляется посредством:</w:t>
      </w:r>
    </w:p>
    <w:p w:rsidR="00672CBA" w:rsidRDefault="000638DE">
      <w:pPr>
        <w:pStyle w:val="ConsPlusNormal0"/>
        <w:spacing w:before="240"/>
        <w:ind w:firstLine="540"/>
        <w:jc w:val="both"/>
      </w:pPr>
      <w:r>
        <w:t>а) обработки и анализа информации, содержащейся в едином реестре объектов классификации в сфере туристской индустрии, едином федеральном реестре инструкторов-проводников, едином федеральном реестре экскурсоводов (гидов) и гидов-переводчиков;</w:t>
      </w:r>
    </w:p>
    <w:p w:rsidR="00672CBA" w:rsidRDefault="000638DE">
      <w:pPr>
        <w:pStyle w:val="ConsPlusNormal0"/>
        <w:spacing w:before="240"/>
        <w:ind w:firstLine="540"/>
        <w:jc w:val="both"/>
      </w:pPr>
      <w:proofErr w:type="gramStart"/>
      <w:r>
        <w:t>б) сбора, обработки, анализа и учета информации об объектах регионального государственного контроля (надзора), представляемой Министерству федеральными органами власти, исполнительными органами Пензенской области, исполнительно-распорядительными органами муниципальных образований Пензенской области, информации, получаемой в рамках межведомственного взаимодействия, а также общедоступной информации, в том числе размещенной в сети "Интернет".</w:t>
      </w:r>
      <w:proofErr w:type="gramEnd"/>
    </w:p>
    <w:p w:rsidR="00672CBA" w:rsidRDefault="000638DE">
      <w:pPr>
        <w:pStyle w:val="ConsPlusNormal0"/>
        <w:jc w:val="both"/>
      </w:pPr>
      <w:r>
        <w:t xml:space="preserve">(в ред. </w:t>
      </w:r>
      <w:hyperlink r:id="rId41"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proofErr w:type="gramStart"/>
      <w:r>
        <w:t>Министерство ведет перечень объектов контроля (включая их типы, виды и подвиды) с присвоенными им категориями риска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 и публикует часть официального сайта реестра в информационно-телекоммуникационной сети "Интернет" для отображения соответствующего перечня объектов контроля (</w:t>
      </w:r>
      <w:proofErr w:type="spellStart"/>
      <w:r>
        <w:t>виджет</w:t>
      </w:r>
      <w:proofErr w:type="spellEnd"/>
      <w:r>
        <w:t>) на сайте Министерства в информационно-телекоммуникационной сети "Интернет" (далее - сайт Министерства).</w:t>
      </w:r>
      <w:proofErr w:type="gramEnd"/>
    </w:p>
    <w:p w:rsidR="00672CBA" w:rsidRDefault="000638DE">
      <w:pPr>
        <w:pStyle w:val="ConsPlusNormal0"/>
        <w:jc w:val="both"/>
      </w:pPr>
      <w:r>
        <w:t xml:space="preserve">(в ред. </w:t>
      </w:r>
      <w:hyperlink r:id="rId42"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
        <w:r>
          <w:rPr>
            <w:color w:val="0000FF"/>
          </w:rPr>
          <w:t>Постановления</w:t>
        </w:r>
      </w:hyperlink>
      <w:r>
        <w:t xml:space="preserve"> Правительства </w:t>
      </w:r>
      <w:proofErr w:type="gramStart"/>
      <w:r>
        <w:t>Пензенской</w:t>
      </w:r>
      <w:proofErr w:type="gramEnd"/>
      <w:r>
        <w:t xml:space="preserve"> обл. от 30.11.2023 N 1065-пП)</w:t>
      </w:r>
    </w:p>
    <w:p w:rsidR="00672CBA" w:rsidRDefault="000638DE">
      <w:pPr>
        <w:pStyle w:val="ConsPlusNormal0"/>
        <w:spacing w:before="240"/>
        <w:ind w:firstLine="540"/>
        <w:jc w:val="both"/>
      </w:pPr>
      <w:r>
        <w:t>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rsidR="00672CBA" w:rsidRDefault="000638DE">
      <w:pPr>
        <w:pStyle w:val="ConsPlusNormal0"/>
        <w:jc w:val="both"/>
      </w:pPr>
      <w:r>
        <w:t xml:space="preserve">(п. 5 в ред. </w:t>
      </w:r>
      <w:hyperlink r:id="rId43"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Постановления</w:t>
        </w:r>
      </w:hyperlink>
      <w:r>
        <w:t xml:space="preserve"> Правительства </w:t>
      </w:r>
      <w:proofErr w:type="gramStart"/>
      <w:r>
        <w:t>Пензенской</w:t>
      </w:r>
      <w:proofErr w:type="gramEnd"/>
      <w:r>
        <w:t xml:space="preserve"> обл. от 25.07.2023 N 625-пП)</w:t>
      </w:r>
    </w:p>
    <w:p w:rsidR="00672CBA" w:rsidRDefault="000638DE">
      <w:pPr>
        <w:pStyle w:val="ConsPlusNormal0"/>
        <w:spacing w:before="240"/>
        <w:ind w:firstLine="540"/>
        <w:jc w:val="both"/>
      </w:pPr>
      <w:bookmarkStart w:id="4" w:name="P91"/>
      <w:bookmarkEnd w:id="4"/>
      <w:r>
        <w:t>6. Должностными лицами Министерства, уполномоченными принимать решения о проведении контрольных (надзорных) мероприятий, являются:</w:t>
      </w:r>
    </w:p>
    <w:p w:rsidR="00672CBA" w:rsidRDefault="000638DE">
      <w:pPr>
        <w:pStyle w:val="ConsPlusNormal0"/>
        <w:jc w:val="both"/>
      </w:pPr>
      <w:r>
        <w:t xml:space="preserve">(в ред. </w:t>
      </w:r>
      <w:hyperlink r:id="rId44"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а) Министр культуры и туризма Пензенской области (далее - Министр);</w:t>
      </w:r>
    </w:p>
    <w:p w:rsidR="00672CBA" w:rsidRDefault="000638DE">
      <w:pPr>
        <w:pStyle w:val="ConsPlusNormal0"/>
        <w:spacing w:before="240"/>
        <w:ind w:firstLine="540"/>
        <w:jc w:val="both"/>
      </w:pPr>
      <w:r>
        <w:t>б) заместитель Министра культуры и туризма Пензенской области, к сфере ведения которого отнесено осуществление регионального государственного контроля (надзора) (далее - заместитель).</w:t>
      </w:r>
    </w:p>
    <w:p w:rsidR="00672CBA" w:rsidRDefault="000638DE">
      <w:pPr>
        <w:pStyle w:val="ConsPlusNormal0"/>
        <w:jc w:val="both"/>
      </w:pPr>
      <w:r>
        <w:t xml:space="preserve">(п. 6 в ред. </w:t>
      </w:r>
      <w:hyperlink r:id="rId45"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Постановления</w:t>
        </w:r>
      </w:hyperlink>
      <w:r>
        <w:t xml:space="preserve"> Правительства </w:t>
      </w:r>
      <w:proofErr w:type="gramStart"/>
      <w:r>
        <w:t>Пензенской</w:t>
      </w:r>
      <w:proofErr w:type="gramEnd"/>
      <w:r>
        <w:t xml:space="preserve"> обл. от 25.07.2023 N 625-пП)</w:t>
      </w:r>
    </w:p>
    <w:p w:rsidR="00672CBA" w:rsidRDefault="000638DE">
      <w:pPr>
        <w:pStyle w:val="ConsPlusNormal0"/>
        <w:spacing w:before="240"/>
        <w:ind w:firstLine="540"/>
        <w:jc w:val="both"/>
      </w:pPr>
      <w:r>
        <w:lastRenderedPageBreak/>
        <w:t>7. Должностными лицами Министерства, уполномоченными на осуществление регионального государственного контроля (надзора) (далее - инспектор), являются:</w:t>
      </w:r>
    </w:p>
    <w:p w:rsidR="00672CBA" w:rsidRDefault="000638DE">
      <w:pPr>
        <w:pStyle w:val="ConsPlusNormal0"/>
        <w:spacing w:before="240"/>
        <w:ind w:firstLine="540"/>
        <w:jc w:val="both"/>
      </w:pPr>
      <w:r>
        <w:t>а) Министр и его заместитель, к сфере ведения которого отнесено осуществление регионального государственного контроля (надзора);</w:t>
      </w:r>
    </w:p>
    <w:p w:rsidR="00672CBA" w:rsidRDefault="000638DE">
      <w:pPr>
        <w:pStyle w:val="ConsPlusNormal0"/>
        <w:spacing w:before="240"/>
        <w:ind w:firstLine="540"/>
        <w:jc w:val="both"/>
      </w:pPr>
      <w:r>
        <w:t>б) должностные лица Министерства, в должностные обязанности которых входит осуществление регионального государственного контроля (надзора).</w:t>
      </w:r>
    </w:p>
    <w:p w:rsidR="00672CBA" w:rsidRDefault="000638DE">
      <w:pPr>
        <w:pStyle w:val="ConsPlusNormal0"/>
        <w:spacing w:before="240"/>
        <w:ind w:firstLine="540"/>
        <w:jc w:val="both"/>
      </w:pPr>
      <w:r>
        <w:t xml:space="preserve">8. Организация и осуществление регионального государственного контроля (надзора) регулируются Федеральным </w:t>
      </w:r>
      <w:hyperlink r:id="rId4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31.07.2020 N 248-ФЗ "О государственном контроле (надзоре) и муниципальном контроле в Российской Федерации" (с последующими изменениями) (далее - Федеральный закон N 248-ФЗ).</w:t>
      </w:r>
    </w:p>
    <w:p w:rsidR="00672CBA" w:rsidRDefault="000638DE">
      <w:pPr>
        <w:pStyle w:val="ConsPlusNormal0"/>
        <w:spacing w:before="240"/>
        <w:ind w:firstLine="540"/>
        <w:jc w:val="both"/>
      </w:pPr>
      <w:r>
        <w:t xml:space="preserve">8.1. При оценке результативности и эффективности деятельности Министерства при осуществлении регионального государственного контроля (надзора) применяются ключевой показатель регионального государственного контроля (надзора) и его целевое значение, индикативные </w:t>
      </w:r>
      <w:hyperlink w:anchor="P396" w:tooltip="КЛЮЧЕВОЙ ПОКАЗАТЕЛЬ">
        <w:r>
          <w:rPr>
            <w:color w:val="0000FF"/>
          </w:rPr>
          <w:t>показатели</w:t>
        </w:r>
      </w:hyperlink>
      <w:r>
        <w:t xml:space="preserve"> регионального государственного контроля (надзора) согласно приложению N 3 к настоящему Положению.</w:t>
      </w:r>
    </w:p>
    <w:p w:rsidR="00672CBA" w:rsidRDefault="000638DE">
      <w:pPr>
        <w:pStyle w:val="ConsPlusNormal0"/>
        <w:jc w:val="both"/>
      </w:pPr>
      <w:r>
        <w:t>(</w:t>
      </w:r>
      <w:proofErr w:type="gramStart"/>
      <w:r>
        <w:t>п</w:t>
      </w:r>
      <w:proofErr w:type="gramEnd"/>
      <w:r>
        <w:t xml:space="preserve">. 8.1 введен </w:t>
      </w:r>
      <w:hyperlink r:id="rId47"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Постановлением</w:t>
        </w:r>
      </w:hyperlink>
      <w:r>
        <w:t xml:space="preserve"> Правительства Пензенской обл. от 06.05.2025 N 418-пП)</w:t>
      </w:r>
    </w:p>
    <w:p w:rsidR="00672CBA" w:rsidRDefault="00672CBA">
      <w:pPr>
        <w:pStyle w:val="ConsPlusNormal0"/>
        <w:ind w:firstLine="540"/>
        <w:jc w:val="both"/>
      </w:pPr>
    </w:p>
    <w:p w:rsidR="00672CBA" w:rsidRDefault="000638DE">
      <w:pPr>
        <w:pStyle w:val="ConsPlusTitle0"/>
        <w:jc w:val="center"/>
        <w:outlineLvl w:val="1"/>
      </w:pPr>
      <w:r>
        <w:t xml:space="preserve">II. Управление рисками причинения вреда (ущерба) </w:t>
      </w:r>
      <w:proofErr w:type="gramStart"/>
      <w:r>
        <w:t>охраняемым</w:t>
      </w:r>
      <w:proofErr w:type="gramEnd"/>
    </w:p>
    <w:p w:rsidR="00672CBA" w:rsidRDefault="000638DE">
      <w:pPr>
        <w:pStyle w:val="ConsPlusTitle0"/>
        <w:jc w:val="center"/>
      </w:pPr>
      <w:r>
        <w:t xml:space="preserve">законом ценностям при осуществлении </w:t>
      </w:r>
      <w:proofErr w:type="gramStart"/>
      <w:r>
        <w:t>регионального</w:t>
      </w:r>
      <w:proofErr w:type="gramEnd"/>
    </w:p>
    <w:p w:rsidR="00672CBA" w:rsidRDefault="000638DE">
      <w:pPr>
        <w:pStyle w:val="ConsPlusTitle0"/>
        <w:jc w:val="center"/>
      </w:pPr>
      <w:r>
        <w:t>государственного контроля (надзора) в сфере туристской</w:t>
      </w:r>
    </w:p>
    <w:p w:rsidR="00672CBA" w:rsidRDefault="000638DE">
      <w:pPr>
        <w:pStyle w:val="ConsPlusTitle0"/>
        <w:jc w:val="center"/>
      </w:pPr>
      <w:r>
        <w:t>индустрии</w:t>
      </w:r>
    </w:p>
    <w:p w:rsidR="00672CBA" w:rsidRDefault="000638DE">
      <w:pPr>
        <w:pStyle w:val="ConsPlusNormal0"/>
        <w:jc w:val="center"/>
      </w:pPr>
      <w:proofErr w:type="gramStart"/>
      <w:r>
        <w:t xml:space="preserve">(в ред. </w:t>
      </w:r>
      <w:hyperlink r:id="rId48"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Пензенской обл.</w:t>
      </w:r>
      <w:proofErr w:type="gramEnd"/>
    </w:p>
    <w:p w:rsidR="00672CBA" w:rsidRDefault="000638DE">
      <w:pPr>
        <w:pStyle w:val="ConsPlusNormal0"/>
        <w:jc w:val="center"/>
      </w:pPr>
      <w:r>
        <w:t>от 06.05.2025 N 418-пП)</w:t>
      </w:r>
    </w:p>
    <w:p w:rsidR="00672CBA" w:rsidRDefault="00672CBA">
      <w:pPr>
        <w:pStyle w:val="ConsPlusNormal0"/>
        <w:ind w:firstLine="540"/>
        <w:jc w:val="both"/>
      </w:pPr>
    </w:p>
    <w:p w:rsidR="00672CBA" w:rsidRDefault="000638DE">
      <w:pPr>
        <w:pStyle w:val="ConsPlusNormal0"/>
        <w:ind w:firstLine="540"/>
        <w:jc w:val="both"/>
      </w:pPr>
      <w:r>
        <w:t>9. При осуществлении регионального государственного контроля (надзора) применяется система оценки и управления рисками.</w:t>
      </w:r>
    </w:p>
    <w:p w:rsidR="00672CBA" w:rsidRDefault="000638DE">
      <w:pPr>
        <w:pStyle w:val="ConsPlusNormal0"/>
        <w:spacing w:before="240"/>
        <w:ind w:firstLine="540"/>
        <w:jc w:val="both"/>
      </w:pPr>
      <w:r>
        <w:t>10. Министерство при осуществлении регионального государственного контроля (надзора) относит объекты контроля к одной из следующих категорий риска причинения вреда (ущерба) (далее - категории риска):</w:t>
      </w:r>
    </w:p>
    <w:p w:rsidR="00672CBA" w:rsidRDefault="000638DE">
      <w:pPr>
        <w:pStyle w:val="ConsPlusNormal0"/>
        <w:spacing w:before="240"/>
        <w:ind w:firstLine="540"/>
        <w:jc w:val="both"/>
      </w:pPr>
      <w:r>
        <w:t>а) высокий риск;</w:t>
      </w:r>
    </w:p>
    <w:p w:rsidR="00672CBA" w:rsidRDefault="000638DE">
      <w:pPr>
        <w:pStyle w:val="ConsPlusNormal0"/>
        <w:spacing w:before="240"/>
        <w:ind w:firstLine="540"/>
        <w:jc w:val="both"/>
      </w:pPr>
      <w:r>
        <w:t>б) средний риск;</w:t>
      </w:r>
    </w:p>
    <w:p w:rsidR="00672CBA" w:rsidRDefault="000638DE">
      <w:pPr>
        <w:pStyle w:val="ConsPlusNormal0"/>
        <w:spacing w:before="240"/>
        <w:ind w:firstLine="540"/>
        <w:jc w:val="both"/>
      </w:pPr>
      <w:r>
        <w:t>в) низкий риск.</w:t>
      </w:r>
    </w:p>
    <w:p w:rsidR="00672CBA" w:rsidRDefault="000638DE">
      <w:pPr>
        <w:pStyle w:val="ConsPlusNormal0"/>
        <w:spacing w:before="240"/>
        <w:ind w:firstLine="540"/>
        <w:jc w:val="both"/>
      </w:pPr>
      <w:r>
        <w:t xml:space="preserve">11. Отнесение объектов контроля к категориям риска осуществляется Министерством по месту нахождения контролируемых лиц в соответствии с </w:t>
      </w:r>
      <w:hyperlink w:anchor="P329" w:tooltip="КРИТЕРИИ">
        <w:r>
          <w:rPr>
            <w:color w:val="0000FF"/>
          </w:rPr>
          <w:t>критериями</w:t>
        </w:r>
      </w:hyperlink>
      <w:r>
        <w:t xml:space="preserve"> отнесения объектов регионального государственного контроля (надзора) в сфере туристской индустрии к категориям риска согласно приложению N 1 к настоящему Положению.</w:t>
      </w:r>
    </w:p>
    <w:p w:rsidR="00672CBA" w:rsidRDefault="000638DE">
      <w:pPr>
        <w:pStyle w:val="ConsPlusNormal0"/>
        <w:jc w:val="both"/>
      </w:pPr>
      <w:r>
        <w:t>(</w:t>
      </w:r>
      <w:proofErr w:type="gramStart"/>
      <w:r>
        <w:t>в</w:t>
      </w:r>
      <w:proofErr w:type="gramEnd"/>
      <w:r>
        <w:t xml:space="preserve"> ред. Постановлений Правительства Пензенской обл. от 12.11.2024 </w:t>
      </w:r>
      <w:hyperlink r:id="rId49"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N 874-пП</w:t>
        </w:r>
      </w:hyperlink>
      <w:r>
        <w:t xml:space="preserve">, от 06.05.2025 </w:t>
      </w:r>
      <w:hyperlink r:id="rId50"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N 418-пП</w:t>
        </w:r>
      </w:hyperlink>
      <w:r>
        <w:t>)</w:t>
      </w:r>
    </w:p>
    <w:p w:rsidR="00672CBA" w:rsidRDefault="000638DE">
      <w:pPr>
        <w:pStyle w:val="ConsPlusNormal0"/>
        <w:spacing w:before="240"/>
        <w:ind w:firstLine="540"/>
        <w:jc w:val="both"/>
      </w:pPr>
      <w:r>
        <w:lastRenderedPageBreak/>
        <w:t xml:space="preserve">Отнесение объектов контроля к определенной категории риска осуществляется на основании сопоставления их характеристик с </w:t>
      </w:r>
      <w:hyperlink w:anchor="P329" w:tooltip="КРИТЕРИИ">
        <w:r>
          <w:rPr>
            <w:color w:val="0000FF"/>
          </w:rPr>
          <w:t>критериями</w:t>
        </w:r>
      </w:hyperlink>
      <w:r>
        <w:t xml:space="preserve"> отнесения объектов контроля к категориям риска, предусмотренными приложением N 1 к настоящему Положению.</w:t>
      </w:r>
    </w:p>
    <w:p w:rsidR="00672CBA" w:rsidRDefault="000638DE">
      <w:pPr>
        <w:pStyle w:val="ConsPlusNormal0"/>
        <w:spacing w:before="240"/>
        <w:ind w:firstLine="540"/>
        <w:jc w:val="both"/>
      </w:pPr>
      <w: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 в соответствии с </w:t>
      </w:r>
      <w:hyperlink w:anchor="P372" w:tooltip="ПЕРЕЧЕНЬ">
        <w:r>
          <w:rPr>
            <w:color w:val="0000FF"/>
          </w:rPr>
          <w:t>перечнем</w:t>
        </w:r>
      </w:hyperlink>
      <w:r>
        <w:t xml:space="preserve"> индикаторов риска нарушения обязательных требований согласно приложению N 2 к настоящему Положению.</w:t>
      </w:r>
    </w:p>
    <w:p w:rsidR="00672CBA" w:rsidRDefault="000638DE">
      <w:pPr>
        <w:pStyle w:val="ConsPlusNormal0"/>
        <w:spacing w:before="240"/>
        <w:ind w:firstLine="540"/>
        <w:jc w:val="both"/>
      </w:pPr>
      <w:proofErr w:type="gramStart"/>
      <w:r>
        <w:t xml:space="preserve">Решения об отнесении объектов контроля к категориям риска в рамках осуществления регионального государственного контроля (надзора) принимаются путем подписания в порядке, установленном </w:t>
      </w:r>
      <w:hyperlink r:id="rId51" w:tooltip="Постановление Правительства РФ от 24.10.2011 N 861 (ред. от 07.04.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пунктом 13</w:t>
        </w:r>
      </w:hyperlink>
      <w:r>
        <w:t xml:space="preserve"> Приложения N 1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w:t>
      </w:r>
      <w:proofErr w:type="gramEnd"/>
      <w:r>
        <w:t xml:space="preserve"> и муниципальных услуг (осуществление функций)" (с последующими изменениями),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указанном в </w:t>
      </w:r>
      <w:hyperlink w:anchor="P81" w:tooltip="5. Министерством обеспечивается учет объектов контроля, указанных в пункте 4 настоящего Положения, путем ведения перечня объектов контроля.">
        <w:r>
          <w:rPr>
            <w:color w:val="0000FF"/>
          </w:rPr>
          <w:t>пункте 5</w:t>
        </w:r>
      </w:hyperlink>
      <w:r>
        <w:t xml:space="preserve"> настоящего Положения.</w:t>
      </w:r>
    </w:p>
    <w:p w:rsidR="00672CBA" w:rsidRDefault="000638DE">
      <w:pPr>
        <w:pStyle w:val="ConsPlusNormal0"/>
        <w:jc w:val="both"/>
      </w:pPr>
      <w:r>
        <w:t xml:space="preserve">(абзац введен </w:t>
      </w:r>
      <w:hyperlink r:id="rId52"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
        <w:r>
          <w:rPr>
            <w:color w:val="0000FF"/>
          </w:rPr>
          <w:t>Постановлением</w:t>
        </w:r>
      </w:hyperlink>
      <w:r>
        <w:t xml:space="preserve"> Правительства </w:t>
      </w:r>
      <w:proofErr w:type="gramStart"/>
      <w:r>
        <w:t>Пензенской</w:t>
      </w:r>
      <w:proofErr w:type="gramEnd"/>
      <w:r>
        <w:t xml:space="preserve"> обл. от 30.11.2023 N 1065-пП)</w:t>
      </w:r>
    </w:p>
    <w:p w:rsidR="00672CBA" w:rsidRDefault="000638DE">
      <w:pPr>
        <w:pStyle w:val="ConsPlusNormal0"/>
        <w:spacing w:before="240"/>
        <w:ind w:firstLine="540"/>
        <w:jc w:val="both"/>
      </w:pPr>
      <w:r>
        <w:t>Отнесение объекта контроля к одной из категорий риска, а также изменение категории риска, к которой ранее был отнесен объект контроля, оформляются приказами Министерства.</w:t>
      </w:r>
    </w:p>
    <w:p w:rsidR="00672CBA" w:rsidRDefault="000638DE">
      <w:pPr>
        <w:pStyle w:val="ConsPlusNormal0"/>
        <w:jc w:val="both"/>
      </w:pPr>
      <w:r>
        <w:t xml:space="preserve">(абзац введен </w:t>
      </w:r>
      <w:hyperlink r:id="rId53"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
        <w:r>
          <w:rPr>
            <w:color w:val="0000FF"/>
          </w:rPr>
          <w:t>Постановлением</w:t>
        </w:r>
      </w:hyperlink>
      <w:r>
        <w:t xml:space="preserve"> Правительства </w:t>
      </w:r>
      <w:proofErr w:type="gramStart"/>
      <w:r>
        <w:t>Пензенской</w:t>
      </w:r>
      <w:proofErr w:type="gramEnd"/>
      <w:r>
        <w:t xml:space="preserve"> обл. от 30.11.2023 N 1065-пП)</w:t>
      </w:r>
    </w:p>
    <w:p w:rsidR="00672CBA" w:rsidRDefault="000638DE">
      <w:pPr>
        <w:pStyle w:val="ConsPlusNormal0"/>
        <w:spacing w:before="240"/>
        <w:ind w:firstLine="540"/>
        <w:jc w:val="both"/>
      </w:pPr>
      <w:r>
        <w:t>Контролируемое лицо, в том числе с использованием единого портала государственных и муниципальных услуг (функций), вправе подать в Министерство заявление об изменении категории риска осуществляемой им деятельности (далее - заявление об изменении категории риска) в случае ее соответствия критериям риска для отнесения к иной категории риска.</w:t>
      </w:r>
    </w:p>
    <w:p w:rsidR="00672CBA" w:rsidRDefault="000638DE">
      <w:pPr>
        <w:pStyle w:val="ConsPlusNormal0"/>
        <w:jc w:val="both"/>
      </w:pPr>
      <w:r>
        <w:t xml:space="preserve">(абзац введен </w:t>
      </w:r>
      <w:hyperlink r:id="rId54"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
        <w:r>
          <w:rPr>
            <w:color w:val="0000FF"/>
          </w:rPr>
          <w:t>Постановлением</w:t>
        </w:r>
      </w:hyperlink>
      <w:r>
        <w:t xml:space="preserve"> Правительства </w:t>
      </w:r>
      <w:proofErr w:type="gramStart"/>
      <w:r>
        <w:t>Пензенской</w:t>
      </w:r>
      <w:proofErr w:type="gramEnd"/>
      <w:r>
        <w:t xml:space="preserve"> обл. от 30.11.2023 N 1065-пП; в ред. </w:t>
      </w:r>
      <w:hyperlink r:id="rId55"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Пензенской обл. от 06.05.2025 N 418-пП)</w:t>
      </w:r>
    </w:p>
    <w:p w:rsidR="00672CBA" w:rsidRDefault="000638DE">
      <w:pPr>
        <w:pStyle w:val="ConsPlusNormal0"/>
        <w:spacing w:before="240"/>
        <w:ind w:firstLine="540"/>
        <w:jc w:val="both"/>
      </w:pPr>
      <w:r>
        <w:t xml:space="preserve">До 1 января 2030 года заявление об изменении категории риска может подаваться и рассматриваться в соответствии с </w:t>
      </w:r>
      <w:hyperlink r:id="rId5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главой 9</w:t>
        </w:r>
      </w:hyperlink>
      <w:r>
        <w:t xml:space="preserve"> Федерального закона N 248-ФЗ и </w:t>
      </w:r>
      <w:hyperlink r:id="rId5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rsidR="00672CBA" w:rsidRDefault="000638DE">
      <w:pPr>
        <w:pStyle w:val="ConsPlusNormal0"/>
        <w:jc w:val="both"/>
      </w:pPr>
      <w:r>
        <w:t xml:space="preserve">(абзац введен </w:t>
      </w:r>
      <w:hyperlink r:id="rId58" w:tooltip="Постановление Правительства Пензенской обл. от 30.11.2023 N 1065-пП &quot;О внесении изменений в Положение о региональном государственном контроле (надзоре) за деятельностью организаций, индивидуальных предпринимателей и физических лиц, применяющих специальный нало">
        <w:r>
          <w:rPr>
            <w:color w:val="0000FF"/>
          </w:rPr>
          <w:t>Постановлением</w:t>
        </w:r>
      </w:hyperlink>
      <w:r>
        <w:t xml:space="preserve"> Правительства </w:t>
      </w:r>
      <w:proofErr w:type="gramStart"/>
      <w:r>
        <w:t>Пензенской</w:t>
      </w:r>
      <w:proofErr w:type="gramEnd"/>
      <w:r>
        <w:t xml:space="preserve"> обл. от 30.11.2023 N 1065-пП)</w:t>
      </w:r>
    </w:p>
    <w:p w:rsidR="00672CBA" w:rsidRDefault="00672CBA">
      <w:pPr>
        <w:pStyle w:val="ConsPlusNormal0"/>
        <w:ind w:firstLine="540"/>
        <w:jc w:val="both"/>
      </w:pPr>
    </w:p>
    <w:p w:rsidR="00672CBA" w:rsidRDefault="000638DE">
      <w:pPr>
        <w:pStyle w:val="ConsPlusTitle0"/>
        <w:jc w:val="center"/>
        <w:outlineLvl w:val="1"/>
      </w:pPr>
      <w:r>
        <w:t xml:space="preserve">III. Учет рисков причинения вреда (ущерба) </w:t>
      </w:r>
      <w:proofErr w:type="gramStart"/>
      <w:r>
        <w:t>охраняемым</w:t>
      </w:r>
      <w:proofErr w:type="gramEnd"/>
    </w:p>
    <w:p w:rsidR="00672CBA" w:rsidRDefault="000638DE">
      <w:pPr>
        <w:pStyle w:val="ConsPlusTitle0"/>
        <w:jc w:val="center"/>
      </w:pPr>
      <w:r>
        <w:t xml:space="preserve">законом ценностям при проведении </w:t>
      </w:r>
      <w:proofErr w:type="gramStart"/>
      <w:r>
        <w:t>обязательных</w:t>
      </w:r>
      <w:proofErr w:type="gramEnd"/>
    </w:p>
    <w:p w:rsidR="00672CBA" w:rsidRDefault="000638DE">
      <w:pPr>
        <w:pStyle w:val="ConsPlusTitle0"/>
        <w:jc w:val="center"/>
      </w:pPr>
      <w:r>
        <w:t>профилактических визитов</w:t>
      </w:r>
    </w:p>
    <w:p w:rsidR="00672CBA" w:rsidRDefault="00672CBA">
      <w:pPr>
        <w:pStyle w:val="ConsPlusNormal0"/>
        <w:jc w:val="center"/>
      </w:pPr>
    </w:p>
    <w:p w:rsidR="00672CBA" w:rsidRDefault="000638DE">
      <w:pPr>
        <w:pStyle w:val="ConsPlusNormal0"/>
        <w:jc w:val="center"/>
      </w:pPr>
      <w:proofErr w:type="gramStart"/>
      <w:r>
        <w:t xml:space="preserve">(в ред. </w:t>
      </w:r>
      <w:hyperlink r:id="rId59"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Пензенской обл.</w:t>
      </w:r>
      <w:proofErr w:type="gramEnd"/>
    </w:p>
    <w:p w:rsidR="00672CBA" w:rsidRDefault="000638DE">
      <w:pPr>
        <w:pStyle w:val="ConsPlusNormal0"/>
        <w:jc w:val="center"/>
      </w:pPr>
      <w:r>
        <w:t>от 06.05.2025 N 418-пП)</w:t>
      </w:r>
    </w:p>
    <w:p w:rsidR="00672CBA" w:rsidRDefault="00672CBA">
      <w:pPr>
        <w:pStyle w:val="ConsPlusNormal0"/>
        <w:ind w:firstLine="540"/>
        <w:jc w:val="both"/>
      </w:pPr>
    </w:p>
    <w:p w:rsidR="00672CBA" w:rsidRDefault="000638DE">
      <w:pPr>
        <w:pStyle w:val="ConsPlusNormal0"/>
        <w:ind w:firstLine="540"/>
        <w:jc w:val="both"/>
      </w:pPr>
      <w:r>
        <w:t>12. Устанавливается следующая периодичность проведения обязательных профилактических визитов:</w:t>
      </w:r>
    </w:p>
    <w:p w:rsidR="00672CBA" w:rsidRDefault="000638DE">
      <w:pPr>
        <w:pStyle w:val="ConsPlusNormal0"/>
        <w:spacing w:before="240"/>
        <w:ind w:firstLine="540"/>
        <w:jc w:val="both"/>
      </w:pPr>
      <w:r>
        <w:lastRenderedPageBreak/>
        <w:t>- в отношении объектов контроля, отнесенных к категории высокого риска, - один обязательный профилактический визит в год;</w:t>
      </w:r>
    </w:p>
    <w:p w:rsidR="00672CBA" w:rsidRDefault="000638DE">
      <w:pPr>
        <w:pStyle w:val="ConsPlusNormal0"/>
        <w:spacing w:before="240"/>
        <w:ind w:firstLine="540"/>
        <w:jc w:val="both"/>
      </w:pPr>
      <w:r>
        <w:t>- в отношении объектов контроля, отнесенных к категории среднего риска, - обязательный профилактический визит в срок, который определяется Правительством Российской Федерации;</w:t>
      </w:r>
    </w:p>
    <w:p w:rsidR="00672CBA" w:rsidRDefault="000638DE">
      <w:pPr>
        <w:pStyle w:val="ConsPlusNormal0"/>
        <w:spacing w:before="240"/>
        <w:ind w:firstLine="540"/>
        <w:jc w:val="both"/>
      </w:pPr>
      <w:r>
        <w:t>- в отношении объектов контроля, отнесенных к категории низкого риска, обязательные профилактические визиты не проводятся.</w:t>
      </w:r>
    </w:p>
    <w:p w:rsidR="00672CBA" w:rsidRDefault="000638DE">
      <w:pPr>
        <w:pStyle w:val="ConsPlusNormal0"/>
        <w:spacing w:before="240"/>
        <w:ind w:firstLine="540"/>
        <w:jc w:val="both"/>
      </w:pPr>
      <w:r>
        <w:t xml:space="preserve">Обязательный профилактический визит проводится в отношении контролируемых лиц, представивших уведомление о начале осуществления предпринимательской деятельности по предоставлению гостиничных услуг, а также услуг по временному размещению и обеспечению временного проживания, не позднее 6 месяцев </w:t>
      </w:r>
      <w:proofErr w:type="gramStart"/>
      <w:r>
        <w:t>с даты представления</w:t>
      </w:r>
      <w:proofErr w:type="gramEnd"/>
      <w:r>
        <w:t xml:space="preserve"> такого уведомления.</w:t>
      </w:r>
    </w:p>
    <w:p w:rsidR="00672CBA" w:rsidRDefault="00672CBA">
      <w:pPr>
        <w:pStyle w:val="ConsPlusNormal0"/>
        <w:ind w:firstLine="540"/>
        <w:jc w:val="both"/>
      </w:pPr>
    </w:p>
    <w:p w:rsidR="00672CBA" w:rsidRDefault="000638DE">
      <w:pPr>
        <w:pStyle w:val="ConsPlusTitle0"/>
        <w:jc w:val="center"/>
        <w:outlineLvl w:val="1"/>
      </w:pPr>
      <w:r>
        <w:t>IV. Профилактика рисков причинения вреда (ущерба)</w:t>
      </w:r>
    </w:p>
    <w:p w:rsidR="00672CBA" w:rsidRDefault="000638DE">
      <w:pPr>
        <w:pStyle w:val="ConsPlusTitle0"/>
        <w:jc w:val="center"/>
      </w:pPr>
      <w:r>
        <w:t>охраняемым законом ценностям</w:t>
      </w:r>
    </w:p>
    <w:p w:rsidR="00672CBA" w:rsidRDefault="00672CBA">
      <w:pPr>
        <w:pStyle w:val="ConsPlusNormal0"/>
        <w:ind w:firstLine="540"/>
        <w:jc w:val="both"/>
      </w:pPr>
    </w:p>
    <w:p w:rsidR="00672CBA" w:rsidRDefault="000638DE">
      <w:pPr>
        <w:pStyle w:val="ConsPlusNormal0"/>
        <w:ind w:firstLine="540"/>
        <w:jc w:val="both"/>
      </w:pPr>
      <w:r>
        <w:t>13. При осуществлении регионального государственного контроля (надзора) с целью предотвращения совершения контролируемыми лицами нарушений обязательных требований, предъявляемых к их деятельности, Министерством могут проводиться следующие виды профилактических мероприятий:</w:t>
      </w:r>
    </w:p>
    <w:p w:rsidR="00672CBA" w:rsidRDefault="000638DE">
      <w:pPr>
        <w:pStyle w:val="ConsPlusNormal0"/>
        <w:spacing w:before="240"/>
        <w:ind w:firstLine="540"/>
        <w:jc w:val="both"/>
      </w:pPr>
      <w:r>
        <w:t>а) информирование;</w:t>
      </w:r>
    </w:p>
    <w:p w:rsidR="00672CBA" w:rsidRDefault="000638DE">
      <w:pPr>
        <w:pStyle w:val="ConsPlusNormal0"/>
        <w:spacing w:before="240"/>
        <w:ind w:firstLine="540"/>
        <w:jc w:val="both"/>
      </w:pPr>
      <w:r>
        <w:t>б) обобщение правоприменительной практики;</w:t>
      </w:r>
    </w:p>
    <w:p w:rsidR="00672CBA" w:rsidRDefault="000638DE">
      <w:pPr>
        <w:pStyle w:val="ConsPlusNormal0"/>
        <w:spacing w:before="240"/>
        <w:ind w:firstLine="540"/>
        <w:jc w:val="both"/>
      </w:pPr>
      <w:r>
        <w:t>в) объявление предостережения;</w:t>
      </w:r>
    </w:p>
    <w:p w:rsidR="00672CBA" w:rsidRDefault="000638DE">
      <w:pPr>
        <w:pStyle w:val="ConsPlusNormal0"/>
        <w:spacing w:before="240"/>
        <w:ind w:firstLine="540"/>
        <w:jc w:val="both"/>
      </w:pPr>
      <w:r>
        <w:t>г) консультирование;</w:t>
      </w:r>
    </w:p>
    <w:p w:rsidR="00672CBA" w:rsidRDefault="000638DE">
      <w:pPr>
        <w:pStyle w:val="ConsPlusNormal0"/>
        <w:spacing w:before="240"/>
        <w:ind w:firstLine="540"/>
        <w:jc w:val="both"/>
      </w:pPr>
      <w:r>
        <w:t>д) профилактический визит.</w:t>
      </w:r>
    </w:p>
    <w:p w:rsidR="00672CBA" w:rsidRDefault="000638DE">
      <w:pPr>
        <w:pStyle w:val="ConsPlusNormal0"/>
        <w:spacing w:before="240"/>
        <w:ind w:firstLine="540"/>
        <w:jc w:val="both"/>
      </w:pPr>
      <w:r>
        <w:t xml:space="preserve">14. Министерство ежегодно утверждает программу профилактики рисков причинения вреда (ущерба) охраняемым законом ценностям в соответствии с </w:t>
      </w:r>
      <w:hyperlink r:id="rId60"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color w:val="0000FF"/>
          </w:rPr>
          <w:t>постановлением</w:t>
        </w:r>
      </w:hyperlink>
      <w:r>
        <w:t xml:space="preserve">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Утвержденная программа профилактики рисков причинения вреда (ущерба) охраняемым законом ценностям размещается на сайте Министерства.</w:t>
      </w:r>
    </w:p>
    <w:p w:rsidR="00672CBA" w:rsidRDefault="000638DE">
      <w:pPr>
        <w:pStyle w:val="ConsPlusNormal0"/>
        <w:spacing w:before="240"/>
        <w:ind w:firstLine="540"/>
        <w:jc w:val="both"/>
      </w:pPr>
      <w:r>
        <w:t xml:space="preserve">15. Информирование по вопросам соблюдения обязательных требований осуществляется в порядке, установленном </w:t>
      </w:r>
      <w:hyperlink r:id="rId6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46</w:t>
        </w:r>
      </w:hyperlink>
      <w:r>
        <w:t xml:space="preserve"> Федерального закона N 248-ФЗ.</w:t>
      </w:r>
    </w:p>
    <w:p w:rsidR="00672CBA" w:rsidRDefault="000638DE">
      <w:pPr>
        <w:pStyle w:val="ConsPlusNormal0"/>
        <w:spacing w:before="240"/>
        <w:ind w:firstLine="540"/>
        <w:jc w:val="both"/>
      </w:pPr>
      <w:r>
        <w:t>16. Министерство ежегодно по итогам обобщения правоприменительной практики обеспечивает подготовку проекта доклада о результатах правоприменительной практики и его публичное обсуждение.</w:t>
      </w:r>
    </w:p>
    <w:p w:rsidR="00672CBA" w:rsidRDefault="000638DE">
      <w:pPr>
        <w:pStyle w:val="ConsPlusNormal0"/>
        <w:spacing w:before="240"/>
        <w:ind w:firstLine="540"/>
        <w:jc w:val="both"/>
      </w:pPr>
      <w:r>
        <w:t>17. Доклад о результатах правоприменительной практики утверждается приказом Министра и размещается на сайте Министерства не позднее 1 апреля года, следующего за отчетным годом.</w:t>
      </w:r>
    </w:p>
    <w:p w:rsidR="00672CBA" w:rsidRDefault="000638DE">
      <w:pPr>
        <w:pStyle w:val="ConsPlusNormal0"/>
        <w:spacing w:before="240"/>
        <w:ind w:firstLine="540"/>
        <w:jc w:val="both"/>
      </w:pPr>
      <w:r>
        <w:lastRenderedPageBreak/>
        <w:t xml:space="preserve">18. </w:t>
      </w:r>
      <w:proofErr w:type="gramStart"/>
      <w:r>
        <w:t>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предлагает ему принять меры по обеспечению</w:t>
      </w:r>
      <w:proofErr w:type="gramEnd"/>
      <w:r>
        <w:t xml:space="preserve"> соблюдения обязательных требований.</w:t>
      </w:r>
    </w:p>
    <w:p w:rsidR="00672CBA" w:rsidRDefault="000638DE">
      <w:pPr>
        <w:pStyle w:val="ConsPlusNormal0"/>
        <w:spacing w:before="240"/>
        <w:ind w:firstLine="540"/>
        <w:jc w:val="both"/>
      </w:pPr>
      <w:r>
        <w:t>19. Контролируемое лицо вправе в течение 15 рабочих дней со дня получения предостережения о недопустимости нарушения обязательных требований (далее - предостережение) подать в Министерство возражение на объявленное предостережение (далее - возражение).</w:t>
      </w:r>
    </w:p>
    <w:p w:rsidR="00672CBA" w:rsidRDefault="000638DE">
      <w:pPr>
        <w:pStyle w:val="ConsPlusNormal0"/>
        <w:spacing w:before="240"/>
        <w:ind w:firstLine="540"/>
        <w:jc w:val="both"/>
      </w:pPr>
      <w:r>
        <w:t>20. Возражение должно содержать:</w:t>
      </w:r>
    </w:p>
    <w:p w:rsidR="00672CBA" w:rsidRDefault="000638DE">
      <w:pPr>
        <w:pStyle w:val="ConsPlusNormal0"/>
        <w:spacing w:before="240"/>
        <w:ind w:firstLine="540"/>
        <w:jc w:val="both"/>
      </w:pPr>
      <w:proofErr w:type="gramStart"/>
      <w:r>
        <w:t>а) фамилию, имя и отчество (при наличии), сведения о месте жительства контролируемого лица - физического лица (в том числе индивидуального предпринимателя)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672CBA" w:rsidRDefault="000638DE">
      <w:pPr>
        <w:pStyle w:val="ConsPlusNormal0"/>
        <w:spacing w:before="240"/>
        <w:ind w:firstLine="540"/>
        <w:jc w:val="both"/>
      </w:pPr>
      <w:r>
        <w:t>б) сведения о предостережении и должностном лице, направившем такое предостережение;</w:t>
      </w:r>
    </w:p>
    <w:p w:rsidR="00672CBA" w:rsidRDefault="000638DE">
      <w:pPr>
        <w:pStyle w:val="ConsPlusNormal0"/>
        <w:spacing w:before="240"/>
        <w:ind w:firstLine="540"/>
        <w:jc w:val="both"/>
      </w:pPr>
      <w:r>
        <w:t xml:space="preserve">в) доводы, на основании которых контролируемое лицо </w:t>
      </w:r>
      <w:proofErr w:type="gramStart"/>
      <w:r>
        <w:t>не согласно</w:t>
      </w:r>
      <w:proofErr w:type="gramEnd"/>
      <w:r>
        <w:t xml:space="preserve"> с предостережением (с приложением подтверждающих указанные доводы сведений и (или) документов).</w:t>
      </w:r>
    </w:p>
    <w:p w:rsidR="00672CBA" w:rsidRDefault="000638DE">
      <w:pPr>
        <w:pStyle w:val="ConsPlusNormal0"/>
        <w:jc w:val="both"/>
      </w:pPr>
      <w:r>
        <w:t xml:space="preserve">(п. 20 в ред. </w:t>
      </w:r>
      <w:hyperlink r:id="rId62"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21. Возражение рассматривается соответствующим должностным лицом Министерства в течение 20 рабочих дней со дня регистрации возражения.</w:t>
      </w:r>
    </w:p>
    <w:p w:rsidR="00672CBA" w:rsidRDefault="000638DE">
      <w:pPr>
        <w:pStyle w:val="ConsPlusNormal0"/>
        <w:spacing w:before="240"/>
        <w:ind w:firstLine="540"/>
        <w:jc w:val="both"/>
      </w:pPr>
      <w:bookmarkStart w:id="5" w:name="P162"/>
      <w:bookmarkEnd w:id="5"/>
      <w:r>
        <w:t>22. По результатам рассмотрения возражения должностное лицо Министерства, рассмотревшее возражение, принимает одно из следующих решений:</w:t>
      </w:r>
    </w:p>
    <w:p w:rsidR="00672CBA" w:rsidRDefault="000638DE">
      <w:pPr>
        <w:pStyle w:val="ConsPlusNormal0"/>
        <w:spacing w:before="240"/>
        <w:ind w:firstLine="540"/>
        <w:jc w:val="both"/>
      </w:pPr>
      <w:r>
        <w:t>а) удовлетворяет возражение в форме отмены объявленного предостережения;</w:t>
      </w:r>
    </w:p>
    <w:p w:rsidR="00672CBA" w:rsidRDefault="000638DE">
      <w:pPr>
        <w:pStyle w:val="ConsPlusNormal0"/>
        <w:spacing w:before="240"/>
        <w:ind w:firstLine="540"/>
        <w:jc w:val="both"/>
      </w:pPr>
      <w:r>
        <w:t>б) отказывает в удовлетворении возражения.</w:t>
      </w:r>
    </w:p>
    <w:p w:rsidR="00672CBA" w:rsidRDefault="000638DE">
      <w:pPr>
        <w:pStyle w:val="ConsPlusNormal0"/>
        <w:spacing w:before="240"/>
        <w:ind w:firstLine="540"/>
        <w:jc w:val="both"/>
      </w:pPr>
      <w:r>
        <w:t xml:space="preserve">23. Не позднее дня, следующего за днем принятия решения, указанного в </w:t>
      </w:r>
      <w:hyperlink w:anchor="P162" w:tooltip="22. По результатам рассмотрения возражения должностное лицо Министерства, рассмотревшее возражение, принимает одно из следующих решений:">
        <w:r>
          <w:rPr>
            <w:color w:val="0000FF"/>
          </w:rPr>
          <w:t>пункте 22</w:t>
        </w:r>
      </w:hyperlink>
      <w:r>
        <w:t xml:space="preserve"> настоящего Положения, лицу, подавшему возражение, в письменной форме направляется мотивированный ответ о результатах рассмотрения возражения. В случае если контролируемое лицо выразило желание получить ответ на возражение на адрес электронной почты, указанной в возражении, на этот адрес электронной почты направляется копия мотивированного ответа.</w:t>
      </w:r>
    </w:p>
    <w:p w:rsidR="00672CBA" w:rsidRDefault="000638DE">
      <w:pPr>
        <w:pStyle w:val="ConsPlusNormal0"/>
        <w:spacing w:before="240"/>
        <w:ind w:firstLine="540"/>
        <w:jc w:val="both"/>
      </w:pPr>
      <w:r>
        <w:t>24.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672CBA" w:rsidRDefault="000638DE">
      <w:pPr>
        <w:pStyle w:val="ConsPlusNormal0"/>
        <w:spacing w:before="240"/>
        <w:ind w:firstLine="540"/>
        <w:jc w:val="both"/>
      </w:pPr>
      <w:r>
        <w:t xml:space="preserve">Консультирование контролируемых лиц осуществляется в соответствии со </w:t>
      </w:r>
      <w:hyperlink r:id="rId6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50</w:t>
        </w:r>
      </w:hyperlink>
      <w:r>
        <w:t xml:space="preserve"> </w:t>
      </w:r>
      <w:r>
        <w:lastRenderedPageBreak/>
        <w:t>Федерального закона N 248-ФЗ.</w:t>
      </w:r>
    </w:p>
    <w:p w:rsidR="00672CBA" w:rsidRDefault="000638DE">
      <w:pPr>
        <w:pStyle w:val="ConsPlusNormal0"/>
        <w:spacing w:before="240"/>
        <w:ind w:firstLine="540"/>
        <w:jc w:val="both"/>
      </w:pPr>
      <w:r>
        <w:t>25. Инспектор осуществляет консультирование по следующим вопросам:</w:t>
      </w:r>
    </w:p>
    <w:p w:rsidR="00672CBA" w:rsidRDefault="000638DE">
      <w:pPr>
        <w:pStyle w:val="ConsPlusNormal0"/>
        <w:spacing w:before="240"/>
        <w:ind w:firstLine="540"/>
        <w:jc w:val="both"/>
      </w:pPr>
      <w:r>
        <w:t>а) наличие и (или) содержание обязательных требований;</w:t>
      </w:r>
    </w:p>
    <w:p w:rsidR="00672CBA" w:rsidRDefault="000638DE">
      <w:pPr>
        <w:pStyle w:val="ConsPlusNormal0"/>
        <w:spacing w:before="240"/>
        <w:ind w:firstLine="540"/>
        <w:jc w:val="both"/>
      </w:pPr>
      <w:r>
        <w:t>б) периодичность и порядок проведения контрольных (надзорных) мероприятий;</w:t>
      </w:r>
    </w:p>
    <w:p w:rsidR="00672CBA" w:rsidRDefault="000638DE">
      <w:pPr>
        <w:pStyle w:val="ConsPlusNormal0"/>
        <w:spacing w:before="240"/>
        <w:ind w:firstLine="540"/>
        <w:jc w:val="both"/>
      </w:pPr>
      <w:r>
        <w:t>в) порядок выполнения обязательных требований;</w:t>
      </w:r>
    </w:p>
    <w:p w:rsidR="00672CBA" w:rsidRDefault="000638DE">
      <w:pPr>
        <w:pStyle w:val="ConsPlusNormal0"/>
        <w:spacing w:before="240"/>
        <w:ind w:firstLine="540"/>
        <w:jc w:val="both"/>
      </w:pPr>
      <w:bookmarkStart w:id="6" w:name="P172"/>
      <w:bookmarkEnd w:id="6"/>
      <w:r>
        <w:t>г) порядок исполнения предписания, выданного по результатам контрольного (надзорного) мероприятия.</w:t>
      </w:r>
    </w:p>
    <w:p w:rsidR="00672CBA" w:rsidRDefault="000638DE">
      <w:pPr>
        <w:pStyle w:val="ConsPlusNormal0"/>
        <w:spacing w:before="240"/>
        <w:ind w:firstLine="540"/>
        <w:jc w:val="both"/>
      </w:pPr>
      <w:r>
        <w:t xml:space="preserve">26. Инспектор осуществляет письменное консультирование по вопросам, предусмотренным </w:t>
      </w:r>
      <w:hyperlink w:anchor="P172" w:tooltip="г) порядок исполнения предписания, выданного по результатам контрольного (надзорного) мероприятия.">
        <w:r>
          <w:rPr>
            <w:color w:val="0000FF"/>
          </w:rPr>
          <w:t>подпунктом "г" пункта 25</w:t>
        </w:r>
      </w:hyperlink>
      <w:r>
        <w:t xml:space="preserve"> настоящего Положения.</w:t>
      </w:r>
    </w:p>
    <w:p w:rsidR="00672CBA" w:rsidRDefault="000638DE">
      <w:pPr>
        <w:pStyle w:val="ConsPlusNormal0"/>
        <w:spacing w:before="240"/>
        <w:ind w:firstLine="540"/>
        <w:jc w:val="both"/>
      </w:pPr>
      <w:r>
        <w:t xml:space="preserve">27.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Министерства, иных участников контрольного (надзорного) мероприятия, а также результаты проведенных в рамках контрольного (надзорного) мероприятия экспертиз.</w:t>
      </w:r>
      <w:proofErr w:type="gramEnd"/>
    </w:p>
    <w:p w:rsidR="00672CBA" w:rsidRDefault="000638DE">
      <w:pPr>
        <w:pStyle w:val="ConsPlusNormal0"/>
        <w:spacing w:before="240"/>
        <w:ind w:firstLine="540"/>
        <w:jc w:val="both"/>
      </w:pPr>
      <w:r>
        <w:t xml:space="preserve">28. Консультирование по однотипным обращениям контролируемых лиц и их представителей посредством размещения на сайте Министерства письменного разъяснения, подписанного одним из должностных лиц Министерства, указанных в </w:t>
      </w:r>
      <w:hyperlink w:anchor="P91" w:tooltip="6. Должностными лицами Министерства, уполномоченными принимать решения о проведении контрольных (надзорных) мероприятий, являются:">
        <w:r>
          <w:rPr>
            <w:color w:val="0000FF"/>
          </w:rPr>
          <w:t>абзацах втором</w:t>
        </w:r>
      </w:hyperlink>
      <w:r>
        <w:t xml:space="preserve"> - </w:t>
      </w:r>
      <w:hyperlink w:anchor="P91" w:tooltip="6. Должностными лицами Министерства, уполномоченными принимать решения о проведении контрольных (надзорных) мероприятий, являются:">
        <w:r>
          <w:rPr>
            <w:color w:val="0000FF"/>
          </w:rPr>
          <w:t>третьем пункта 6</w:t>
        </w:r>
      </w:hyperlink>
      <w:r>
        <w:t xml:space="preserve"> настоящего Положения, осуществляется в случаях регулярного (5 и более раз) поступления обращений по вопросу соблюдения одних и тех же обязательных требований.</w:t>
      </w:r>
    </w:p>
    <w:p w:rsidR="00672CBA" w:rsidRDefault="000638DE">
      <w:pPr>
        <w:pStyle w:val="ConsPlusNormal0"/>
        <w:spacing w:before="240"/>
        <w:ind w:firstLine="540"/>
        <w:jc w:val="both"/>
      </w:pPr>
      <w:r>
        <w:t>29.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72CBA" w:rsidRDefault="000638DE">
      <w:pPr>
        <w:pStyle w:val="ConsPlusNormal0"/>
        <w:jc w:val="both"/>
      </w:pPr>
      <w:r>
        <w:t>(</w:t>
      </w:r>
      <w:proofErr w:type="gramStart"/>
      <w:r>
        <w:t>п</w:t>
      </w:r>
      <w:proofErr w:type="gramEnd"/>
      <w:r>
        <w:t xml:space="preserve">. 29 в ред. </w:t>
      </w:r>
      <w:hyperlink r:id="rId64"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Пензенской обл. от 06.05.2025 N 418-пП)</w:t>
      </w:r>
    </w:p>
    <w:p w:rsidR="00672CBA" w:rsidRDefault="000638DE">
      <w:pPr>
        <w:pStyle w:val="ConsPlusNormal0"/>
        <w:spacing w:before="240"/>
        <w:ind w:firstLine="540"/>
        <w:jc w:val="both"/>
      </w:pPr>
      <w:r>
        <w:t xml:space="preserve">30.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672CBA" w:rsidRDefault="000638DE">
      <w:pPr>
        <w:pStyle w:val="ConsPlusNormal0"/>
        <w:jc w:val="both"/>
      </w:pPr>
      <w:r>
        <w:t xml:space="preserve">(п. 30 в ред. </w:t>
      </w:r>
      <w:hyperlink r:id="rId65"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31. Профилактический визит проводится по инициативе Министерства (обязательный профилактический визит) или по инициативе контролируемого лица.</w:t>
      </w:r>
    </w:p>
    <w:p w:rsidR="00672CBA" w:rsidRDefault="000638DE">
      <w:pPr>
        <w:pStyle w:val="ConsPlusNormal0"/>
        <w:jc w:val="both"/>
      </w:pPr>
      <w:r>
        <w:t>(</w:t>
      </w:r>
      <w:proofErr w:type="gramStart"/>
      <w:r>
        <w:t>п</w:t>
      </w:r>
      <w:proofErr w:type="gramEnd"/>
      <w:r>
        <w:t xml:space="preserve">. 31 в ред. </w:t>
      </w:r>
      <w:hyperlink r:id="rId66"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Пензенской обл. от 06.05.2025 N 418-пП)</w:t>
      </w:r>
    </w:p>
    <w:p w:rsidR="00672CBA" w:rsidRDefault="000638DE">
      <w:pPr>
        <w:pStyle w:val="ConsPlusNormal0"/>
        <w:spacing w:before="240"/>
        <w:ind w:firstLine="540"/>
        <w:jc w:val="both"/>
      </w:pPr>
      <w:r>
        <w:t xml:space="preserve">32. Обязательный профилактический визит в рамках регионального государственного контроля (надзора) проводится в случаях, предусмотренных </w:t>
      </w:r>
      <w:hyperlink r:id="rId6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пунктами 1</w:t>
        </w:r>
      </w:hyperlink>
      <w:r>
        <w:t xml:space="preserve">, </w:t>
      </w:r>
      <w:hyperlink r:id="rId6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2</w:t>
        </w:r>
      </w:hyperlink>
      <w:r>
        <w:t xml:space="preserve"> и </w:t>
      </w:r>
      <w:hyperlink r:id="rId6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4 части 1 статьи 52.1</w:t>
        </w:r>
      </w:hyperlink>
      <w:r>
        <w:t xml:space="preserve"> Федерального закона N 248-ФЗ.</w:t>
      </w:r>
    </w:p>
    <w:p w:rsidR="00672CBA" w:rsidRDefault="000638DE">
      <w:pPr>
        <w:pStyle w:val="ConsPlusNormal0"/>
        <w:spacing w:before="240"/>
        <w:ind w:firstLine="540"/>
        <w:jc w:val="both"/>
      </w:pPr>
      <w:r>
        <w:lastRenderedPageBreak/>
        <w:t xml:space="preserve">В случае, предусмотренном </w:t>
      </w:r>
      <w:hyperlink r:id="rId7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пунктом 2 части 1 статьи 52.1</w:t>
        </w:r>
      </w:hyperlink>
      <w:r>
        <w:t xml:space="preserve"> Федерального закона N 248-ФЗ, обязательный профилактический визит проводится не позднее 6 месяцев </w:t>
      </w:r>
      <w:proofErr w:type="gramStart"/>
      <w:r>
        <w:t>с даты представления</w:t>
      </w:r>
      <w:proofErr w:type="gramEnd"/>
      <w:r>
        <w:t xml:space="preserve"> уведомления о начале осуществления предпринимательской деятельности по предоставлению гостиничных услуг, а также услуг по временному размещению и обеспечению временного проживания.</w:t>
      </w:r>
    </w:p>
    <w:p w:rsidR="00672CBA" w:rsidRDefault="000638DE">
      <w:pPr>
        <w:pStyle w:val="ConsPlusNormal0"/>
        <w:spacing w:before="240"/>
        <w:ind w:firstLine="540"/>
        <w:jc w:val="both"/>
      </w:pPr>
      <w:r>
        <w:t>Обязательный профилактический визит не предусматривает отказ контролируемого лица от его проведения.</w:t>
      </w:r>
    </w:p>
    <w:p w:rsidR="00672CBA" w:rsidRDefault="000638DE">
      <w:pPr>
        <w:pStyle w:val="ConsPlusNormal0"/>
        <w:jc w:val="both"/>
      </w:pPr>
      <w:r>
        <w:t xml:space="preserve">(п. 32 в ред. </w:t>
      </w:r>
      <w:hyperlink r:id="rId71"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33.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672CBA" w:rsidRDefault="000638DE">
      <w:pPr>
        <w:pStyle w:val="ConsPlusNormal0"/>
        <w:jc w:val="both"/>
      </w:pPr>
      <w:r>
        <w:t>(</w:t>
      </w:r>
      <w:proofErr w:type="gramStart"/>
      <w:r>
        <w:t>п</w:t>
      </w:r>
      <w:proofErr w:type="gramEnd"/>
      <w:r>
        <w:t xml:space="preserve">. 33 в ред. </w:t>
      </w:r>
      <w:hyperlink r:id="rId72"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Пензенской обл. от 06.05.2025 N 418-пП)</w:t>
      </w:r>
    </w:p>
    <w:p w:rsidR="00672CBA" w:rsidRDefault="000638DE">
      <w:pPr>
        <w:pStyle w:val="ConsPlusNormal0"/>
        <w:spacing w:before="240"/>
        <w:ind w:firstLine="540"/>
        <w:jc w:val="both"/>
      </w:pPr>
      <w:r>
        <w:t xml:space="preserve">34.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7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90.1</w:t>
        </w:r>
      </w:hyperlink>
      <w:r>
        <w:t xml:space="preserve"> Федерального закона N 248-ФЗ.</w:t>
      </w:r>
    </w:p>
    <w:p w:rsidR="00672CBA" w:rsidRDefault="000638DE">
      <w:pPr>
        <w:pStyle w:val="ConsPlusNormal0"/>
        <w:jc w:val="both"/>
      </w:pPr>
      <w:r>
        <w:t xml:space="preserve">(п. 34 в ред. </w:t>
      </w:r>
      <w:hyperlink r:id="rId74"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 xml:space="preserve">35. Профилактические визиты по инициативе контролируемого лица осуществляются в порядке, установленном </w:t>
      </w:r>
      <w:hyperlink r:id="rId7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52.2</w:t>
        </w:r>
      </w:hyperlink>
      <w:r>
        <w:t xml:space="preserve"> Федерального закона N 248-ФЗ.</w:t>
      </w:r>
    </w:p>
    <w:p w:rsidR="00672CBA" w:rsidRDefault="000638DE">
      <w:pPr>
        <w:pStyle w:val="ConsPlusNormal0"/>
        <w:jc w:val="both"/>
      </w:pPr>
      <w:r>
        <w:t xml:space="preserve">(п. 35 в ред. </w:t>
      </w:r>
      <w:hyperlink r:id="rId76"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 xml:space="preserve">35.1. Исключен. - </w:t>
      </w:r>
      <w:hyperlink r:id="rId77"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Постановление</w:t>
        </w:r>
      </w:hyperlink>
      <w:r>
        <w:t xml:space="preserve"> Правительства </w:t>
      </w:r>
      <w:proofErr w:type="gramStart"/>
      <w:r>
        <w:t>Пензенской</w:t>
      </w:r>
      <w:proofErr w:type="gramEnd"/>
      <w:r>
        <w:t xml:space="preserve"> обл. от 06.05.2025 N 418-пП.</w:t>
      </w:r>
    </w:p>
    <w:p w:rsidR="00672CBA" w:rsidRDefault="00672CBA">
      <w:pPr>
        <w:pStyle w:val="ConsPlusNormal0"/>
        <w:ind w:firstLine="540"/>
        <w:jc w:val="both"/>
      </w:pPr>
    </w:p>
    <w:p w:rsidR="00672CBA" w:rsidRDefault="000638DE">
      <w:pPr>
        <w:pStyle w:val="ConsPlusTitle0"/>
        <w:jc w:val="center"/>
        <w:outlineLvl w:val="1"/>
      </w:pPr>
      <w:r>
        <w:t>V. Осуществление регионального государственного контроля</w:t>
      </w:r>
    </w:p>
    <w:p w:rsidR="00672CBA" w:rsidRDefault="000638DE">
      <w:pPr>
        <w:pStyle w:val="ConsPlusTitle0"/>
        <w:jc w:val="center"/>
      </w:pPr>
      <w:r>
        <w:t>(надзора)</w:t>
      </w:r>
    </w:p>
    <w:p w:rsidR="00672CBA" w:rsidRDefault="00672CBA">
      <w:pPr>
        <w:pStyle w:val="ConsPlusNormal0"/>
        <w:ind w:firstLine="540"/>
        <w:jc w:val="both"/>
      </w:pPr>
    </w:p>
    <w:p w:rsidR="00672CBA" w:rsidRDefault="000638DE">
      <w:pPr>
        <w:pStyle w:val="ConsPlusNormal0"/>
        <w:ind w:firstLine="540"/>
        <w:jc w:val="both"/>
      </w:pPr>
      <w:r>
        <w:t xml:space="preserve">36. Решение о проведении контрольного (надзорного) мероприятия принимает уполномоченное должностное лицо Министерства, указанное в </w:t>
      </w:r>
      <w:hyperlink w:anchor="P91" w:tooltip="6. Должностными лицами Министерства, уполномоченными принимать решения о проведении контрольных (надзорных) мероприятий, являются:">
        <w:r>
          <w:rPr>
            <w:color w:val="0000FF"/>
          </w:rPr>
          <w:t>пункте 6</w:t>
        </w:r>
      </w:hyperlink>
      <w:r>
        <w:t xml:space="preserve"> настоящего Положения.</w:t>
      </w:r>
    </w:p>
    <w:p w:rsidR="00672CBA" w:rsidRDefault="000638DE">
      <w:pPr>
        <w:pStyle w:val="ConsPlusNormal0"/>
        <w:spacing w:before="240"/>
        <w:ind w:firstLine="540"/>
        <w:jc w:val="both"/>
      </w:pPr>
      <w:r>
        <w:t xml:space="preserve">Решение о проведении контрольного (надзорного) мероприятия </w:t>
      </w:r>
      <w:proofErr w:type="gramStart"/>
      <w:r>
        <w:t>принимается</w:t>
      </w:r>
      <w:proofErr w:type="gramEnd"/>
      <w:r>
        <w:t xml:space="preserve"> в том числе с учетом индикаторов риска нарушения обязательных требований, используемых для осуществления регионального государственного контроля (надзора), приведенных в </w:t>
      </w:r>
      <w:hyperlink w:anchor="P372" w:tooltip="ПЕРЕЧЕНЬ">
        <w:r>
          <w:rPr>
            <w:color w:val="0000FF"/>
          </w:rPr>
          <w:t>приложении N 2</w:t>
        </w:r>
      </w:hyperlink>
      <w:r>
        <w:t xml:space="preserve"> к настоящему Положению.</w:t>
      </w:r>
    </w:p>
    <w:p w:rsidR="00672CBA" w:rsidRDefault="000638DE">
      <w:pPr>
        <w:pStyle w:val="ConsPlusNormal0"/>
        <w:jc w:val="both"/>
      </w:pPr>
      <w:r>
        <w:t xml:space="preserve">(п. 36 в ред. </w:t>
      </w:r>
      <w:hyperlink r:id="rId78"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Постановления</w:t>
        </w:r>
      </w:hyperlink>
      <w:r>
        <w:t xml:space="preserve"> Правительства </w:t>
      </w:r>
      <w:proofErr w:type="gramStart"/>
      <w:r>
        <w:t>Пензенской</w:t>
      </w:r>
      <w:proofErr w:type="gramEnd"/>
      <w:r>
        <w:t xml:space="preserve"> обл. от 12.11.2024 N 874-пП)</w:t>
      </w:r>
    </w:p>
    <w:p w:rsidR="00672CBA" w:rsidRDefault="000638DE">
      <w:pPr>
        <w:pStyle w:val="ConsPlusNormal0"/>
        <w:spacing w:before="240"/>
        <w:ind w:firstLine="540"/>
        <w:jc w:val="both"/>
      </w:pPr>
      <w:r>
        <w:t xml:space="preserve">37. К проведению контрольных (надзорных) мероприятий могут при необходимости привлекаться специалисты, эксперты, экспертные организации в порядке, установленном Федеральным </w:t>
      </w:r>
      <w:hyperlink r:id="rId7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w:t>
      </w:r>
    </w:p>
    <w:p w:rsidR="00672CBA" w:rsidRDefault="000638DE">
      <w:pPr>
        <w:pStyle w:val="ConsPlusNormal0"/>
        <w:spacing w:before="240"/>
        <w:ind w:firstLine="540"/>
        <w:jc w:val="both"/>
      </w:pPr>
      <w:r>
        <w:t xml:space="preserve">38. Утратил силу. - </w:t>
      </w:r>
      <w:hyperlink r:id="rId80" w:tooltip="Постановление Правительства Пензенской обл. от 12.11.2024 N 874-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Постановление</w:t>
        </w:r>
      </w:hyperlink>
      <w:r>
        <w:t xml:space="preserve"> Правительства </w:t>
      </w:r>
      <w:proofErr w:type="gramStart"/>
      <w:r>
        <w:t>Пензенской</w:t>
      </w:r>
      <w:proofErr w:type="gramEnd"/>
      <w:r>
        <w:t xml:space="preserve"> обл. от 12.11.2024 N 874-пП.</w:t>
      </w:r>
    </w:p>
    <w:p w:rsidR="00672CBA" w:rsidRDefault="000638DE">
      <w:pPr>
        <w:pStyle w:val="ConsPlusNormal0"/>
        <w:spacing w:before="240"/>
        <w:ind w:firstLine="540"/>
        <w:jc w:val="both"/>
      </w:pPr>
      <w:r>
        <w:t>39.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w:t>
      </w:r>
    </w:p>
    <w:p w:rsidR="00672CBA" w:rsidRDefault="000638DE">
      <w:pPr>
        <w:pStyle w:val="ConsPlusNormal0"/>
        <w:spacing w:before="240"/>
        <w:ind w:firstLine="540"/>
        <w:jc w:val="both"/>
      </w:pPr>
      <w:r>
        <w:lastRenderedPageBreak/>
        <w:t>40. Видеозапись может осуществляться посредством любых технических средств, имеющихся в распоряжении инспектора и лиц, привлекаемых к проведению контрольных (надзорных) мероприятий.</w:t>
      </w:r>
    </w:p>
    <w:p w:rsidR="00672CBA" w:rsidRDefault="000638DE">
      <w:pPr>
        <w:pStyle w:val="ConsPlusNormal0"/>
        <w:spacing w:before="240"/>
        <w:ind w:firstLine="540"/>
        <w:jc w:val="both"/>
      </w:pPr>
      <w:r>
        <w:t>41. Аудиозапись проводимого контрольного (надзорного) мероприятия осуществляется при отсутствии возможности осуществления видеозаписи.</w:t>
      </w:r>
    </w:p>
    <w:p w:rsidR="00672CBA" w:rsidRDefault="000638DE">
      <w:pPr>
        <w:pStyle w:val="ConsPlusNormal0"/>
        <w:spacing w:before="240"/>
        <w:ind w:firstLine="540"/>
        <w:jc w:val="both"/>
      </w:pPr>
      <w:r>
        <w:t>42. При проведении контрольного (надзорного) мероприятия фотосъемка, аудио- или видеозапись осуществляются в случаях:</w:t>
      </w:r>
    </w:p>
    <w:p w:rsidR="00672CBA" w:rsidRDefault="000638DE">
      <w:pPr>
        <w:pStyle w:val="ConsPlusNormal0"/>
        <w:spacing w:before="240"/>
        <w:ind w:firstLine="540"/>
        <w:jc w:val="both"/>
      </w:pPr>
      <w:r>
        <w:t>а) проведения контрольного (надзорного) мероприятия во взаимодействии с контролируемым лицом одним инспектором;</w:t>
      </w:r>
    </w:p>
    <w:p w:rsidR="00672CBA" w:rsidRDefault="000638DE">
      <w:pPr>
        <w:pStyle w:val="ConsPlusNormal0"/>
        <w:spacing w:before="240"/>
        <w:ind w:firstLine="540"/>
        <w:jc w:val="both"/>
      </w:pPr>
      <w:r>
        <w:t>б) с момента выявления при проведении контрольного (надзорного) мероприятия инспектором (инспекторами) во взаимодействии с контролируемым лицом признаков нарушений обязательных требований;</w:t>
      </w:r>
    </w:p>
    <w:p w:rsidR="00672CBA" w:rsidRDefault="000638DE">
      <w:pPr>
        <w:pStyle w:val="ConsPlusNormal0"/>
        <w:spacing w:before="240"/>
        <w:ind w:firstLine="540"/>
        <w:jc w:val="both"/>
      </w:pPr>
      <w:r>
        <w:t>в) отказа контролируемого лица инспектору в доступе на территорию контролируемого лица.</w:t>
      </w:r>
    </w:p>
    <w:p w:rsidR="00672CBA" w:rsidRDefault="000638DE">
      <w:pPr>
        <w:pStyle w:val="ConsPlusNormal0"/>
        <w:spacing w:before="240"/>
        <w:ind w:firstLine="540"/>
        <w:jc w:val="both"/>
      </w:pPr>
      <w:r>
        <w:t>43. Ауди</w:t>
      </w:r>
      <w:proofErr w:type="gramStart"/>
      <w:r>
        <w:t>о-</w:t>
      </w:r>
      <w:proofErr w:type="gramEnd"/>
      <w:r>
        <w:t xml:space="preserve">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672CBA" w:rsidRDefault="000638DE">
      <w:pPr>
        <w:pStyle w:val="ConsPlusNormal0"/>
        <w:spacing w:before="240"/>
        <w:ind w:firstLine="540"/>
        <w:jc w:val="both"/>
      </w:pPr>
      <w:r>
        <w:t>44.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672CBA" w:rsidRDefault="000638DE">
      <w:pPr>
        <w:pStyle w:val="ConsPlusNormal0"/>
        <w:spacing w:before="240"/>
        <w:ind w:firstLine="540"/>
        <w:jc w:val="both"/>
      </w:pPr>
      <w:r>
        <w:t>45. Контролируемое лицо вправе представить в Министерство информацию о невозможности присутствия при проведении контрольного (надзорного) мероприятия в случаях:</w:t>
      </w:r>
    </w:p>
    <w:p w:rsidR="00672CBA" w:rsidRDefault="000638DE">
      <w:pPr>
        <w:pStyle w:val="ConsPlusNormal0"/>
        <w:spacing w:before="240"/>
        <w:ind w:firstLine="540"/>
        <w:jc w:val="both"/>
      </w:pPr>
      <w:r>
        <w:t>1) временной нетрудоспособности;</w:t>
      </w:r>
    </w:p>
    <w:p w:rsidR="00672CBA" w:rsidRDefault="000638DE">
      <w:pPr>
        <w:pStyle w:val="ConsPlusNormal0"/>
        <w:spacing w:before="240"/>
        <w:ind w:firstLine="540"/>
        <w:jc w:val="both"/>
      </w:pPr>
      <w:r>
        <w:t>2) нахождения в служебной командировке в ином населенном пункте;</w:t>
      </w:r>
    </w:p>
    <w:p w:rsidR="00672CBA" w:rsidRDefault="000638DE">
      <w:pPr>
        <w:pStyle w:val="ConsPlusNormal0"/>
        <w:spacing w:before="240"/>
        <w:ind w:firstLine="540"/>
        <w:jc w:val="both"/>
      </w:pPr>
      <w:r>
        <w:t>3) административного ареста;</w:t>
      </w:r>
    </w:p>
    <w:p w:rsidR="00672CBA" w:rsidRDefault="000638DE">
      <w:pPr>
        <w:pStyle w:val="ConsPlusNormal0"/>
        <w:spacing w:before="240"/>
        <w:ind w:firstLine="540"/>
        <w:jc w:val="both"/>
      </w:pPr>
      <w:r>
        <w:t>4) избрания меры пресечения в виде подписки о невыезде и надлежащем поведении или запрета определенных действий, препятствующих присутствию при проведении контрольного (надзорного) мероприятия, а также в виде заключения под стражу или домашнего ареста;</w:t>
      </w:r>
    </w:p>
    <w:p w:rsidR="00672CBA" w:rsidRDefault="000638DE">
      <w:pPr>
        <w:pStyle w:val="ConsPlusNormal0"/>
        <w:spacing w:before="240"/>
        <w:ind w:firstLine="540"/>
        <w:jc w:val="both"/>
      </w:pPr>
      <w:r>
        <w:t>5) смерти близких родственников, подтвержденной документально.</w:t>
      </w:r>
    </w:p>
    <w:p w:rsidR="00672CBA" w:rsidRDefault="000638DE">
      <w:pPr>
        <w:pStyle w:val="ConsPlusNormal0"/>
        <w:spacing w:before="240"/>
        <w:ind w:firstLine="540"/>
        <w:jc w:val="both"/>
      </w:pPr>
      <w:r>
        <w:t>В этих случаях Министерство принимает решение об отмене прежнего решения о проведении контрольного (надзорного) мероприятия и о проведении контрольного (надзорного) мероприятия в иной срок с учетом необходимости устранения обстоятельств, послуживших поводом для указанного в настоящем пункте обращения контролируемого лица.</w:t>
      </w:r>
    </w:p>
    <w:p w:rsidR="00672CBA" w:rsidRDefault="00672CBA">
      <w:pPr>
        <w:pStyle w:val="ConsPlusNormal0"/>
        <w:ind w:firstLine="540"/>
        <w:jc w:val="both"/>
      </w:pPr>
    </w:p>
    <w:p w:rsidR="00672CBA" w:rsidRDefault="000638DE">
      <w:pPr>
        <w:pStyle w:val="ConsPlusTitle0"/>
        <w:jc w:val="center"/>
        <w:outlineLvl w:val="1"/>
      </w:pPr>
      <w:r>
        <w:t>VI. Порядок проведения контрольных (надзорных) мероприятий</w:t>
      </w:r>
    </w:p>
    <w:p w:rsidR="00672CBA" w:rsidRDefault="00672CBA">
      <w:pPr>
        <w:pStyle w:val="ConsPlusNormal0"/>
        <w:jc w:val="center"/>
      </w:pPr>
    </w:p>
    <w:p w:rsidR="00672CBA" w:rsidRDefault="000638DE">
      <w:pPr>
        <w:pStyle w:val="ConsPlusNormal0"/>
        <w:jc w:val="center"/>
      </w:pPr>
      <w:proofErr w:type="gramStart"/>
      <w:r>
        <w:t xml:space="preserve">(в ред. </w:t>
      </w:r>
      <w:hyperlink r:id="rId81"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Пензенской обл.</w:t>
      </w:r>
      <w:proofErr w:type="gramEnd"/>
    </w:p>
    <w:p w:rsidR="00672CBA" w:rsidRDefault="000638DE">
      <w:pPr>
        <w:pStyle w:val="ConsPlusNormal0"/>
        <w:jc w:val="center"/>
      </w:pPr>
      <w:r>
        <w:lastRenderedPageBreak/>
        <w:t>от 06.05.2025 N 418-пП)</w:t>
      </w:r>
    </w:p>
    <w:p w:rsidR="00672CBA" w:rsidRDefault="00672CBA">
      <w:pPr>
        <w:pStyle w:val="ConsPlusNormal0"/>
        <w:ind w:firstLine="540"/>
        <w:jc w:val="both"/>
      </w:pPr>
    </w:p>
    <w:p w:rsidR="00672CBA" w:rsidRDefault="000638DE">
      <w:pPr>
        <w:pStyle w:val="ConsPlusNormal0"/>
        <w:ind w:firstLine="540"/>
        <w:jc w:val="both"/>
      </w:pPr>
      <w:r>
        <w:t>46. При осуществлении регионального государственного контроля (надзора) плановые контрольные (надзорные) мероприятия не проводятся.</w:t>
      </w:r>
    </w:p>
    <w:p w:rsidR="00672CBA" w:rsidRDefault="000638DE">
      <w:pPr>
        <w:pStyle w:val="ConsPlusNormal0"/>
        <w:spacing w:before="240"/>
        <w:ind w:firstLine="540"/>
        <w:jc w:val="both"/>
      </w:pPr>
      <w:r>
        <w:t>47. При осуществлении государственного контроля (надзора) проводятся следующие контрольные (надзорные) мероприятия:</w:t>
      </w:r>
    </w:p>
    <w:p w:rsidR="00672CBA" w:rsidRDefault="000638DE">
      <w:pPr>
        <w:pStyle w:val="ConsPlusNormal0"/>
        <w:spacing w:before="240"/>
        <w:ind w:firstLine="540"/>
        <w:jc w:val="both"/>
      </w:pPr>
      <w:r>
        <w:t>а) контрольная закупка;</w:t>
      </w:r>
    </w:p>
    <w:p w:rsidR="00672CBA" w:rsidRDefault="000638DE">
      <w:pPr>
        <w:pStyle w:val="ConsPlusNormal0"/>
        <w:spacing w:before="240"/>
        <w:ind w:firstLine="540"/>
        <w:jc w:val="both"/>
      </w:pPr>
      <w:r>
        <w:t>б) мониторинговая закупка;</w:t>
      </w:r>
    </w:p>
    <w:p w:rsidR="00672CBA" w:rsidRDefault="000638DE">
      <w:pPr>
        <w:pStyle w:val="ConsPlusNormal0"/>
        <w:spacing w:before="240"/>
        <w:ind w:firstLine="540"/>
        <w:jc w:val="both"/>
      </w:pPr>
      <w:r>
        <w:t>в) инспекционный визит;</w:t>
      </w:r>
    </w:p>
    <w:p w:rsidR="00672CBA" w:rsidRDefault="000638DE">
      <w:pPr>
        <w:pStyle w:val="ConsPlusNormal0"/>
        <w:spacing w:before="240"/>
        <w:ind w:firstLine="540"/>
        <w:jc w:val="both"/>
      </w:pPr>
      <w:r>
        <w:t>г) выездная проверка.</w:t>
      </w:r>
    </w:p>
    <w:p w:rsidR="00672CBA" w:rsidRDefault="00672CBA">
      <w:pPr>
        <w:pStyle w:val="ConsPlusNormal0"/>
        <w:ind w:firstLine="540"/>
        <w:jc w:val="both"/>
      </w:pPr>
    </w:p>
    <w:p w:rsidR="00672CBA" w:rsidRDefault="000638DE">
      <w:pPr>
        <w:pStyle w:val="ConsPlusTitle0"/>
        <w:jc w:val="center"/>
        <w:outlineLvl w:val="2"/>
      </w:pPr>
      <w:r>
        <w:t>Контрольная закупка</w:t>
      </w:r>
    </w:p>
    <w:p w:rsidR="00672CBA" w:rsidRDefault="00672CBA">
      <w:pPr>
        <w:pStyle w:val="ConsPlusNormal0"/>
        <w:ind w:firstLine="540"/>
        <w:jc w:val="both"/>
      </w:pPr>
    </w:p>
    <w:p w:rsidR="00672CBA" w:rsidRDefault="000638DE">
      <w:pPr>
        <w:pStyle w:val="ConsPlusNormal0"/>
        <w:ind w:firstLine="540"/>
        <w:jc w:val="both"/>
      </w:pPr>
      <w:r>
        <w:t>48. Под контрольной закупкой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выполнении работ, оказании услуг потребителям.</w:t>
      </w:r>
    </w:p>
    <w:p w:rsidR="00672CBA" w:rsidRDefault="000638DE">
      <w:pPr>
        <w:pStyle w:val="ConsPlusNormal0"/>
        <w:spacing w:before="240"/>
        <w:ind w:firstLine="540"/>
        <w:jc w:val="both"/>
      </w:pPr>
      <w:r>
        <w:t>49. В ходе контрольной закупки может совершаться следующее контрольное (надзорное) действие - осмотр.</w:t>
      </w:r>
    </w:p>
    <w:p w:rsidR="00672CBA" w:rsidRDefault="000638DE">
      <w:pPr>
        <w:pStyle w:val="ConsPlusNormal0"/>
        <w:spacing w:before="240"/>
        <w:ind w:firstLine="540"/>
        <w:jc w:val="both"/>
      </w:pPr>
      <w:r>
        <w:t xml:space="preserve">50. Контрольная закупка осуществляется в порядке, определенном </w:t>
      </w:r>
      <w:hyperlink r:id="rId8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67</w:t>
        </w:r>
      </w:hyperlink>
      <w:r>
        <w:t xml:space="preserve"> Федерального закона N 248-ФЗ.</w:t>
      </w:r>
    </w:p>
    <w:p w:rsidR="00672CBA" w:rsidRDefault="000638DE">
      <w:pPr>
        <w:pStyle w:val="ConsPlusNormal0"/>
        <w:spacing w:before="240"/>
        <w:ind w:firstLine="540"/>
        <w:jc w:val="both"/>
      </w:pPr>
      <w:r>
        <w:t xml:space="preserve">51.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8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пунктами 3</w:t>
        </w:r>
      </w:hyperlink>
      <w:r>
        <w:t xml:space="preserve">, </w:t>
      </w:r>
      <w:hyperlink r:id="rId8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4</w:t>
        </w:r>
      </w:hyperlink>
      <w:r>
        <w:t xml:space="preserve">, </w:t>
      </w:r>
      <w:hyperlink r:id="rId8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8 части 1 статьи 57</w:t>
        </w:r>
      </w:hyperlink>
      <w:r>
        <w:t xml:space="preserve">, </w:t>
      </w:r>
      <w:hyperlink r:id="rId8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12 статьи 66</w:t>
        </w:r>
      </w:hyperlink>
      <w:r>
        <w:t xml:space="preserve"> и </w:t>
      </w:r>
      <w:hyperlink r:id="rId8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7 статьи 75</w:t>
        </w:r>
      </w:hyperlink>
      <w:r>
        <w:t xml:space="preserve"> Федерального закона N 248-ФЗ.</w:t>
      </w:r>
    </w:p>
    <w:p w:rsidR="00672CBA" w:rsidRDefault="00672CBA">
      <w:pPr>
        <w:pStyle w:val="ConsPlusNormal0"/>
        <w:ind w:firstLine="540"/>
        <w:jc w:val="both"/>
      </w:pPr>
    </w:p>
    <w:p w:rsidR="00672CBA" w:rsidRDefault="000638DE">
      <w:pPr>
        <w:pStyle w:val="ConsPlusTitle0"/>
        <w:jc w:val="center"/>
        <w:outlineLvl w:val="2"/>
      </w:pPr>
      <w:r>
        <w:t>Мониторинговая закупка</w:t>
      </w:r>
    </w:p>
    <w:p w:rsidR="00672CBA" w:rsidRDefault="00672CBA">
      <w:pPr>
        <w:pStyle w:val="ConsPlusNormal0"/>
        <w:ind w:firstLine="540"/>
        <w:jc w:val="both"/>
      </w:pPr>
    </w:p>
    <w:p w:rsidR="00672CBA" w:rsidRDefault="000638DE">
      <w:pPr>
        <w:pStyle w:val="ConsPlusNormal0"/>
        <w:ind w:firstLine="540"/>
        <w:jc w:val="both"/>
      </w:pPr>
      <w:r>
        <w:t>52. Под мониторинговой закупкой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исследования результатов выполненных работ, оказанных услуг на предмет их соответствия обязательным требованиям к безопасности и (или) качеству.</w:t>
      </w:r>
    </w:p>
    <w:p w:rsidR="00672CBA" w:rsidRDefault="000638DE">
      <w:pPr>
        <w:pStyle w:val="ConsPlusNormal0"/>
        <w:spacing w:before="240"/>
        <w:ind w:firstLine="540"/>
        <w:jc w:val="both"/>
      </w:pPr>
      <w:r>
        <w:t>53. В ходе мониторинговой закупки могут совершаться следующие контрольные (надзорные) действия:</w:t>
      </w:r>
    </w:p>
    <w:p w:rsidR="00672CBA" w:rsidRDefault="000638DE">
      <w:pPr>
        <w:pStyle w:val="ConsPlusNormal0"/>
        <w:spacing w:before="240"/>
        <w:ind w:firstLine="540"/>
        <w:jc w:val="both"/>
      </w:pPr>
      <w:r>
        <w:t>1) осмотр;</w:t>
      </w:r>
    </w:p>
    <w:p w:rsidR="00672CBA" w:rsidRDefault="000638DE">
      <w:pPr>
        <w:pStyle w:val="ConsPlusNormal0"/>
        <w:spacing w:before="240"/>
        <w:ind w:firstLine="540"/>
        <w:jc w:val="both"/>
      </w:pPr>
      <w:r>
        <w:t>2) опрос;</w:t>
      </w:r>
    </w:p>
    <w:p w:rsidR="00672CBA" w:rsidRDefault="000638DE">
      <w:pPr>
        <w:pStyle w:val="ConsPlusNormal0"/>
        <w:spacing w:before="240"/>
        <w:ind w:firstLine="540"/>
        <w:jc w:val="both"/>
      </w:pPr>
      <w:r>
        <w:t>3) истребование документов.</w:t>
      </w:r>
    </w:p>
    <w:p w:rsidR="00672CBA" w:rsidRDefault="000638DE">
      <w:pPr>
        <w:pStyle w:val="ConsPlusNormal0"/>
        <w:spacing w:before="240"/>
        <w:ind w:firstLine="540"/>
        <w:jc w:val="both"/>
      </w:pPr>
      <w:r>
        <w:lastRenderedPageBreak/>
        <w:t xml:space="preserve">54. Мониторинговая закупка осуществляется в порядке, определенном </w:t>
      </w:r>
      <w:hyperlink r:id="rId8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68</w:t>
        </w:r>
      </w:hyperlink>
      <w:r>
        <w:t xml:space="preserve"> Федерального закона N 248-ФЗ.</w:t>
      </w:r>
    </w:p>
    <w:p w:rsidR="00672CBA" w:rsidRDefault="000638DE">
      <w:pPr>
        <w:pStyle w:val="ConsPlusNormal0"/>
        <w:spacing w:before="240"/>
        <w:ind w:firstLine="540"/>
        <w:jc w:val="both"/>
      </w:pPr>
      <w:r>
        <w:t xml:space="preserve">55.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8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пунктами 3</w:t>
        </w:r>
      </w:hyperlink>
      <w:r>
        <w:t xml:space="preserve">, </w:t>
      </w:r>
      <w:hyperlink r:id="rId9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4</w:t>
        </w:r>
      </w:hyperlink>
      <w:r>
        <w:t xml:space="preserve">, </w:t>
      </w:r>
      <w:hyperlink r:id="rId9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8 части 1 статьи 57</w:t>
        </w:r>
      </w:hyperlink>
      <w:r>
        <w:t xml:space="preserve"> и </w:t>
      </w:r>
      <w:hyperlink r:id="rId9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12 статьи 66</w:t>
        </w:r>
      </w:hyperlink>
      <w:r>
        <w:t xml:space="preserve"> Федерального закона N 248-ФЗ.</w:t>
      </w:r>
    </w:p>
    <w:p w:rsidR="00672CBA" w:rsidRDefault="00672CBA">
      <w:pPr>
        <w:pStyle w:val="ConsPlusNormal0"/>
        <w:ind w:firstLine="540"/>
        <w:jc w:val="both"/>
      </w:pPr>
    </w:p>
    <w:p w:rsidR="00672CBA" w:rsidRDefault="000638DE">
      <w:pPr>
        <w:pStyle w:val="ConsPlusTitle0"/>
        <w:jc w:val="center"/>
        <w:outlineLvl w:val="2"/>
      </w:pPr>
      <w:r>
        <w:t>Инспекционный визит</w:t>
      </w:r>
    </w:p>
    <w:p w:rsidR="00672CBA" w:rsidRDefault="00672CBA">
      <w:pPr>
        <w:pStyle w:val="ConsPlusNormal0"/>
        <w:ind w:firstLine="540"/>
        <w:jc w:val="both"/>
      </w:pPr>
    </w:p>
    <w:p w:rsidR="00672CBA" w:rsidRDefault="000638DE">
      <w:pPr>
        <w:pStyle w:val="ConsPlusNormal0"/>
        <w:ind w:firstLine="540"/>
        <w:jc w:val="both"/>
      </w:pPr>
      <w:r>
        <w:t>56.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72CBA" w:rsidRDefault="000638DE">
      <w:pPr>
        <w:pStyle w:val="ConsPlusNormal0"/>
        <w:spacing w:before="240"/>
        <w:ind w:firstLine="540"/>
        <w:jc w:val="both"/>
      </w:pPr>
      <w:r>
        <w:t>57.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72CBA" w:rsidRDefault="000638DE">
      <w:pPr>
        <w:pStyle w:val="ConsPlusNormal0"/>
        <w:spacing w:before="240"/>
        <w:ind w:firstLine="540"/>
        <w:jc w:val="both"/>
      </w:pPr>
      <w:r>
        <w:t>58. В ходе инспекционного визита могут совершаться следующие контрольные (надзорные) действия:</w:t>
      </w:r>
    </w:p>
    <w:p w:rsidR="00672CBA" w:rsidRDefault="000638DE">
      <w:pPr>
        <w:pStyle w:val="ConsPlusNormal0"/>
        <w:spacing w:before="240"/>
        <w:ind w:firstLine="540"/>
        <w:jc w:val="both"/>
      </w:pPr>
      <w:r>
        <w:t>а) осмотр;</w:t>
      </w:r>
    </w:p>
    <w:p w:rsidR="00672CBA" w:rsidRDefault="000638DE">
      <w:pPr>
        <w:pStyle w:val="ConsPlusNormal0"/>
        <w:spacing w:before="240"/>
        <w:ind w:firstLine="540"/>
        <w:jc w:val="both"/>
      </w:pPr>
      <w:r>
        <w:t>б) опрос;</w:t>
      </w:r>
    </w:p>
    <w:p w:rsidR="00672CBA" w:rsidRDefault="000638DE">
      <w:pPr>
        <w:pStyle w:val="ConsPlusNormal0"/>
        <w:spacing w:before="240"/>
        <w:ind w:firstLine="540"/>
        <w:jc w:val="both"/>
      </w:pPr>
      <w:r>
        <w:t>в) получение письменных объяснений;</w:t>
      </w:r>
    </w:p>
    <w:p w:rsidR="00672CBA" w:rsidRDefault="000638DE">
      <w:pPr>
        <w:pStyle w:val="ConsPlusNormal0"/>
        <w:spacing w:before="240"/>
        <w:ind w:firstLine="540"/>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72CBA" w:rsidRDefault="000638DE">
      <w:pPr>
        <w:pStyle w:val="ConsPlusNormal0"/>
        <w:spacing w:before="240"/>
        <w:ind w:firstLine="540"/>
        <w:jc w:val="both"/>
      </w:pPr>
      <w:r>
        <w:t>59. Инспекционный визит проводится без предварительного уведомления контролируемого лица и собственника производственного объекта.</w:t>
      </w:r>
    </w:p>
    <w:p w:rsidR="00672CBA" w:rsidRDefault="000638DE">
      <w:pPr>
        <w:pStyle w:val="ConsPlusNormal0"/>
        <w:spacing w:before="240"/>
        <w:ind w:firstLine="540"/>
        <w:jc w:val="both"/>
      </w:pPr>
      <w:r>
        <w:t xml:space="preserve">60. Инспекционный визит осуществляется в порядке, определенном </w:t>
      </w:r>
      <w:hyperlink r:id="rId9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70</w:t>
        </w:r>
      </w:hyperlink>
      <w:r>
        <w:t xml:space="preserve"> Федерального закона N 248-ФЗ.</w:t>
      </w:r>
    </w:p>
    <w:p w:rsidR="00672CBA" w:rsidRDefault="000638DE">
      <w:pPr>
        <w:pStyle w:val="ConsPlusNormal0"/>
        <w:spacing w:before="240"/>
        <w:ind w:firstLine="540"/>
        <w:jc w:val="both"/>
      </w:pPr>
      <w:r>
        <w:t xml:space="preserve">61.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9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пунктами 3</w:t>
        </w:r>
      </w:hyperlink>
      <w:r>
        <w:t xml:space="preserve">, </w:t>
      </w:r>
      <w:hyperlink r:id="rId9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4</w:t>
        </w:r>
      </w:hyperlink>
      <w:r>
        <w:t xml:space="preserve">, </w:t>
      </w:r>
      <w:hyperlink r:id="rId9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8 части 1</w:t>
        </w:r>
      </w:hyperlink>
      <w:r>
        <w:t xml:space="preserve">, </w:t>
      </w:r>
      <w:hyperlink r:id="rId9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3 статьи 57</w:t>
        </w:r>
      </w:hyperlink>
      <w:r>
        <w:t xml:space="preserve"> и </w:t>
      </w:r>
      <w:hyperlink r:id="rId9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12 статьи 66</w:t>
        </w:r>
      </w:hyperlink>
      <w:r>
        <w:t xml:space="preserve"> Федерального закона N 248-ФЗ.</w:t>
      </w:r>
    </w:p>
    <w:p w:rsidR="00672CBA" w:rsidRDefault="00672CBA">
      <w:pPr>
        <w:pStyle w:val="ConsPlusNormal0"/>
        <w:ind w:firstLine="540"/>
        <w:jc w:val="both"/>
      </w:pPr>
    </w:p>
    <w:p w:rsidR="00672CBA" w:rsidRDefault="000638DE">
      <w:pPr>
        <w:pStyle w:val="ConsPlusTitle0"/>
        <w:jc w:val="center"/>
        <w:outlineLvl w:val="2"/>
      </w:pPr>
      <w:r>
        <w:t>Выездная проверка</w:t>
      </w:r>
    </w:p>
    <w:p w:rsidR="00672CBA" w:rsidRDefault="00672CBA">
      <w:pPr>
        <w:pStyle w:val="ConsPlusNormal0"/>
        <w:ind w:firstLine="540"/>
        <w:jc w:val="both"/>
      </w:pPr>
    </w:p>
    <w:p w:rsidR="00672CBA" w:rsidRDefault="000638DE">
      <w:pPr>
        <w:pStyle w:val="ConsPlusNormal0"/>
        <w:ind w:firstLine="540"/>
        <w:jc w:val="both"/>
      </w:pPr>
      <w:r>
        <w:t>62.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в целях оценки выполнения решений Министерства.</w:t>
      </w:r>
    </w:p>
    <w:p w:rsidR="00672CBA" w:rsidRDefault="000638DE">
      <w:pPr>
        <w:pStyle w:val="ConsPlusNormal0"/>
        <w:spacing w:before="240"/>
        <w:ind w:firstLine="540"/>
        <w:jc w:val="both"/>
      </w:pPr>
      <w:r>
        <w:t xml:space="preserve">63. В ходе выездной проверки могут совершаться следующие контрольные (надзорные) </w:t>
      </w:r>
      <w:r>
        <w:lastRenderedPageBreak/>
        <w:t>действия:</w:t>
      </w:r>
    </w:p>
    <w:p w:rsidR="00672CBA" w:rsidRDefault="000638DE">
      <w:pPr>
        <w:pStyle w:val="ConsPlusNormal0"/>
        <w:spacing w:before="240"/>
        <w:ind w:firstLine="540"/>
        <w:jc w:val="both"/>
      </w:pPr>
      <w:r>
        <w:t>а) осмотр;</w:t>
      </w:r>
    </w:p>
    <w:p w:rsidR="00672CBA" w:rsidRDefault="000638DE">
      <w:pPr>
        <w:pStyle w:val="ConsPlusNormal0"/>
        <w:spacing w:before="240"/>
        <w:ind w:firstLine="540"/>
        <w:jc w:val="both"/>
      </w:pPr>
      <w:r>
        <w:t>б) опрос;</w:t>
      </w:r>
    </w:p>
    <w:p w:rsidR="00672CBA" w:rsidRDefault="000638DE">
      <w:pPr>
        <w:pStyle w:val="ConsPlusNormal0"/>
        <w:spacing w:before="240"/>
        <w:ind w:firstLine="540"/>
        <w:jc w:val="both"/>
      </w:pPr>
      <w:r>
        <w:t>в) получение письменных объяснений;</w:t>
      </w:r>
    </w:p>
    <w:p w:rsidR="00672CBA" w:rsidRDefault="000638DE">
      <w:pPr>
        <w:pStyle w:val="ConsPlusNormal0"/>
        <w:spacing w:before="240"/>
        <w:ind w:firstLine="540"/>
        <w:jc w:val="both"/>
      </w:pPr>
      <w:r>
        <w:t>г) истребование документов.</w:t>
      </w:r>
    </w:p>
    <w:p w:rsidR="00672CBA" w:rsidRDefault="000638DE">
      <w:pPr>
        <w:pStyle w:val="ConsPlusNormal0"/>
        <w:spacing w:before="240"/>
        <w:ind w:firstLine="540"/>
        <w:jc w:val="both"/>
      </w:pPr>
      <w:r>
        <w:t>64.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72CBA" w:rsidRDefault="000638DE">
      <w:pPr>
        <w:pStyle w:val="ConsPlusNormal0"/>
        <w:spacing w:before="240"/>
        <w:ind w:firstLine="540"/>
        <w:jc w:val="both"/>
      </w:pPr>
      <w:r>
        <w:t>65. Выездная проверка проводится в случае, если не представляется возможным:</w:t>
      </w:r>
    </w:p>
    <w:p w:rsidR="00672CBA" w:rsidRDefault="000638DE">
      <w:pPr>
        <w:pStyle w:val="ConsPlusNormal0"/>
        <w:spacing w:before="240"/>
        <w:ind w:firstLine="540"/>
        <w:jc w:val="both"/>
      </w:pPr>
      <w:r>
        <w:t>а) удостовериться в полноте и достоверности сведений, которые содержатся в находящихся в распоряжении Министерства или в запрашиваемых им документах и объяснениях контролируемого лица;</w:t>
      </w:r>
    </w:p>
    <w:p w:rsidR="00672CBA" w:rsidRDefault="000638DE">
      <w:pPr>
        <w:pStyle w:val="ConsPlusNormal0"/>
        <w:spacing w:before="240"/>
        <w:ind w:firstLine="540"/>
        <w:jc w:val="both"/>
      </w:pPr>
      <w:proofErr w:type="gramStart"/>
      <w:r>
        <w:t>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672CBA" w:rsidRDefault="000638DE">
      <w:pPr>
        <w:pStyle w:val="ConsPlusNormal0"/>
        <w:spacing w:before="240"/>
        <w:ind w:firstLine="540"/>
        <w:jc w:val="both"/>
      </w:pPr>
      <w:r>
        <w:t xml:space="preserve">66.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24 часа до ее начала в порядке, предусмотренном </w:t>
      </w:r>
      <w:hyperlink r:id="rId9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21</w:t>
        </w:r>
      </w:hyperlink>
      <w:r>
        <w:t xml:space="preserve"> Федерального закона N 248-ФЗ.</w:t>
      </w:r>
    </w:p>
    <w:p w:rsidR="00672CBA" w:rsidRDefault="000638DE">
      <w:pPr>
        <w:pStyle w:val="ConsPlusNormal0"/>
        <w:spacing w:before="240"/>
        <w:ind w:firstLine="540"/>
        <w:jc w:val="both"/>
      </w:pPr>
      <w:r>
        <w:t xml:space="preserve">67. Выездная проверка осуществляется в порядке, определенном </w:t>
      </w:r>
      <w:hyperlink r:id="rId10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73</w:t>
        </w:r>
      </w:hyperlink>
      <w:r>
        <w:t xml:space="preserve"> Федерального закона N 248-ФЗ.</w:t>
      </w:r>
    </w:p>
    <w:p w:rsidR="00672CBA" w:rsidRDefault="000638DE">
      <w:pPr>
        <w:pStyle w:val="ConsPlusNormal0"/>
        <w:spacing w:before="240"/>
        <w:ind w:firstLine="540"/>
        <w:jc w:val="both"/>
      </w:pPr>
      <w:r>
        <w:t xml:space="preserve">68.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672CBA" w:rsidRDefault="000638DE">
      <w:pPr>
        <w:pStyle w:val="ConsPlusNormal0"/>
        <w:spacing w:before="240"/>
        <w:ind w:firstLine="540"/>
        <w:jc w:val="both"/>
      </w:pPr>
      <w:r>
        <w:t xml:space="preserve">69.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0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пунктами 3</w:t>
        </w:r>
      </w:hyperlink>
      <w:r>
        <w:t xml:space="preserve">, </w:t>
      </w:r>
      <w:hyperlink r:id="rId10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4</w:t>
        </w:r>
      </w:hyperlink>
      <w:r>
        <w:t xml:space="preserve">, </w:t>
      </w:r>
      <w:hyperlink r:id="rId10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8 части 1</w:t>
        </w:r>
      </w:hyperlink>
      <w:r>
        <w:t xml:space="preserve">, </w:t>
      </w:r>
      <w:hyperlink r:id="rId10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3 статьи 57</w:t>
        </w:r>
      </w:hyperlink>
      <w:r>
        <w:t xml:space="preserve"> и </w:t>
      </w:r>
      <w:hyperlink r:id="rId10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12 статьи 66</w:t>
        </w:r>
      </w:hyperlink>
      <w:r>
        <w:t xml:space="preserve"> Федерального закона N 248-ФЗ.</w:t>
      </w:r>
    </w:p>
    <w:p w:rsidR="00672CBA" w:rsidRDefault="00672CBA">
      <w:pPr>
        <w:pStyle w:val="ConsPlusNormal0"/>
        <w:ind w:firstLine="540"/>
        <w:jc w:val="both"/>
      </w:pPr>
    </w:p>
    <w:p w:rsidR="00672CBA" w:rsidRDefault="000638DE">
      <w:pPr>
        <w:pStyle w:val="ConsPlusTitle0"/>
        <w:jc w:val="center"/>
        <w:outlineLvl w:val="1"/>
      </w:pPr>
      <w:r>
        <w:t>VII. Результаты контрольного (надзорного) мероприятия</w:t>
      </w:r>
    </w:p>
    <w:p w:rsidR="00672CBA" w:rsidRDefault="00672CBA">
      <w:pPr>
        <w:pStyle w:val="ConsPlusNormal0"/>
        <w:ind w:firstLine="540"/>
        <w:jc w:val="both"/>
      </w:pPr>
    </w:p>
    <w:p w:rsidR="00672CBA" w:rsidRDefault="000638DE">
      <w:pPr>
        <w:pStyle w:val="ConsPlusNormal0"/>
        <w:ind w:firstLine="540"/>
        <w:jc w:val="both"/>
      </w:pPr>
      <w:r>
        <w:t xml:space="preserve">70. </w:t>
      </w:r>
      <w:proofErr w:type="gramStart"/>
      <w: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lastRenderedPageBreak/>
        <w:t xml:space="preserve">нарушенного положения, направление в Министерство или должностным лицам Министерства информации для рассмотрения вопроса о привлечении к ответственности и (или) применении Министерством мер, предусмотренных </w:t>
      </w:r>
      <w:hyperlink r:id="rId10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пунктом 2 части 2 статьи 90</w:t>
        </w:r>
      </w:hyperlink>
      <w:r>
        <w:t xml:space="preserve"> Федерального закона N 248-ФЗ.</w:t>
      </w:r>
      <w:proofErr w:type="gramEnd"/>
    </w:p>
    <w:p w:rsidR="00672CBA" w:rsidRDefault="000638DE">
      <w:pPr>
        <w:pStyle w:val="ConsPlusNormal0"/>
        <w:spacing w:before="240"/>
        <w:ind w:firstLine="540"/>
        <w:jc w:val="both"/>
      </w:pPr>
      <w:r>
        <w:t xml:space="preserve">71.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соответствии со </w:t>
      </w:r>
      <w:hyperlink r:id="rId10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87</w:t>
        </w:r>
      </w:hyperlink>
      <w:r>
        <w:t xml:space="preserve"> Федерального закона N 248-ФЗ.</w:t>
      </w:r>
    </w:p>
    <w:p w:rsidR="00672CBA" w:rsidRDefault="000638DE">
      <w:pPr>
        <w:pStyle w:val="ConsPlusNormal0"/>
        <w:spacing w:before="240"/>
        <w:ind w:firstLine="540"/>
        <w:jc w:val="both"/>
      </w:pPr>
      <w:r>
        <w:t>72. Предписания инспекторов по вопросам устранения нарушений обязательных требований, принятые в пределах предоставленных им полномочий, обязательны для исполнения.</w:t>
      </w:r>
    </w:p>
    <w:p w:rsidR="00672CBA" w:rsidRDefault="000638DE">
      <w:pPr>
        <w:pStyle w:val="ConsPlusNormal0"/>
        <w:spacing w:before="240"/>
        <w:ind w:firstLine="540"/>
        <w:jc w:val="both"/>
      </w:pPr>
      <w:r>
        <w:t xml:space="preserve">72.1. Министерство наряду с решениями, принимаемыми по результатам контрольных (надзорных) мероприятий в соответствии с Федеральным </w:t>
      </w:r>
      <w:hyperlink r:id="rId10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вправе:</w:t>
      </w:r>
    </w:p>
    <w:p w:rsidR="00672CBA" w:rsidRDefault="000638DE">
      <w:pPr>
        <w:pStyle w:val="ConsPlusNormal0"/>
        <w:spacing w:before="240"/>
        <w:ind w:firstLine="540"/>
        <w:jc w:val="both"/>
      </w:pPr>
      <w:r>
        <w:t>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rsidR="00672CBA" w:rsidRDefault="000638DE">
      <w:pPr>
        <w:pStyle w:val="ConsPlusNormal0"/>
        <w:spacing w:before="240"/>
        <w:ind w:firstLine="540"/>
        <w:jc w:val="both"/>
      </w:pPr>
      <w:r>
        <w:t xml:space="preserve">выдавать предписание владельцу </w:t>
      </w:r>
      <w:proofErr w:type="spellStart"/>
      <w:r>
        <w:t>агрегатора</w:t>
      </w:r>
      <w:proofErr w:type="spellEnd"/>
      <w:r>
        <w:t xml:space="preserve"> информации об услугах, владельцу сервиса размещения объявлений о незамедлительном прекращении распространения информации о предоставляемых услугах средства размещения (гостиничных услугах);</w:t>
      </w:r>
    </w:p>
    <w:p w:rsidR="00672CBA" w:rsidRDefault="000638DE">
      <w:pPr>
        <w:pStyle w:val="ConsPlusNormal0"/>
        <w:spacing w:before="240"/>
        <w:ind w:firstLine="540"/>
        <w:jc w:val="both"/>
      </w:pPr>
      <w:proofErr w:type="gramStart"/>
      <w:r>
        <w:t>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roofErr w:type="gramEnd"/>
    </w:p>
    <w:p w:rsidR="00672CBA" w:rsidRDefault="000638DE">
      <w:pPr>
        <w:pStyle w:val="ConsPlusNormal0"/>
        <w:spacing w:before="240"/>
        <w:ind w:firstLine="540"/>
        <w:jc w:val="both"/>
      </w:pPr>
      <w:r>
        <w:t>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rsidR="00672CBA" w:rsidRDefault="000638DE">
      <w:pPr>
        <w:pStyle w:val="ConsPlusNormal0"/>
        <w:spacing w:before="240"/>
        <w:ind w:firstLine="540"/>
        <w:jc w:val="both"/>
      </w:pPr>
      <w:r>
        <w:t>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rsidR="00672CBA" w:rsidRDefault="000638DE">
      <w:pPr>
        <w:pStyle w:val="ConsPlusNormal0"/>
        <w:jc w:val="both"/>
      </w:pPr>
      <w:r>
        <w:t xml:space="preserve">(п. 72.1 </w:t>
      </w:r>
      <w:proofErr w:type="gramStart"/>
      <w:r>
        <w:t>введен</w:t>
      </w:r>
      <w:proofErr w:type="gramEnd"/>
      <w:r>
        <w:t xml:space="preserve"> </w:t>
      </w:r>
      <w:hyperlink r:id="rId109"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Постановлением</w:t>
        </w:r>
      </w:hyperlink>
      <w:r>
        <w:t xml:space="preserve"> Правительства Пензенской обл. от 06.05.2025 N 418-пП)</w:t>
      </w:r>
    </w:p>
    <w:p w:rsidR="00672CBA" w:rsidRDefault="000638DE">
      <w:pPr>
        <w:pStyle w:val="ConsPlusNormal0"/>
        <w:spacing w:before="240"/>
        <w:ind w:firstLine="540"/>
        <w:jc w:val="both"/>
      </w:pPr>
      <w:r>
        <w:t>73. Министерство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(далее - проверочные листы).</w:t>
      </w:r>
    </w:p>
    <w:p w:rsidR="00672CBA" w:rsidRDefault="000638DE">
      <w:pPr>
        <w:pStyle w:val="ConsPlusNormal0"/>
        <w:spacing w:before="240"/>
        <w:ind w:firstLine="540"/>
        <w:jc w:val="both"/>
      </w:pPr>
      <w: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672CBA" w:rsidRDefault="000638DE">
      <w:pPr>
        <w:pStyle w:val="ConsPlusNormal0"/>
        <w:spacing w:before="240"/>
        <w:ind w:firstLine="540"/>
        <w:jc w:val="both"/>
      </w:pPr>
      <w:r>
        <w:lastRenderedPageBreak/>
        <w:t xml:space="preserve">74. Региональный государственный контроль (надзор) на территории опережающего социально-экономического развития осуществляется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 и Федеральным </w:t>
      </w:r>
      <w:hyperlink r:id="rId110"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color w:val="0000FF"/>
          </w:rPr>
          <w:t>законом</w:t>
        </w:r>
      </w:hyperlink>
      <w:r>
        <w:t xml:space="preserve"> от 29.12.2014 N 473-ФЗ "О территориях опережающего социально-экономического развития в Российской Федерации".</w:t>
      </w:r>
    </w:p>
    <w:p w:rsidR="00672CBA" w:rsidRDefault="00672CBA">
      <w:pPr>
        <w:pStyle w:val="ConsPlusNormal0"/>
        <w:ind w:firstLine="540"/>
        <w:jc w:val="both"/>
      </w:pPr>
    </w:p>
    <w:p w:rsidR="00672CBA" w:rsidRDefault="000638DE">
      <w:pPr>
        <w:pStyle w:val="ConsPlusTitle0"/>
        <w:jc w:val="center"/>
        <w:outlineLvl w:val="1"/>
      </w:pPr>
      <w:r>
        <w:t>VIII. Обжалование решений Министерства,</w:t>
      </w:r>
    </w:p>
    <w:p w:rsidR="00672CBA" w:rsidRDefault="000638DE">
      <w:pPr>
        <w:pStyle w:val="ConsPlusTitle0"/>
        <w:jc w:val="center"/>
      </w:pPr>
      <w:r>
        <w:t>действий (бездействия) его должностных лиц</w:t>
      </w:r>
    </w:p>
    <w:p w:rsidR="00672CBA" w:rsidRDefault="00672CBA">
      <w:pPr>
        <w:pStyle w:val="ConsPlusNormal0"/>
        <w:ind w:firstLine="540"/>
        <w:jc w:val="both"/>
      </w:pPr>
    </w:p>
    <w:p w:rsidR="00672CBA" w:rsidRDefault="000638DE">
      <w:pPr>
        <w:pStyle w:val="ConsPlusNormal0"/>
        <w:ind w:firstLine="540"/>
        <w:jc w:val="both"/>
      </w:pPr>
      <w:r>
        <w:t xml:space="preserve">75. Решения Министерства, действия (бездействие) его должностных лиц могут быть обжалованы в досудебном (внесудебном) порядке в соответствии со </w:t>
      </w:r>
      <w:hyperlink r:id="rId11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40</w:t>
        </w:r>
      </w:hyperlink>
      <w:r>
        <w:t xml:space="preserve"> Федерального закона N 248-ФЗ.</w:t>
      </w:r>
    </w:p>
    <w:p w:rsidR="00672CBA" w:rsidRDefault="000638DE">
      <w:pPr>
        <w:pStyle w:val="ConsPlusNormal0"/>
        <w:jc w:val="both"/>
      </w:pPr>
      <w:r>
        <w:t xml:space="preserve">(в ред. </w:t>
      </w:r>
      <w:hyperlink r:id="rId112"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Постановления</w:t>
        </w:r>
      </w:hyperlink>
      <w:r>
        <w:t xml:space="preserve"> Правительства </w:t>
      </w:r>
      <w:proofErr w:type="gramStart"/>
      <w:r>
        <w:t>Пензенской</w:t>
      </w:r>
      <w:proofErr w:type="gramEnd"/>
      <w:r>
        <w:t xml:space="preserve"> обл. от 25.07.2023 N 625-пП)</w:t>
      </w:r>
    </w:p>
    <w:p w:rsidR="00672CBA" w:rsidRDefault="000638DE">
      <w:pPr>
        <w:pStyle w:val="ConsPlusNormal0"/>
        <w:spacing w:before="240"/>
        <w:ind w:firstLine="540"/>
        <w:jc w:val="both"/>
      </w:pPr>
      <w:r>
        <w:t>76. Жалоба на решение Министерства, решения и действия (бездействие) его должностных лиц, в том числе Министра, рассматривается Министром, за исключением жалоб, содержащих сведения, отнесенные к государственной тайне.</w:t>
      </w:r>
    </w:p>
    <w:p w:rsidR="00672CBA" w:rsidRDefault="000638DE">
      <w:pPr>
        <w:pStyle w:val="ConsPlusNormal0"/>
        <w:jc w:val="both"/>
      </w:pPr>
      <w:r>
        <w:t>(</w:t>
      </w:r>
      <w:proofErr w:type="gramStart"/>
      <w:r>
        <w:t>п</w:t>
      </w:r>
      <w:proofErr w:type="gramEnd"/>
      <w:r>
        <w:t xml:space="preserve">. 76 в ред. </w:t>
      </w:r>
      <w:hyperlink r:id="rId113"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Пензенской обл. от 06.05.2025 N 418-пП)</w:t>
      </w:r>
    </w:p>
    <w:p w:rsidR="00672CBA" w:rsidRDefault="000638DE">
      <w:pPr>
        <w:pStyle w:val="ConsPlusNormal0"/>
        <w:spacing w:before="240"/>
        <w:ind w:firstLine="540"/>
        <w:jc w:val="both"/>
      </w:pPr>
      <w:r>
        <w:t xml:space="preserve">77. Форма и содержание жалобы установлены </w:t>
      </w:r>
      <w:hyperlink r:id="rId11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41</w:t>
        </w:r>
      </w:hyperlink>
      <w:r>
        <w:t xml:space="preserve"> Федерального закона N 248-ФЗ.</w:t>
      </w:r>
    </w:p>
    <w:p w:rsidR="00672CBA" w:rsidRDefault="000638DE">
      <w:pPr>
        <w:pStyle w:val="ConsPlusNormal0"/>
        <w:spacing w:before="240"/>
        <w:ind w:firstLine="540"/>
        <w:jc w:val="both"/>
      </w:pPr>
      <w:r>
        <w:t xml:space="preserve">78. Жалоба рассматривается уполномоченным на рассмотрение жалобы должностным лицом в порядке, установленном </w:t>
      </w:r>
      <w:hyperlink r:id="rId11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43</w:t>
        </w:r>
      </w:hyperlink>
      <w:r>
        <w:t xml:space="preserve"> Федерального закона N 248-ФЗ.</w:t>
      </w:r>
    </w:p>
    <w:p w:rsidR="00672CBA" w:rsidRDefault="000638DE">
      <w:pPr>
        <w:pStyle w:val="ConsPlusNormal0"/>
        <w:spacing w:before="240"/>
        <w:ind w:firstLine="540"/>
        <w:jc w:val="both"/>
      </w:pPr>
      <w:r>
        <w:t>Министерство при рассмотрении жалобы использует федеральную информационную систему досудебного (внесудебного) обжалования,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672CBA" w:rsidRDefault="000638DE">
      <w:pPr>
        <w:pStyle w:val="ConsPlusNormal0"/>
        <w:jc w:val="both"/>
      </w:pPr>
      <w:r>
        <w:t xml:space="preserve">(в ред. </w:t>
      </w:r>
      <w:hyperlink r:id="rId116"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Министерство обеспечивает передачу в федеральную информационную систему досудебного (внесудебного) обжалования сведения о ходе рассмотрения жалоб.</w:t>
      </w:r>
    </w:p>
    <w:p w:rsidR="00672CBA" w:rsidRDefault="000638DE">
      <w:pPr>
        <w:pStyle w:val="ConsPlusNormal0"/>
        <w:jc w:val="both"/>
      </w:pPr>
      <w:r>
        <w:t xml:space="preserve">(в ред. </w:t>
      </w:r>
      <w:hyperlink r:id="rId117"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Рассмотрение жалоб, в которых содержатся сведения, отнесенные к государственной тайне или иную охраняемую законом тайну, осуществляется на бумажных носителях в порядке, определенном действующим законодательством.</w:t>
      </w:r>
    </w:p>
    <w:p w:rsidR="00672CBA" w:rsidRDefault="000638DE">
      <w:pPr>
        <w:pStyle w:val="ConsPlusNormal0"/>
        <w:jc w:val="both"/>
      </w:pPr>
      <w:r>
        <w:t xml:space="preserve">(в ред. </w:t>
      </w:r>
      <w:hyperlink r:id="rId118"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Жалоба подлежит рассмотрению Министерством в течение 15 рабочих дней со дня ее регистрации в федеральной информационной системе досудебного (внесудебного) обжалования.</w:t>
      </w:r>
    </w:p>
    <w:p w:rsidR="00672CBA" w:rsidRDefault="000638DE">
      <w:pPr>
        <w:pStyle w:val="ConsPlusNormal0"/>
        <w:jc w:val="both"/>
      </w:pPr>
      <w:r>
        <w:t xml:space="preserve">(в ред. </w:t>
      </w:r>
      <w:hyperlink r:id="rId119"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672CBA" w:rsidRDefault="000638DE">
      <w:pPr>
        <w:pStyle w:val="ConsPlusNormal0"/>
        <w:jc w:val="both"/>
      </w:pPr>
      <w:r>
        <w:t xml:space="preserve">(в ред. </w:t>
      </w:r>
      <w:hyperlink r:id="rId120"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t xml:space="preserve"> Правительства </w:t>
      </w:r>
      <w:proofErr w:type="gramStart"/>
      <w:r>
        <w:t>Пензенской</w:t>
      </w:r>
      <w:proofErr w:type="gramEnd"/>
      <w:r>
        <w:t xml:space="preserve"> обл. от 06.05.2025 N 418-пП)</w:t>
      </w:r>
    </w:p>
    <w:p w:rsidR="00672CBA" w:rsidRDefault="000638DE">
      <w:pPr>
        <w:pStyle w:val="ConsPlusNormal0"/>
        <w:spacing w:before="240"/>
        <w:ind w:firstLine="540"/>
        <w:jc w:val="both"/>
      </w:pPr>
      <w:r>
        <w:t xml:space="preserve">Министерство вправе запросить у лица, подавшего жалобу, дополнительную информацию и </w:t>
      </w:r>
      <w:r>
        <w:lastRenderedPageBreak/>
        <w:t>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Министерством, но не более чем на пять рабочих дней с момента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p>
    <w:p w:rsidR="00672CBA" w:rsidRDefault="000638DE">
      <w:pPr>
        <w:pStyle w:val="ConsPlusNormal0"/>
        <w:spacing w:before="240"/>
        <w:ind w:firstLine="540"/>
        <w:jc w:val="both"/>
      </w:pPr>
      <w:bookmarkStart w:id="7" w:name="P314"/>
      <w:bookmarkEnd w:id="7"/>
      <w:r>
        <w:t xml:space="preserve">79. Судебное обжалование решений Министерства,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действия (бездействия) гражданами, не осуществляющими предпринимательскую деятельность.</w:t>
      </w:r>
    </w:p>
    <w:p w:rsidR="00672CBA" w:rsidRDefault="000638DE">
      <w:pPr>
        <w:pStyle w:val="ConsPlusNormal0"/>
        <w:spacing w:before="240"/>
        <w:ind w:firstLine="540"/>
        <w:jc w:val="both"/>
      </w:pPr>
      <w:r>
        <w:t xml:space="preserve">80. Правом на обжалование решений Министерства,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12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части 4 статьи 40</w:t>
        </w:r>
      </w:hyperlink>
      <w:r>
        <w:t xml:space="preserve"> Федерального закона N 248-ФЗ.</w:t>
      </w:r>
    </w:p>
    <w:p w:rsidR="00672CBA" w:rsidRDefault="000638DE">
      <w:pPr>
        <w:pStyle w:val="ConsPlusNormal0"/>
        <w:jc w:val="both"/>
      </w:pPr>
      <w:r>
        <w:t xml:space="preserve">(в ред. </w:t>
      </w:r>
      <w:hyperlink r:id="rId122" w:tooltip="Постановление Правительства Пензенской обл. от 25.07.2023 N 625-пП &quot;О внесении изменений в постановление Правительства Пензенской области от 06.12.2022 N 1078-пП &quot;Об утверждении Положения о региональном государственном контроле (надзоре) за деятельностью орган">
        <w:r>
          <w:rPr>
            <w:color w:val="0000FF"/>
          </w:rPr>
          <w:t>Постановления</w:t>
        </w:r>
      </w:hyperlink>
      <w:r>
        <w:t xml:space="preserve"> Правительства </w:t>
      </w:r>
      <w:proofErr w:type="gramStart"/>
      <w:r>
        <w:t>Пензенской</w:t>
      </w:r>
      <w:proofErr w:type="gramEnd"/>
      <w:r>
        <w:t xml:space="preserve"> обл. от 25.07.2023 N 625-пП)</w:t>
      </w: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0638DE">
      <w:pPr>
        <w:pStyle w:val="ConsPlusNormal0"/>
        <w:jc w:val="right"/>
        <w:outlineLvl w:val="1"/>
      </w:pPr>
      <w:r>
        <w:t>Приложение N 1</w:t>
      </w:r>
    </w:p>
    <w:p w:rsidR="00672CBA" w:rsidRDefault="000638DE">
      <w:pPr>
        <w:pStyle w:val="ConsPlusNormal0"/>
        <w:jc w:val="right"/>
      </w:pPr>
      <w:r>
        <w:t>к Положению</w:t>
      </w:r>
    </w:p>
    <w:p w:rsidR="00672CBA" w:rsidRDefault="000638DE">
      <w:pPr>
        <w:pStyle w:val="ConsPlusNormal0"/>
        <w:jc w:val="right"/>
      </w:pPr>
      <w:r>
        <w:t>о региональном</w:t>
      </w:r>
    </w:p>
    <w:p w:rsidR="00672CBA" w:rsidRDefault="000638DE">
      <w:pPr>
        <w:pStyle w:val="ConsPlusNormal0"/>
        <w:jc w:val="right"/>
      </w:pPr>
      <w:r>
        <w:t xml:space="preserve">государственном </w:t>
      </w:r>
      <w:proofErr w:type="gramStart"/>
      <w:r>
        <w:t>контроле</w:t>
      </w:r>
      <w:proofErr w:type="gramEnd"/>
    </w:p>
    <w:p w:rsidR="00672CBA" w:rsidRDefault="000638DE">
      <w:pPr>
        <w:pStyle w:val="ConsPlusNormal0"/>
        <w:jc w:val="right"/>
      </w:pPr>
      <w:r>
        <w:t>(</w:t>
      </w:r>
      <w:proofErr w:type="gramStart"/>
      <w:r>
        <w:t>надзоре</w:t>
      </w:r>
      <w:proofErr w:type="gramEnd"/>
      <w:r>
        <w:t>) в сфере туристской</w:t>
      </w:r>
    </w:p>
    <w:p w:rsidR="00672CBA" w:rsidRDefault="000638DE">
      <w:pPr>
        <w:pStyle w:val="ConsPlusNormal0"/>
        <w:jc w:val="right"/>
      </w:pPr>
      <w:r>
        <w:t>индустрии</w:t>
      </w:r>
    </w:p>
    <w:p w:rsidR="00672CBA" w:rsidRDefault="00672CBA">
      <w:pPr>
        <w:pStyle w:val="ConsPlusNormal0"/>
        <w:ind w:firstLine="540"/>
        <w:jc w:val="both"/>
      </w:pPr>
    </w:p>
    <w:p w:rsidR="00672CBA" w:rsidRDefault="000638DE">
      <w:pPr>
        <w:pStyle w:val="ConsPlusTitle0"/>
        <w:jc w:val="center"/>
      </w:pPr>
      <w:bookmarkStart w:id="8" w:name="P329"/>
      <w:bookmarkEnd w:id="8"/>
      <w:r>
        <w:t>КРИТЕРИИ</w:t>
      </w:r>
    </w:p>
    <w:p w:rsidR="00672CBA" w:rsidRDefault="000638DE">
      <w:pPr>
        <w:pStyle w:val="ConsPlusTitle0"/>
        <w:jc w:val="center"/>
      </w:pPr>
      <w:r>
        <w:t>ОТНЕСЕНИЯ ОБЪЕКТОВ РЕГИОНАЛЬНОГО ГОСУДАРСТВЕННОГО КОНТРОЛЯ</w:t>
      </w:r>
    </w:p>
    <w:p w:rsidR="00672CBA" w:rsidRDefault="000638DE">
      <w:pPr>
        <w:pStyle w:val="ConsPlusTitle0"/>
        <w:jc w:val="center"/>
      </w:pPr>
      <w:r>
        <w:t>(НАДЗОРА) В СФЕРЕ ТУРИСТСКОЙ ИНДУСТРИИ К КАТЕГОРИЯМ РИСКА</w:t>
      </w:r>
    </w:p>
    <w:p w:rsidR="00672CBA" w:rsidRDefault="000638DE">
      <w:pPr>
        <w:pStyle w:val="ConsPlusTitle0"/>
        <w:jc w:val="center"/>
      </w:pPr>
      <w:r>
        <w:t>(ДАЛЕЕ - КРИТЕРИИ)</w:t>
      </w:r>
    </w:p>
    <w:p w:rsidR="00672CBA" w:rsidRDefault="00672C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72CBA">
        <w:tc>
          <w:tcPr>
            <w:tcW w:w="60" w:type="dxa"/>
            <w:tcBorders>
              <w:top w:val="nil"/>
              <w:left w:val="nil"/>
              <w:bottom w:val="nil"/>
              <w:right w:val="nil"/>
            </w:tcBorders>
            <w:shd w:val="clear" w:color="auto" w:fill="CED3F1"/>
            <w:tcMar>
              <w:top w:w="0" w:type="dxa"/>
              <w:left w:w="0" w:type="dxa"/>
              <w:bottom w:w="0" w:type="dxa"/>
              <w:right w:w="0" w:type="dxa"/>
            </w:tcMar>
          </w:tcPr>
          <w:p w:rsidR="00672CBA" w:rsidRDefault="00672C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72CBA" w:rsidRDefault="00672C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72CBA" w:rsidRDefault="000638DE">
            <w:pPr>
              <w:pStyle w:val="ConsPlusNormal0"/>
              <w:jc w:val="center"/>
            </w:pPr>
            <w:r>
              <w:rPr>
                <w:color w:val="392C69"/>
              </w:rPr>
              <w:t>Список изменяющих документов</w:t>
            </w:r>
          </w:p>
          <w:p w:rsidR="00672CBA" w:rsidRDefault="000638DE">
            <w:pPr>
              <w:pStyle w:val="ConsPlusNormal0"/>
              <w:jc w:val="center"/>
            </w:pPr>
            <w:r>
              <w:rPr>
                <w:color w:val="392C69"/>
              </w:rPr>
              <w:t xml:space="preserve">(в ред. </w:t>
            </w:r>
            <w:hyperlink r:id="rId123"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rPr>
                <w:color w:val="392C69"/>
              </w:rPr>
              <w:t xml:space="preserve"> Правительства </w:t>
            </w:r>
            <w:proofErr w:type="gramStart"/>
            <w:r>
              <w:rPr>
                <w:color w:val="392C69"/>
              </w:rPr>
              <w:t>Пензенской</w:t>
            </w:r>
            <w:proofErr w:type="gramEnd"/>
            <w:r>
              <w:rPr>
                <w:color w:val="392C69"/>
              </w:rPr>
              <w:t xml:space="preserve"> обл. от 06.05.2025 N 418-пП)</w:t>
            </w:r>
          </w:p>
        </w:tc>
        <w:tc>
          <w:tcPr>
            <w:tcW w:w="113" w:type="dxa"/>
            <w:tcBorders>
              <w:top w:val="nil"/>
              <w:left w:val="nil"/>
              <w:bottom w:val="nil"/>
              <w:right w:val="nil"/>
            </w:tcBorders>
            <w:shd w:val="clear" w:color="auto" w:fill="F4F3F8"/>
            <w:tcMar>
              <w:top w:w="0" w:type="dxa"/>
              <w:left w:w="0" w:type="dxa"/>
              <w:bottom w:w="0" w:type="dxa"/>
              <w:right w:w="0" w:type="dxa"/>
            </w:tcMar>
          </w:tcPr>
          <w:p w:rsidR="00672CBA" w:rsidRDefault="00672CBA">
            <w:pPr>
              <w:pStyle w:val="ConsPlusNormal0"/>
            </w:pPr>
          </w:p>
        </w:tc>
      </w:tr>
    </w:tbl>
    <w:p w:rsidR="00672CBA" w:rsidRDefault="00672CBA">
      <w:pPr>
        <w:pStyle w:val="ConsPlusNormal0"/>
        <w:ind w:firstLine="540"/>
        <w:jc w:val="both"/>
      </w:pPr>
    </w:p>
    <w:p w:rsidR="00672CBA" w:rsidRDefault="000638DE">
      <w:pPr>
        <w:pStyle w:val="ConsPlusNormal0"/>
        <w:ind w:firstLine="540"/>
        <w:jc w:val="both"/>
      </w:pPr>
      <w:r>
        <w:t>1. Министерство культуры и туризма Пензенской области в целях осуществления регионального государственного контроля (надзора) в сфере туристской индустрии относит объекты контроля (надзора) к одной из категорий риска причинения вреда (ущерба) (далее - категории риска).</w:t>
      </w:r>
    </w:p>
    <w:p w:rsidR="00672CBA" w:rsidRDefault="000638DE">
      <w:pPr>
        <w:pStyle w:val="ConsPlusNormal0"/>
        <w:spacing w:before="240"/>
        <w:ind w:firstLine="540"/>
        <w:jc w:val="both"/>
      </w:pPr>
      <w:r>
        <w:t>2. Отнесение объектов контроля (надзора) к определенной категории риска осуществляется на основании следующих критериев:</w:t>
      </w:r>
    </w:p>
    <w:p w:rsidR="00672CBA" w:rsidRDefault="00672CBA">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7"/>
        <w:gridCol w:w="6236"/>
        <w:gridCol w:w="1958"/>
      </w:tblGrid>
      <w:tr w:rsidR="00672CBA">
        <w:tc>
          <w:tcPr>
            <w:tcW w:w="647" w:type="dxa"/>
          </w:tcPr>
          <w:p w:rsidR="00672CBA" w:rsidRDefault="000638DE">
            <w:pPr>
              <w:pStyle w:val="ConsPlusNormal0"/>
              <w:jc w:val="center"/>
            </w:pPr>
            <w:r>
              <w:lastRenderedPageBreak/>
              <w:t>N</w:t>
            </w:r>
          </w:p>
          <w:p w:rsidR="00672CBA" w:rsidRDefault="000638DE">
            <w:pPr>
              <w:pStyle w:val="ConsPlusNormal0"/>
              <w:jc w:val="center"/>
            </w:pPr>
            <w:proofErr w:type="gramStart"/>
            <w:r>
              <w:t>п</w:t>
            </w:r>
            <w:proofErr w:type="gramEnd"/>
            <w:r>
              <w:t>/п</w:t>
            </w:r>
          </w:p>
        </w:tc>
        <w:tc>
          <w:tcPr>
            <w:tcW w:w="6236" w:type="dxa"/>
          </w:tcPr>
          <w:p w:rsidR="00672CBA" w:rsidRDefault="000638DE">
            <w:pPr>
              <w:pStyle w:val="ConsPlusNormal0"/>
              <w:jc w:val="center"/>
            </w:pPr>
            <w:r>
              <w:t>Наименование критерия</w:t>
            </w:r>
          </w:p>
        </w:tc>
        <w:tc>
          <w:tcPr>
            <w:tcW w:w="1958" w:type="dxa"/>
          </w:tcPr>
          <w:p w:rsidR="00672CBA" w:rsidRDefault="000638DE">
            <w:pPr>
              <w:pStyle w:val="ConsPlusNormal0"/>
              <w:jc w:val="center"/>
            </w:pPr>
            <w:r>
              <w:t>Категория риска</w:t>
            </w:r>
          </w:p>
        </w:tc>
      </w:tr>
      <w:tr w:rsidR="00672CBA">
        <w:tc>
          <w:tcPr>
            <w:tcW w:w="647" w:type="dxa"/>
          </w:tcPr>
          <w:p w:rsidR="00672CBA" w:rsidRDefault="000638DE">
            <w:pPr>
              <w:pStyle w:val="ConsPlusNormal0"/>
              <w:jc w:val="both"/>
            </w:pPr>
            <w:r>
              <w:t>1.</w:t>
            </w:r>
          </w:p>
        </w:tc>
        <w:tc>
          <w:tcPr>
            <w:tcW w:w="6236" w:type="dxa"/>
          </w:tcPr>
          <w:p w:rsidR="00672CBA" w:rsidRDefault="000638DE">
            <w:pPr>
              <w:pStyle w:val="ConsPlusNormal0"/>
              <w:jc w:val="both"/>
            </w:pPr>
            <w:r>
              <w:t>- осуществление деятельности, связанной с использованием средств размещения с номерным фондом от 100 номеров;</w:t>
            </w:r>
          </w:p>
          <w:p w:rsidR="00672CBA" w:rsidRDefault="000638DE">
            <w:pPr>
              <w:pStyle w:val="ConsPlusNormal0"/>
              <w:jc w:val="both"/>
            </w:pPr>
            <w:r>
              <w:t>- осуществление деятельности экскурсоводами (гидами), гидами-переводчиками, инструкторами-проводниками на национальных туристских маршрутах;</w:t>
            </w:r>
          </w:p>
          <w:p w:rsidR="00672CBA" w:rsidRDefault="000638DE">
            <w:pPr>
              <w:pStyle w:val="ConsPlusNormal0"/>
              <w:jc w:val="both"/>
            </w:pPr>
            <w:r>
              <w:t>- количество обоснованных обращений о фактах нарушения контролируемым лицом обязательных требований от 3 и более ед.</w:t>
            </w:r>
          </w:p>
        </w:tc>
        <w:tc>
          <w:tcPr>
            <w:tcW w:w="1958" w:type="dxa"/>
          </w:tcPr>
          <w:p w:rsidR="00672CBA" w:rsidRDefault="000638DE">
            <w:pPr>
              <w:pStyle w:val="ConsPlusNormal0"/>
              <w:jc w:val="both"/>
            </w:pPr>
            <w:r>
              <w:t>высокий риск</w:t>
            </w:r>
          </w:p>
        </w:tc>
      </w:tr>
      <w:tr w:rsidR="00672CBA">
        <w:tc>
          <w:tcPr>
            <w:tcW w:w="647" w:type="dxa"/>
          </w:tcPr>
          <w:p w:rsidR="00672CBA" w:rsidRDefault="000638DE">
            <w:pPr>
              <w:pStyle w:val="ConsPlusNormal0"/>
              <w:jc w:val="both"/>
            </w:pPr>
            <w:r>
              <w:t>2.</w:t>
            </w:r>
          </w:p>
        </w:tc>
        <w:tc>
          <w:tcPr>
            <w:tcW w:w="6236" w:type="dxa"/>
          </w:tcPr>
          <w:p w:rsidR="00672CBA" w:rsidRDefault="000638DE">
            <w:pPr>
              <w:pStyle w:val="ConsPlusNormal0"/>
              <w:jc w:val="both"/>
            </w:pPr>
            <w:r>
              <w:t>- осуществление деятельности, связанной с использованием средств размещения с номерным фондом от 50 до 100 номеров включительно;</w:t>
            </w:r>
          </w:p>
          <w:p w:rsidR="00672CBA" w:rsidRDefault="000638DE">
            <w:pPr>
              <w:pStyle w:val="ConsPlusNormal0"/>
              <w:jc w:val="both"/>
            </w:pPr>
            <w:r>
              <w:t>- осуществление деятельности экскурсоводами (гидами), гидами-переводчиками, инструкторами-проводниками, прошедшими аттестацию по территории двух и более субъектов Российской Федерации;</w:t>
            </w:r>
          </w:p>
          <w:p w:rsidR="00672CBA" w:rsidRDefault="000638DE">
            <w:pPr>
              <w:pStyle w:val="ConsPlusNormal0"/>
              <w:jc w:val="both"/>
            </w:pPr>
            <w:r>
              <w:t>- осуществление деятельности, связанной с использованием горнолыжных трасс и пляжей;</w:t>
            </w:r>
          </w:p>
          <w:p w:rsidR="00672CBA" w:rsidRDefault="000638DE">
            <w:pPr>
              <w:pStyle w:val="ConsPlusNormal0"/>
              <w:jc w:val="both"/>
            </w:pPr>
            <w:r>
              <w:t>- количество обоснованных обращений о фактах нарушения контролируемым лицом обязательных требований от 1 до 2 ед. включительно</w:t>
            </w:r>
          </w:p>
        </w:tc>
        <w:tc>
          <w:tcPr>
            <w:tcW w:w="1958" w:type="dxa"/>
          </w:tcPr>
          <w:p w:rsidR="00672CBA" w:rsidRDefault="000638DE">
            <w:pPr>
              <w:pStyle w:val="ConsPlusNormal0"/>
              <w:jc w:val="both"/>
            </w:pPr>
            <w:r>
              <w:t>средний риск</w:t>
            </w:r>
          </w:p>
        </w:tc>
      </w:tr>
      <w:tr w:rsidR="00672CBA">
        <w:tc>
          <w:tcPr>
            <w:tcW w:w="647" w:type="dxa"/>
          </w:tcPr>
          <w:p w:rsidR="00672CBA" w:rsidRDefault="000638DE">
            <w:pPr>
              <w:pStyle w:val="ConsPlusNormal0"/>
              <w:jc w:val="both"/>
            </w:pPr>
            <w:r>
              <w:t>3.</w:t>
            </w:r>
          </w:p>
        </w:tc>
        <w:tc>
          <w:tcPr>
            <w:tcW w:w="6236" w:type="dxa"/>
          </w:tcPr>
          <w:p w:rsidR="00672CBA" w:rsidRDefault="000638DE">
            <w:pPr>
              <w:pStyle w:val="ConsPlusNormal0"/>
              <w:jc w:val="both"/>
            </w:pPr>
            <w:r>
              <w:t>- осуществление деятельности, связанной с использованием средств размещения с номерным фондом менее 50 номеров;</w:t>
            </w:r>
          </w:p>
          <w:p w:rsidR="00672CBA" w:rsidRDefault="000638DE">
            <w:pPr>
              <w:pStyle w:val="ConsPlusNormal0"/>
              <w:jc w:val="both"/>
            </w:pPr>
            <w:r>
              <w:t>- осуществление экскурсоводами (гидами), гидами-переводчиками, инструкторами-проводниками деятельности, не отнесенной к категориям высокого и среднего риска;</w:t>
            </w:r>
          </w:p>
          <w:p w:rsidR="00672CBA" w:rsidRDefault="000638DE">
            <w:pPr>
              <w:pStyle w:val="ConsPlusNormal0"/>
              <w:jc w:val="both"/>
            </w:pPr>
            <w:r>
              <w:t xml:space="preserve">- осуществление деятельности владельцев </w:t>
            </w:r>
            <w:proofErr w:type="spellStart"/>
            <w:r>
              <w:t>агрегаторов</w:t>
            </w:r>
            <w:proofErr w:type="spellEnd"/>
            <w:r>
              <w:t xml:space="preserve"> информации об услугах, владельцев сервисов объявлений в части размещения информации о предоставлении услуг средств размещения, гостиничных услуг;</w:t>
            </w:r>
          </w:p>
          <w:p w:rsidR="00672CBA" w:rsidRDefault="000638DE">
            <w:pPr>
              <w:pStyle w:val="ConsPlusNormal0"/>
              <w:jc w:val="both"/>
            </w:pPr>
            <w:r>
              <w:t>- отсутствие обоснованных обращений о фактах нарушения контролируемым лицом обязательных требований</w:t>
            </w:r>
          </w:p>
        </w:tc>
        <w:tc>
          <w:tcPr>
            <w:tcW w:w="1958" w:type="dxa"/>
          </w:tcPr>
          <w:p w:rsidR="00672CBA" w:rsidRDefault="000638DE">
            <w:pPr>
              <w:pStyle w:val="ConsPlusNormal0"/>
              <w:jc w:val="both"/>
            </w:pPr>
            <w:r>
              <w:t>низкий риск</w:t>
            </w:r>
          </w:p>
        </w:tc>
      </w:tr>
    </w:tbl>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0638DE">
      <w:pPr>
        <w:pStyle w:val="ConsPlusNormal0"/>
        <w:jc w:val="right"/>
        <w:outlineLvl w:val="1"/>
      </w:pPr>
      <w:r>
        <w:t>Приложение N 2</w:t>
      </w:r>
    </w:p>
    <w:p w:rsidR="00672CBA" w:rsidRDefault="000638DE">
      <w:pPr>
        <w:pStyle w:val="ConsPlusNormal0"/>
        <w:jc w:val="right"/>
      </w:pPr>
      <w:r>
        <w:t>к Положению</w:t>
      </w:r>
    </w:p>
    <w:p w:rsidR="00672CBA" w:rsidRDefault="000638DE">
      <w:pPr>
        <w:pStyle w:val="ConsPlusNormal0"/>
        <w:jc w:val="right"/>
      </w:pPr>
      <w:r>
        <w:lastRenderedPageBreak/>
        <w:t>о региональном</w:t>
      </w:r>
    </w:p>
    <w:p w:rsidR="00672CBA" w:rsidRDefault="000638DE">
      <w:pPr>
        <w:pStyle w:val="ConsPlusNormal0"/>
        <w:jc w:val="right"/>
      </w:pPr>
      <w:r>
        <w:t xml:space="preserve">государственном </w:t>
      </w:r>
      <w:proofErr w:type="gramStart"/>
      <w:r>
        <w:t>контроле</w:t>
      </w:r>
      <w:proofErr w:type="gramEnd"/>
    </w:p>
    <w:p w:rsidR="00672CBA" w:rsidRDefault="000638DE">
      <w:pPr>
        <w:pStyle w:val="ConsPlusNormal0"/>
        <w:jc w:val="right"/>
      </w:pPr>
      <w:r>
        <w:t>(</w:t>
      </w:r>
      <w:proofErr w:type="gramStart"/>
      <w:r>
        <w:t>надзоре</w:t>
      </w:r>
      <w:proofErr w:type="gramEnd"/>
      <w:r>
        <w:t>) в сфере туристской</w:t>
      </w:r>
    </w:p>
    <w:p w:rsidR="00672CBA" w:rsidRDefault="000638DE">
      <w:pPr>
        <w:pStyle w:val="ConsPlusNormal0"/>
        <w:jc w:val="right"/>
      </w:pPr>
      <w:r>
        <w:t>индустрии</w:t>
      </w:r>
    </w:p>
    <w:p w:rsidR="00672CBA" w:rsidRDefault="00672CBA">
      <w:pPr>
        <w:pStyle w:val="ConsPlusNormal0"/>
        <w:ind w:firstLine="540"/>
        <w:jc w:val="both"/>
      </w:pPr>
    </w:p>
    <w:p w:rsidR="00672CBA" w:rsidRDefault="000638DE">
      <w:pPr>
        <w:pStyle w:val="ConsPlusTitle0"/>
        <w:jc w:val="center"/>
      </w:pPr>
      <w:bookmarkStart w:id="9" w:name="P372"/>
      <w:bookmarkEnd w:id="9"/>
      <w:r>
        <w:t>ПЕРЕЧЕНЬ</w:t>
      </w:r>
    </w:p>
    <w:p w:rsidR="00672CBA" w:rsidRDefault="000638DE">
      <w:pPr>
        <w:pStyle w:val="ConsPlusTitle0"/>
        <w:jc w:val="center"/>
      </w:pPr>
      <w:r>
        <w:t>ИНДИКАТОРОВ РИСКА НАРУШЕНИЯ ОБЯЗАТЕЛЬНЫХ ТРЕБОВАНИЙ,</w:t>
      </w:r>
    </w:p>
    <w:p w:rsidR="00672CBA" w:rsidRDefault="000638DE">
      <w:pPr>
        <w:pStyle w:val="ConsPlusTitle0"/>
        <w:jc w:val="center"/>
      </w:pPr>
      <w:proofErr w:type="gramStart"/>
      <w:r>
        <w:t>ИСПОЛЬЗУЕМЫХ</w:t>
      </w:r>
      <w:proofErr w:type="gramEnd"/>
      <w:r>
        <w:t xml:space="preserve"> ДЛЯ ОСУЩЕСТВЛЕНИЯ РЕГИОНАЛЬНОГО</w:t>
      </w:r>
    </w:p>
    <w:p w:rsidR="00672CBA" w:rsidRDefault="000638DE">
      <w:pPr>
        <w:pStyle w:val="ConsPlusTitle0"/>
        <w:jc w:val="center"/>
      </w:pPr>
      <w:r>
        <w:t>ГОСУДАРСТВЕННОГО КОНТРОЛЯ (НАДЗОРА)</w:t>
      </w:r>
    </w:p>
    <w:p w:rsidR="00672CBA" w:rsidRDefault="00672C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72CBA">
        <w:tc>
          <w:tcPr>
            <w:tcW w:w="60" w:type="dxa"/>
            <w:tcBorders>
              <w:top w:val="nil"/>
              <w:left w:val="nil"/>
              <w:bottom w:val="nil"/>
              <w:right w:val="nil"/>
            </w:tcBorders>
            <w:shd w:val="clear" w:color="auto" w:fill="CED3F1"/>
            <w:tcMar>
              <w:top w:w="0" w:type="dxa"/>
              <w:left w:w="0" w:type="dxa"/>
              <w:bottom w:w="0" w:type="dxa"/>
              <w:right w:w="0" w:type="dxa"/>
            </w:tcMar>
          </w:tcPr>
          <w:p w:rsidR="00672CBA" w:rsidRDefault="00672C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72CBA" w:rsidRDefault="00672C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72CBA" w:rsidRDefault="000638DE">
            <w:pPr>
              <w:pStyle w:val="ConsPlusNormal0"/>
              <w:jc w:val="center"/>
            </w:pPr>
            <w:r>
              <w:rPr>
                <w:color w:val="392C69"/>
              </w:rPr>
              <w:t>Список изменяющих документов</w:t>
            </w:r>
          </w:p>
          <w:p w:rsidR="00672CBA" w:rsidRDefault="000638DE">
            <w:pPr>
              <w:pStyle w:val="ConsPlusNormal0"/>
              <w:jc w:val="center"/>
            </w:pPr>
            <w:r>
              <w:rPr>
                <w:color w:val="392C69"/>
              </w:rPr>
              <w:t xml:space="preserve">(в ред. </w:t>
            </w:r>
            <w:hyperlink r:id="rId124"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Постановления</w:t>
              </w:r>
            </w:hyperlink>
            <w:r>
              <w:rPr>
                <w:color w:val="392C69"/>
              </w:rPr>
              <w:t xml:space="preserve"> Правительства </w:t>
            </w:r>
            <w:proofErr w:type="gramStart"/>
            <w:r>
              <w:rPr>
                <w:color w:val="392C69"/>
              </w:rPr>
              <w:t>Пензенской</w:t>
            </w:r>
            <w:proofErr w:type="gramEnd"/>
            <w:r>
              <w:rPr>
                <w:color w:val="392C69"/>
              </w:rPr>
              <w:t xml:space="preserve"> обл. от 06.05.2025 N 418-пП)</w:t>
            </w:r>
          </w:p>
        </w:tc>
        <w:tc>
          <w:tcPr>
            <w:tcW w:w="113" w:type="dxa"/>
            <w:tcBorders>
              <w:top w:val="nil"/>
              <w:left w:val="nil"/>
              <w:bottom w:val="nil"/>
              <w:right w:val="nil"/>
            </w:tcBorders>
            <w:shd w:val="clear" w:color="auto" w:fill="F4F3F8"/>
            <w:tcMar>
              <w:top w:w="0" w:type="dxa"/>
              <w:left w:w="0" w:type="dxa"/>
              <w:bottom w:w="0" w:type="dxa"/>
              <w:right w:w="0" w:type="dxa"/>
            </w:tcMar>
          </w:tcPr>
          <w:p w:rsidR="00672CBA" w:rsidRDefault="00672CBA">
            <w:pPr>
              <w:pStyle w:val="ConsPlusNormal0"/>
            </w:pPr>
          </w:p>
        </w:tc>
      </w:tr>
    </w:tbl>
    <w:p w:rsidR="00672CBA" w:rsidRDefault="00672CBA">
      <w:pPr>
        <w:pStyle w:val="ConsPlusNormal0"/>
        <w:ind w:firstLine="540"/>
        <w:jc w:val="both"/>
      </w:pPr>
    </w:p>
    <w:p w:rsidR="00672CBA" w:rsidRDefault="000638DE">
      <w:pPr>
        <w:pStyle w:val="ConsPlusNormal0"/>
        <w:ind w:firstLine="540"/>
        <w:jc w:val="both"/>
      </w:pPr>
      <w:r>
        <w:t xml:space="preserve">1. Отсутствие сведений о средстве размещения в реестре классифицированных средств размещения в отношении средств размещения, данные о которых содержатся в информации, представляемой в Министерство культуры и туризма Пензенской области (далее - Министерство) в соответствии с </w:t>
      </w:r>
      <w:hyperlink r:id="rId125"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частью 3 статьи 418.3</w:t>
        </w:r>
      </w:hyperlink>
      <w:r>
        <w:t xml:space="preserve"> Налогового кодекса Российской Федерации.</w:t>
      </w:r>
    </w:p>
    <w:p w:rsidR="00672CBA" w:rsidRDefault="000638DE">
      <w:pPr>
        <w:pStyle w:val="ConsPlusNormal0"/>
        <w:spacing w:before="240"/>
        <w:ind w:firstLine="540"/>
        <w:jc w:val="both"/>
      </w:pPr>
      <w:r>
        <w:t>2. Поступление от одного инструктора-проводника двух и более уведомлений о сопровождении туристов (экскурсантов) на двух и более туристских маршрутах одновременно.</w:t>
      </w:r>
    </w:p>
    <w:p w:rsidR="00672CBA" w:rsidRDefault="000638DE">
      <w:pPr>
        <w:pStyle w:val="ConsPlusNormal0"/>
        <w:spacing w:before="240"/>
        <w:ind w:firstLine="540"/>
        <w:jc w:val="both"/>
      </w:pPr>
      <w:r>
        <w:t>3. Выявление факта распространения рекламы, содержащей информацию об оказании услуг экскурсоводами (гидами), гидами-переводчиками, отсутствующими в едином федеральном реестре экскурсоводов (гидов) и гидов-переводчиков.</w:t>
      </w:r>
    </w:p>
    <w:p w:rsidR="00672CBA" w:rsidRDefault="000638DE">
      <w:pPr>
        <w:pStyle w:val="ConsPlusNormal0"/>
        <w:spacing w:before="240"/>
        <w:ind w:firstLine="540"/>
        <w:jc w:val="both"/>
      </w:pPr>
      <w:r>
        <w:t>4. Выявление факта распространения рекламы, содержащей информацию об оказании услуг инструкторами-проводниками, отсутствующими в едином федеральном реестре инструкторов-проводников.</w:t>
      </w:r>
    </w:p>
    <w:p w:rsidR="00672CBA" w:rsidRDefault="000638DE">
      <w:pPr>
        <w:pStyle w:val="ConsPlusNormal0"/>
        <w:spacing w:before="240"/>
        <w:ind w:firstLine="540"/>
        <w:jc w:val="both"/>
      </w:pPr>
      <w:r>
        <w:t>5. Выявление факта распространения рекламы, содержащей информацию о средстве размещения, не соответствующей сведениям, указанным в реестре классифицированных средств размещения.</w:t>
      </w: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ind w:firstLine="540"/>
        <w:jc w:val="both"/>
      </w:pPr>
    </w:p>
    <w:p w:rsidR="00672CBA" w:rsidRDefault="000638DE">
      <w:pPr>
        <w:pStyle w:val="ConsPlusNormal0"/>
        <w:jc w:val="right"/>
        <w:outlineLvl w:val="1"/>
      </w:pPr>
      <w:r>
        <w:t>Приложение N 3</w:t>
      </w:r>
    </w:p>
    <w:p w:rsidR="00672CBA" w:rsidRDefault="000638DE">
      <w:pPr>
        <w:pStyle w:val="ConsPlusNormal0"/>
        <w:jc w:val="right"/>
      </w:pPr>
      <w:r>
        <w:t>к Положению</w:t>
      </w:r>
    </w:p>
    <w:p w:rsidR="00672CBA" w:rsidRDefault="000638DE">
      <w:pPr>
        <w:pStyle w:val="ConsPlusNormal0"/>
        <w:jc w:val="right"/>
      </w:pPr>
      <w:r>
        <w:t>о региональном</w:t>
      </w:r>
    </w:p>
    <w:p w:rsidR="00672CBA" w:rsidRDefault="000638DE">
      <w:pPr>
        <w:pStyle w:val="ConsPlusNormal0"/>
        <w:jc w:val="right"/>
      </w:pPr>
      <w:r>
        <w:t xml:space="preserve">государственном </w:t>
      </w:r>
      <w:proofErr w:type="gramStart"/>
      <w:r>
        <w:t>контроле</w:t>
      </w:r>
      <w:proofErr w:type="gramEnd"/>
    </w:p>
    <w:p w:rsidR="00672CBA" w:rsidRDefault="000638DE">
      <w:pPr>
        <w:pStyle w:val="ConsPlusNormal0"/>
        <w:jc w:val="right"/>
      </w:pPr>
      <w:r>
        <w:t>(</w:t>
      </w:r>
      <w:proofErr w:type="gramStart"/>
      <w:r>
        <w:t>надзоре</w:t>
      </w:r>
      <w:proofErr w:type="gramEnd"/>
      <w:r>
        <w:t>) в сфере туристской</w:t>
      </w:r>
    </w:p>
    <w:p w:rsidR="00672CBA" w:rsidRDefault="000638DE">
      <w:pPr>
        <w:pStyle w:val="ConsPlusNormal0"/>
        <w:jc w:val="right"/>
      </w:pPr>
      <w:r>
        <w:t>индустрии</w:t>
      </w:r>
    </w:p>
    <w:p w:rsidR="00672CBA" w:rsidRDefault="00672CBA">
      <w:pPr>
        <w:pStyle w:val="ConsPlusNormal0"/>
        <w:ind w:firstLine="540"/>
        <w:jc w:val="both"/>
      </w:pPr>
    </w:p>
    <w:p w:rsidR="00672CBA" w:rsidRDefault="000638DE">
      <w:pPr>
        <w:pStyle w:val="ConsPlusTitle0"/>
        <w:jc w:val="center"/>
      </w:pPr>
      <w:bookmarkStart w:id="10" w:name="P396"/>
      <w:bookmarkEnd w:id="10"/>
      <w:r>
        <w:t>КЛЮЧЕВОЙ ПОКАЗАТЕЛЬ</w:t>
      </w:r>
    </w:p>
    <w:p w:rsidR="00672CBA" w:rsidRDefault="000638DE">
      <w:pPr>
        <w:pStyle w:val="ConsPlusTitle0"/>
        <w:jc w:val="center"/>
      </w:pPr>
      <w:r>
        <w:t>РЕГИОНАЛЬНОГО ГОСУДАРСТВЕННОГО КОНТРОЛЯ (НАДЗОРА) И ЕГО</w:t>
      </w:r>
    </w:p>
    <w:p w:rsidR="00672CBA" w:rsidRDefault="000638DE">
      <w:pPr>
        <w:pStyle w:val="ConsPlusTitle0"/>
        <w:jc w:val="center"/>
      </w:pPr>
      <w:r>
        <w:t xml:space="preserve">ЦЕЛЕВОЕ ЗНАЧЕНИЕ, ИНДИКАТИВНЫЕ ПОКАЗАТЕЛИ </w:t>
      </w:r>
      <w:proofErr w:type="gramStart"/>
      <w:r>
        <w:t>РЕГИОНАЛЬНОГО</w:t>
      </w:r>
      <w:proofErr w:type="gramEnd"/>
    </w:p>
    <w:p w:rsidR="00672CBA" w:rsidRDefault="000638DE">
      <w:pPr>
        <w:pStyle w:val="ConsPlusTitle0"/>
        <w:jc w:val="center"/>
      </w:pPr>
      <w:r>
        <w:lastRenderedPageBreak/>
        <w:t>ГОСУДАРСТВЕННОГО КОНТРОЛЯ (НАДЗОРА)</w:t>
      </w:r>
    </w:p>
    <w:p w:rsidR="00672CBA" w:rsidRDefault="00672C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72CBA">
        <w:tc>
          <w:tcPr>
            <w:tcW w:w="60" w:type="dxa"/>
            <w:tcBorders>
              <w:top w:val="nil"/>
              <w:left w:val="nil"/>
              <w:bottom w:val="nil"/>
              <w:right w:val="nil"/>
            </w:tcBorders>
            <w:shd w:val="clear" w:color="auto" w:fill="CED3F1"/>
            <w:tcMar>
              <w:top w:w="0" w:type="dxa"/>
              <w:left w:w="0" w:type="dxa"/>
              <w:bottom w:w="0" w:type="dxa"/>
              <w:right w:w="0" w:type="dxa"/>
            </w:tcMar>
          </w:tcPr>
          <w:p w:rsidR="00672CBA" w:rsidRDefault="00672C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72CBA" w:rsidRDefault="00672C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72CBA" w:rsidRDefault="000638DE">
            <w:pPr>
              <w:pStyle w:val="ConsPlusNormal0"/>
              <w:jc w:val="center"/>
            </w:pPr>
            <w:r>
              <w:rPr>
                <w:color w:val="392C69"/>
              </w:rPr>
              <w:t>Список изменяющих документов</w:t>
            </w:r>
          </w:p>
          <w:p w:rsidR="00672CBA" w:rsidRDefault="000638DE">
            <w:pPr>
              <w:pStyle w:val="ConsPlusNormal0"/>
              <w:jc w:val="center"/>
            </w:pPr>
            <w:proofErr w:type="gramStart"/>
            <w:r>
              <w:rPr>
                <w:color w:val="392C69"/>
              </w:rPr>
              <w:t xml:space="preserve">(введено </w:t>
            </w:r>
            <w:hyperlink r:id="rId126" w:tooltip="Постановление Правительства Пензенской обл. от 06.05.2025 N 418-пП &quot;О внесении изменений в постановление Правительства Пензенской области от 06.12.2022 N 1078-пП (с последующими изменениями)&quot; (вместе с &quot;Перечнем индикаторов риска нарушения обязательных требова">
              <w:r>
                <w:rPr>
                  <w:color w:val="0000FF"/>
                </w:rPr>
                <w:t>Постановлением</w:t>
              </w:r>
            </w:hyperlink>
            <w:r>
              <w:rPr>
                <w:color w:val="392C69"/>
              </w:rPr>
              <w:t xml:space="preserve"> Правительства Пензенской обл.</w:t>
            </w:r>
            <w:proofErr w:type="gramEnd"/>
          </w:p>
          <w:p w:rsidR="00672CBA" w:rsidRDefault="000638DE">
            <w:pPr>
              <w:pStyle w:val="ConsPlusNormal0"/>
              <w:jc w:val="center"/>
            </w:pPr>
            <w:r>
              <w:rPr>
                <w:color w:val="392C69"/>
              </w:rPr>
              <w:t>от 06.05.2025 N 418-пП)</w:t>
            </w:r>
          </w:p>
        </w:tc>
        <w:tc>
          <w:tcPr>
            <w:tcW w:w="113" w:type="dxa"/>
            <w:tcBorders>
              <w:top w:val="nil"/>
              <w:left w:val="nil"/>
              <w:bottom w:val="nil"/>
              <w:right w:val="nil"/>
            </w:tcBorders>
            <w:shd w:val="clear" w:color="auto" w:fill="F4F3F8"/>
            <w:tcMar>
              <w:top w:w="0" w:type="dxa"/>
              <w:left w:w="0" w:type="dxa"/>
              <w:bottom w:w="0" w:type="dxa"/>
              <w:right w:w="0" w:type="dxa"/>
            </w:tcMar>
          </w:tcPr>
          <w:p w:rsidR="00672CBA" w:rsidRDefault="00672CBA">
            <w:pPr>
              <w:pStyle w:val="ConsPlusNormal0"/>
            </w:pPr>
          </w:p>
        </w:tc>
      </w:tr>
    </w:tbl>
    <w:p w:rsidR="00672CBA" w:rsidRDefault="00672CBA">
      <w:pPr>
        <w:pStyle w:val="ConsPlusNormal0"/>
        <w:ind w:firstLine="540"/>
        <w:jc w:val="both"/>
      </w:pPr>
    </w:p>
    <w:p w:rsidR="00672CBA" w:rsidRDefault="000638DE">
      <w:pPr>
        <w:pStyle w:val="ConsPlusTitle0"/>
        <w:jc w:val="center"/>
        <w:outlineLvl w:val="2"/>
      </w:pPr>
      <w:r>
        <w:t xml:space="preserve">1. Ключевой показатель </w:t>
      </w:r>
      <w:proofErr w:type="gramStart"/>
      <w:r>
        <w:t>регионального</w:t>
      </w:r>
      <w:proofErr w:type="gramEnd"/>
      <w:r>
        <w:t xml:space="preserve"> государственного</w:t>
      </w:r>
    </w:p>
    <w:p w:rsidR="00672CBA" w:rsidRDefault="000638DE">
      <w:pPr>
        <w:pStyle w:val="ConsPlusTitle0"/>
        <w:jc w:val="center"/>
      </w:pPr>
      <w:r>
        <w:t>контроля (надзора) и его целевое значение</w:t>
      </w:r>
    </w:p>
    <w:p w:rsidR="00672CBA" w:rsidRDefault="00672CBA">
      <w:pPr>
        <w:pStyle w:val="ConsPlusNormal0"/>
        <w:ind w:firstLine="540"/>
        <w:jc w:val="both"/>
      </w:pPr>
    </w:p>
    <w:p w:rsidR="00672CBA" w:rsidRDefault="000638DE">
      <w:pPr>
        <w:pStyle w:val="ConsPlusNormal0"/>
        <w:ind w:firstLine="540"/>
        <w:jc w:val="both"/>
      </w:pPr>
      <w:r>
        <w:t>При осуществлении оценки результативности и эффективности регионального государственного контроля (надзора) используется следующий ключевой показатель:</w:t>
      </w:r>
    </w:p>
    <w:p w:rsidR="00672CBA" w:rsidRDefault="00672CBA">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
        <w:gridCol w:w="3855"/>
        <w:gridCol w:w="693"/>
        <w:gridCol w:w="725"/>
        <w:gridCol w:w="736"/>
        <w:gridCol w:w="728"/>
        <w:gridCol w:w="756"/>
        <w:gridCol w:w="705"/>
      </w:tblGrid>
      <w:tr w:rsidR="00672CBA">
        <w:tc>
          <w:tcPr>
            <w:tcW w:w="668" w:type="dxa"/>
            <w:vMerge w:val="restart"/>
          </w:tcPr>
          <w:p w:rsidR="00672CBA" w:rsidRDefault="000638DE">
            <w:pPr>
              <w:pStyle w:val="ConsPlusNormal0"/>
              <w:jc w:val="center"/>
            </w:pPr>
            <w:r>
              <w:t xml:space="preserve">N </w:t>
            </w:r>
            <w:proofErr w:type="gramStart"/>
            <w:r>
              <w:t>п</w:t>
            </w:r>
            <w:proofErr w:type="gramEnd"/>
            <w:r>
              <w:t>/п</w:t>
            </w:r>
          </w:p>
        </w:tc>
        <w:tc>
          <w:tcPr>
            <w:tcW w:w="3855" w:type="dxa"/>
            <w:vMerge w:val="restart"/>
          </w:tcPr>
          <w:p w:rsidR="00672CBA" w:rsidRDefault="000638DE">
            <w:pPr>
              <w:pStyle w:val="ConsPlusNormal0"/>
              <w:jc w:val="center"/>
            </w:pPr>
            <w:r>
              <w:t>Наименование ключевого показателя</w:t>
            </w:r>
          </w:p>
        </w:tc>
        <w:tc>
          <w:tcPr>
            <w:tcW w:w="4343" w:type="dxa"/>
            <w:gridSpan w:val="6"/>
          </w:tcPr>
          <w:p w:rsidR="00672CBA" w:rsidRDefault="000638DE">
            <w:pPr>
              <w:pStyle w:val="ConsPlusNormal0"/>
              <w:jc w:val="center"/>
            </w:pPr>
            <w:r>
              <w:t>Целевое значение показателя</w:t>
            </w:r>
          </w:p>
        </w:tc>
      </w:tr>
      <w:tr w:rsidR="00672CBA">
        <w:tc>
          <w:tcPr>
            <w:tcW w:w="668" w:type="dxa"/>
            <w:vMerge/>
          </w:tcPr>
          <w:p w:rsidR="00672CBA" w:rsidRDefault="00672CBA">
            <w:pPr>
              <w:pStyle w:val="ConsPlusNormal0"/>
            </w:pPr>
          </w:p>
        </w:tc>
        <w:tc>
          <w:tcPr>
            <w:tcW w:w="3855" w:type="dxa"/>
            <w:vMerge/>
          </w:tcPr>
          <w:p w:rsidR="00672CBA" w:rsidRDefault="00672CBA">
            <w:pPr>
              <w:pStyle w:val="ConsPlusNormal0"/>
            </w:pPr>
          </w:p>
        </w:tc>
        <w:tc>
          <w:tcPr>
            <w:tcW w:w="693" w:type="dxa"/>
          </w:tcPr>
          <w:p w:rsidR="00672CBA" w:rsidRDefault="000638DE">
            <w:pPr>
              <w:pStyle w:val="ConsPlusNormal0"/>
              <w:jc w:val="center"/>
            </w:pPr>
            <w:r>
              <w:t>2025 г.</w:t>
            </w:r>
          </w:p>
        </w:tc>
        <w:tc>
          <w:tcPr>
            <w:tcW w:w="725" w:type="dxa"/>
          </w:tcPr>
          <w:p w:rsidR="00672CBA" w:rsidRDefault="000638DE">
            <w:pPr>
              <w:pStyle w:val="ConsPlusNormal0"/>
              <w:jc w:val="center"/>
            </w:pPr>
            <w:r>
              <w:t>2026 г.</w:t>
            </w:r>
          </w:p>
        </w:tc>
        <w:tc>
          <w:tcPr>
            <w:tcW w:w="736" w:type="dxa"/>
          </w:tcPr>
          <w:p w:rsidR="00672CBA" w:rsidRDefault="000638DE">
            <w:pPr>
              <w:pStyle w:val="ConsPlusNormal0"/>
              <w:jc w:val="center"/>
            </w:pPr>
            <w:r>
              <w:t>2027 г.</w:t>
            </w:r>
          </w:p>
        </w:tc>
        <w:tc>
          <w:tcPr>
            <w:tcW w:w="728" w:type="dxa"/>
          </w:tcPr>
          <w:p w:rsidR="00672CBA" w:rsidRDefault="000638DE">
            <w:pPr>
              <w:pStyle w:val="ConsPlusNormal0"/>
              <w:jc w:val="center"/>
            </w:pPr>
            <w:r>
              <w:t>2028 г.</w:t>
            </w:r>
          </w:p>
        </w:tc>
        <w:tc>
          <w:tcPr>
            <w:tcW w:w="756" w:type="dxa"/>
          </w:tcPr>
          <w:p w:rsidR="00672CBA" w:rsidRDefault="000638DE">
            <w:pPr>
              <w:pStyle w:val="ConsPlusNormal0"/>
              <w:jc w:val="center"/>
            </w:pPr>
            <w:r>
              <w:t>2029 г.</w:t>
            </w:r>
          </w:p>
        </w:tc>
        <w:tc>
          <w:tcPr>
            <w:tcW w:w="705" w:type="dxa"/>
          </w:tcPr>
          <w:p w:rsidR="00672CBA" w:rsidRDefault="000638DE">
            <w:pPr>
              <w:pStyle w:val="ConsPlusNormal0"/>
              <w:jc w:val="center"/>
            </w:pPr>
            <w:r>
              <w:t>2030 г.</w:t>
            </w:r>
          </w:p>
        </w:tc>
      </w:tr>
      <w:tr w:rsidR="00672CBA">
        <w:tc>
          <w:tcPr>
            <w:tcW w:w="668" w:type="dxa"/>
          </w:tcPr>
          <w:p w:rsidR="00672CBA" w:rsidRDefault="000638DE">
            <w:pPr>
              <w:pStyle w:val="ConsPlusNormal0"/>
            </w:pPr>
            <w:r>
              <w:t>1</w:t>
            </w:r>
          </w:p>
        </w:tc>
        <w:tc>
          <w:tcPr>
            <w:tcW w:w="3855" w:type="dxa"/>
          </w:tcPr>
          <w:p w:rsidR="00672CBA" w:rsidRDefault="000638DE">
            <w:pPr>
              <w:pStyle w:val="ConsPlusNormal0"/>
              <w:jc w:val="center"/>
            </w:pPr>
            <w:r>
              <w:t>Доля контролируемых лиц, соблюдающих обязательные требования, в общем числе контролируемых лиц в Пензенской области, %</w:t>
            </w:r>
          </w:p>
        </w:tc>
        <w:tc>
          <w:tcPr>
            <w:tcW w:w="693" w:type="dxa"/>
          </w:tcPr>
          <w:p w:rsidR="00672CBA" w:rsidRDefault="000638DE">
            <w:pPr>
              <w:pStyle w:val="ConsPlusNormal0"/>
              <w:jc w:val="center"/>
            </w:pPr>
            <w:r>
              <w:t>85</w:t>
            </w:r>
          </w:p>
        </w:tc>
        <w:tc>
          <w:tcPr>
            <w:tcW w:w="725" w:type="dxa"/>
          </w:tcPr>
          <w:p w:rsidR="00672CBA" w:rsidRDefault="000638DE">
            <w:pPr>
              <w:pStyle w:val="ConsPlusNormal0"/>
              <w:jc w:val="center"/>
            </w:pPr>
            <w:r>
              <w:t>87</w:t>
            </w:r>
          </w:p>
        </w:tc>
        <w:tc>
          <w:tcPr>
            <w:tcW w:w="736" w:type="dxa"/>
          </w:tcPr>
          <w:p w:rsidR="00672CBA" w:rsidRDefault="000638DE">
            <w:pPr>
              <w:pStyle w:val="ConsPlusNormal0"/>
              <w:jc w:val="center"/>
            </w:pPr>
            <w:r>
              <w:t>89</w:t>
            </w:r>
          </w:p>
        </w:tc>
        <w:tc>
          <w:tcPr>
            <w:tcW w:w="728" w:type="dxa"/>
          </w:tcPr>
          <w:p w:rsidR="00672CBA" w:rsidRDefault="000638DE">
            <w:pPr>
              <w:pStyle w:val="ConsPlusNormal0"/>
              <w:jc w:val="center"/>
            </w:pPr>
            <w:r>
              <w:t>91</w:t>
            </w:r>
          </w:p>
        </w:tc>
        <w:tc>
          <w:tcPr>
            <w:tcW w:w="756" w:type="dxa"/>
          </w:tcPr>
          <w:p w:rsidR="00672CBA" w:rsidRDefault="000638DE">
            <w:pPr>
              <w:pStyle w:val="ConsPlusNormal0"/>
              <w:jc w:val="center"/>
            </w:pPr>
            <w:r>
              <w:t>93</w:t>
            </w:r>
          </w:p>
        </w:tc>
        <w:tc>
          <w:tcPr>
            <w:tcW w:w="705" w:type="dxa"/>
          </w:tcPr>
          <w:p w:rsidR="00672CBA" w:rsidRDefault="000638DE">
            <w:pPr>
              <w:pStyle w:val="ConsPlusNormal0"/>
              <w:jc w:val="center"/>
            </w:pPr>
            <w:r>
              <w:t>95</w:t>
            </w:r>
          </w:p>
        </w:tc>
      </w:tr>
    </w:tbl>
    <w:p w:rsidR="00672CBA" w:rsidRDefault="00672CBA">
      <w:pPr>
        <w:pStyle w:val="ConsPlusNormal0"/>
        <w:ind w:firstLine="540"/>
        <w:jc w:val="both"/>
      </w:pPr>
    </w:p>
    <w:p w:rsidR="00672CBA" w:rsidRDefault="000638DE">
      <w:pPr>
        <w:pStyle w:val="ConsPlusNormal0"/>
        <w:ind w:firstLine="540"/>
        <w:jc w:val="both"/>
      </w:pPr>
      <w:r>
        <w:t>Целевое значение указанного ключевого показателя рассчитывается по формуле:</w:t>
      </w:r>
    </w:p>
    <w:p w:rsidR="00672CBA" w:rsidRDefault="00672CBA">
      <w:pPr>
        <w:pStyle w:val="ConsPlusNormal0"/>
        <w:ind w:firstLine="540"/>
        <w:jc w:val="both"/>
      </w:pPr>
    </w:p>
    <w:p w:rsidR="00672CBA" w:rsidRDefault="000638DE">
      <w:pPr>
        <w:pStyle w:val="ConsPlusNormal0"/>
        <w:jc w:val="center"/>
      </w:pPr>
      <w:r>
        <w:rPr>
          <w:noProof/>
          <w:position w:val="-28"/>
        </w:rPr>
        <w:drawing>
          <wp:inline distT="0" distB="0" distL="0" distR="0">
            <wp:extent cx="1108710" cy="5143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108710" cy="514350"/>
                    </a:xfrm>
                    <a:prstGeom prst="rect">
                      <a:avLst/>
                    </a:prstGeom>
                    <a:noFill/>
                    <a:ln>
                      <a:noFill/>
                    </a:ln>
                  </pic:spPr>
                </pic:pic>
              </a:graphicData>
            </a:graphic>
          </wp:inline>
        </w:drawing>
      </w:r>
      <w:r>
        <w:t>,</w:t>
      </w:r>
    </w:p>
    <w:p w:rsidR="00672CBA" w:rsidRDefault="00672CBA">
      <w:pPr>
        <w:pStyle w:val="ConsPlusNormal0"/>
        <w:ind w:firstLine="540"/>
        <w:jc w:val="both"/>
      </w:pPr>
    </w:p>
    <w:p w:rsidR="00672CBA" w:rsidRDefault="000638DE">
      <w:pPr>
        <w:pStyle w:val="ConsPlusNormal0"/>
        <w:ind w:firstLine="540"/>
        <w:jc w:val="both"/>
      </w:pPr>
      <w:r>
        <w:t>где:</w:t>
      </w:r>
    </w:p>
    <w:p w:rsidR="00672CBA" w:rsidRDefault="000638DE">
      <w:pPr>
        <w:pStyle w:val="ConsPlusNormal0"/>
        <w:spacing w:before="240"/>
        <w:ind w:firstLine="540"/>
        <w:jc w:val="both"/>
      </w:pPr>
      <w:r>
        <w:t>Д - доля контролируемых лиц, соблюдающих обязательные требования, в общем числе контролируемых лиц в Пензенской области в отчетном периоде</w:t>
      </w:r>
      <w:proofErr w:type="gramStart"/>
      <w:r>
        <w:t>, %;</w:t>
      </w:r>
      <w:proofErr w:type="gramEnd"/>
    </w:p>
    <w:p w:rsidR="00672CBA" w:rsidRDefault="000638DE">
      <w:pPr>
        <w:pStyle w:val="ConsPlusNormal0"/>
        <w:spacing w:before="240"/>
        <w:ind w:firstLine="540"/>
        <w:jc w:val="both"/>
      </w:pPr>
      <w:r>
        <w:t>К</w:t>
      </w:r>
      <w:proofErr w:type="gramStart"/>
      <w:r>
        <w:t>1</w:t>
      </w:r>
      <w:proofErr w:type="gramEnd"/>
      <w:r>
        <w:t xml:space="preserve"> - количество контролируемых лиц в Пензенской области, соблюдающих обязательные требования в отчетном периоде, ед.;</w:t>
      </w:r>
    </w:p>
    <w:p w:rsidR="00672CBA" w:rsidRDefault="000638DE">
      <w:pPr>
        <w:pStyle w:val="ConsPlusNormal0"/>
        <w:spacing w:before="240"/>
        <w:ind w:firstLine="540"/>
        <w:jc w:val="both"/>
      </w:pPr>
      <w:r>
        <w:t>К</w:t>
      </w:r>
      <w:proofErr w:type="gramStart"/>
      <w:r>
        <w:t>2</w:t>
      </w:r>
      <w:proofErr w:type="gramEnd"/>
      <w:r>
        <w:t xml:space="preserve"> - общее количество контролируемых лиц в Пензенской области в отчетном периоде, ед.</w:t>
      </w:r>
    </w:p>
    <w:p w:rsidR="00672CBA" w:rsidRDefault="00672CBA">
      <w:pPr>
        <w:pStyle w:val="ConsPlusNormal0"/>
        <w:ind w:firstLine="540"/>
        <w:jc w:val="both"/>
      </w:pPr>
    </w:p>
    <w:p w:rsidR="00672CBA" w:rsidRDefault="000638DE">
      <w:pPr>
        <w:pStyle w:val="ConsPlusTitle0"/>
        <w:jc w:val="center"/>
        <w:outlineLvl w:val="2"/>
      </w:pPr>
      <w:r>
        <w:t xml:space="preserve">2. Индикативные показатели </w:t>
      </w:r>
      <w:proofErr w:type="gramStart"/>
      <w:r>
        <w:t>регионального</w:t>
      </w:r>
      <w:proofErr w:type="gramEnd"/>
      <w:r>
        <w:t xml:space="preserve"> государственного</w:t>
      </w:r>
    </w:p>
    <w:p w:rsidR="00672CBA" w:rsidRDefault="000638DE">
      <w:pPr>
        <w:pStyle w:val="ConsPlusTitle0"/>
        <w:jc w:val="center"/>
      </w:pPr>
      <w:r>
        <w:t>контроля (надзора)</w:t>
      </w:r>
    </w:p>
    <w:p w:rsidR="00672CBA" w:rsidRDefault="00672CBA">
      <w:pPr>
        <w:pStyle w:val="ConsPlusNormal0"/>
        <w:ind w:firstLine="540"/>
        <w:jc w:val="both"/>
      </w:pPr>
    </w:p>
    <w:p w:rsidR="00672CBA" w:rsidRDefault="000638DE">
      <w:pPr>
        <w:pStyle w:val="ConsPlusNormal0"/>
        <w:ind w:firstLine="540"/>
        <w:jc w:val="both"/>
      </w:pPr>
      <w:r>
        <w:t>При оценке результативности и эффективности деятельности Министерства культуры и туризма Пензенской области (далее - Министерство) при осуществлении регионального государственного контроля (надзора) в сфере туристской индустрии применяются следующие индикативные показатели:</w:t>
      </w:r>
    </w:p>
    <w:p w:rsidR="00672CBA" w:rsidRDefault="000638DE">
      <w:pPr>
        <w:pStyle w:val="ConsPlusNormal0"/>
        <w:spacing w:before="240"/>
        <w:ind w:firstLine="540"/>
        <w:jc w:val="both"/>
      </w:pPr>
      <w:r>
        <w:lastRenderedPageBreak/>
        <w:t>1) количество внеплановых контрольных (надзорных) мероприятий, проведенных за отчетный период;</w:t>
      </w:r>
    </w:p>
    <w:p w:rsidR="00672CBA" w:rsidRDefault="000638DE">
      <w:pPr>
        <w:pStyle w:val="ConsPlusNormal0"/>
        <w:spacing w:before="240"/>
        <w:ind w:firstLine="540"/>
        <w:jc w:val="both"/>
      </w:pPr>
      <w:r>
        <w:t>2)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72CBA" w:rsidRDefault="000638DE">
      <w:pPr>
        <w:pStyle w:val="ConsPlusNormal0"/>
        <w:spacing w:before="240"/>
        <w:ind w:firstLine="540"/>
        <w:jc w:val="both"/>
      </w:pPr>
      <w:r>
        <w:t>3) общее количество контрольных (надзорных) мероприятий с взаимодействием, проведенных за отчетный период;</w:t>
      </w:r>
    </w:p>
    <w:p w:rsidR="00672CBA" w:rsidRDefault="000638DE">
      <w:pPr>
        <w:pStyle w:val="ConsPlusNormal0"/>
        <w:spacing w:before="240"/>
        <w:ind w:firstLine="540"/>
        <w:jc w:val="both"/>
      </w:pPr>
      <w:r>
        <w:t>4)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672CBA" w:rsidRDefault="000638DE">
      <w:pPr>
        <w:pStyle w:val="ConsPlusNormal0"/>
        <w:spacing w:before="240"/>
        <w:ind w:firstLine="540"/>
        <w:jc w:val="both"/>
      </w:pPr>
      <w:r>
        <w:t>5) количество контрольных (надзорных) мероприятий, проведенных с использованием средств дистанционного взаимодействия, за отчетный период;</w:t>
      </w:r>
    </w:p>
    <w:p w:rsidR="00672CBA" w:rsidRDefault="000638DE">
      <w:pPr>
        <w:pStyle w:val="ConsPlusNormal0"/>
        <w:spacing w:before="240"/>
        <w:ind w:firstLine="540"/>
        <w:jc w:val="both"/>
      </w:pPr>
      <w:r>
        <w:t>6) количество обязательных профилактических визитов, проведенных за отчетный период;</w:t>
      </w:r>
    </w:p>
    <w:p w:rsidR="00672CBA" w:rsidRDefault="000638DE">
      <w:pPr>
        <w:pStyle w:val="ConsPlusNormal0"/>
        <w:spacing w:before="240"/>
        <w:ind w:firstLine="540"/>
        <w:jc w:val="both"/>
      </w:pPr>
      <w:r>
        <w:t>7) количество предостережений о недопустимости нарушения обязательных требований, объявленных за отчетный период;</w:t>
      </w:r>
    </w:p>
    <w:p w:rsidR="00672CBA" w:rsidRDefault="000638DE">
      <w:pPr>
        <w:pStyle w:val="ConsPlusNormal0"/>
        <w:spacing w:before="240"/>
        <w:ind w:firstLine="540"/>
        <w:jc w:val="both"/>
      </w:pPr>
      <w:r>
        <w:t>8) количество контрольных (надзорных) мероприятий, по результатам которых выявлены нарушения обязательных требований, за отчетный период;</w:t>
      </w:r>
    </w:p>
    <w:p w:rsidR="00672CBA" w:rsidRDefault="000638DE">
      <w:pPr>
        <w:pStyle w:val="ConsPlusNormal0"/>
        <w:spacing w:before="240"/>
        <w:ind w:firstLine="540"/>
        <w:jc w:val="both"/>
      </w:pPr>
      <w:r>
        <w:t>9) количество контрольных (надзорных) мероприятий, по итогам которых возбуждены дела об административных правонарушениях, за отчетный период;</w:t>
      </w:r>
    </w:p>
    <w:p w:rsidR="00672CBA" w:rsidRDefault="000638DE">
      <w:pPr>
        <w:pStyle w:val="ConsPlusNormal0"/>
        <w:spacing w:before="240"/>
        <w:ind w:firstLine="540"/>
        <w:jc w:val="both"/>
      </w:pPr>
      <w:r>
        <w:t>10) сумма административных штрафов, наложенных по результатам контрольных (надзорных) мероприятий, за отчетный период;</w:t>
      </w:r>
    </w:p>
    <w:p w:rsidR="00672CBA" w:rsidRDefault="000638DE">
      <w:pPr>
        <w:pStyle w:val="ConsPlusNormal0"/>
        <w:spacing w:before="240"/>
        <w:ind w:firstLine="540"/>
        <w:jc w:val="both"/>
      </w:pPr>
      <w:r>
        <w:t>11) количество направленных в органы прокуратуры заявлений о согласовании проведения контрольных (надзорных) мероприятий, за отчетный период;</w:t>
      </w:r>
    </w:p>
    <w:p w:rsidR="00672CBA" w:rsidRDefault="000638DE">
      <w:pPr>
        <w:pStyle w:val="ConsPlusNormal0"/>
        <w:spacing w:before="240"/>
        <w:ind w:firstLine="540"/>
        <w:jc w:val="both"/>
      </w:pPr>
      <w:r>
        <w:t>12)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672CBA" w:rsidRDefault="000638DE">
      <w:pPr>
        <w:pStyle w:val="ConsPlusNormal0"/>
        <w:spacing w:before="240"/>
        <w:ind w:firstLine="540"/>
        <w:jc w:val="both"/>
      </w:pPr>
      <w:r>
        <w:t>13) общее количество учтенных объектов контроля на конец отчетного периода;</w:t>
      </w:r>
    </w:p>
    <w:p w:rsidR="00672CBA" w:rsidRDefault="000638DE">
      <w:pPr>
        <w:pStyle w:val="ConsPlusNormal0"/>
        <w:spacing w:before="240"/>
        <w:ind w:firstLine="540"/>
        <w:jc w:val="both"/>
      </w:pPr>
      <w:r>
        <w:t>14) количество учтенных объектов контроля, отнесенных к категориям риска, по каждой из категорий риска, на конец отчетного периода;</w:t>
      </w:r>
    </w:p>
    <w:p w:rsidR="00672CBA" w:rsidRDefault="000638DE">
      <w:pPr>
        <w:pStyle w:val="ConsPlusNormal0"/>
        <w:spacing w:before="240"/>
        <w:ind w:firstLine="540"/>
        <w:jc w:val="both"/>
      </w:pPr>
      <w:r>
        <w:t>15) количество учтенных объектов контроля и связанных с ними контролируемых лиц на конец отчетного периода;</w:t>
      </w:r>
    </w:p>
    <w:p w:rsidR="00672CBA" w:rsidRDefault="000638DE">
      <w:pPr>
        <w:pStyle w:val="ConsPlusNormal0"/>
        <w:spacing w:before="240"/>
        <w:ind w:firstLine="540"/>
        <w:jc w:val="both"/>
      </w:pPr>
      <w:r>
        <w:t>16) количество учтенных объектов контроля и связанных с ними контролируемых лиц, в отношении которых проведены контрольные (надзорные) мероприятия, за отчетный период;</w:t>
      </w:r>
    </w:p>
    <w:p w:rsidR="00672CBA" w:rsidRDefault="000638DE">
      <w:pPr>
        <w:pStyle w:val="ConsPlusNormal0"/>
        <w:spacing w:before="240"/>
        <w:ind w:firstLine="540"/>
        <w:jc w:val="both"/>
      </w:pPr>
      <w:r>
        <w:lastRenderedPageBreak/>
        <w:t>17) общее количество жалоб, поданных контролируемыми лицами в досудебном порядке, за отчетный период;</w:t>
      </w:r>
    </w:p>
    <w:p w:rsidR="00672CBA" w:rsidRDefault="000638DE">
      <w:pPr>
        <w:pStyle w:val="ConsPlusNormal0"/>
        <w:spacing w:before="240"/>
        <w:ind w:firstLine="540"/>
        <w:jc w:val="both"/>
      </w:pPr>
      <w:r>
        <w:t>18) количество жалоб, в отношении которых Министерством был нарушен срок их рассмотрения, за отчетный период;</w:t>
      </w:r>
    </w:p>
    <w:p w:rsidR="00672CBA" w:rsidRDefault="000638DE">
      <w:pPr>
        <w:pStyle w:val="ConsPlusNormal0"/>
        <w:spacing w:before="240"/>
        <w:ind w:firstLine="540"/>
        <w:jc w:val="both"/>
      </w:pPr>
      <w:r>
        <w:t xml:space="preserve">19) количество жалоб, поданных контролируемыми лицами в досудебном порядке, по </w:t>
      </w:r>
      <w:proofErr w:type="gramStart"/>
      <w:r>
        <w:t>итогам</w:t>
      </w:r>
      <w:proofErr w:type="gramEnd"/>
      <w:r>
        <w:t xml:space="preserve"> рассмотрения которых приняты решения о полной либо частичной отмене решений Министерства, либо о признании действий (бездействия) должностных лиц Министерства, за отчетный период;</w:t>
      </w:r>
    </w:p>
    <w:p w:rsidR="00672CBA" w:rsidRDefault="000638DE">
      <w:pPr>
        <w:pStyle w:val="ConsPlusNormal0"/>
        <w:spacing w:before="240"/>
        <w:ind w:firstLine="540"/>
        <w:jc w:val="both"/>
      </w:pPr>
      <w:r>
        <w:t>20) 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за отчетный период;</w:t>
      </w:r>
    </w:p>
    <w:p w:rsidR="00672CBA" w:rsidRDefault="000638DE">
      <w:pPr>
        <w:pStyle w:val="ConsPlusNormal0"/>
        <w:spacing w:before="240"/>
        <w:ind w:firstLine="540"/>
        <w:jc w:val="both"/>
      </w:pPr>
      <w:r>
        <w:t>21) 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72CBA" w:rsidRDefault="000638DE">
      <w:pPr>
        <w:pStyle w:val="ConsPlusNormal0"/>
        <w:spacing w:before="240"/>
        <w:ind w:firstLine="540"/>
        <w:jc w:val="both"/>
      </w:pPr>
      <w:r>
        <w:t xml:space="preserve">22)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t>результаты</w:t>
      </w:r>
      <w:proofErr w:type="gramEnd"/>
      <w:r>
        <w:t xml:space="preserve"> которых были признаны недействительными и (или) отменены, за отчетный период.</w:t>
      </w:r>
    </w:p>
    <w:p w:rsidR="00672CBA" w:rsidRDefault="00672CBA">
      <w:pPr>
        <w:pStyle w:val="ConsPlusNormal0"/>
        <w:ind w:firstLine="540"/>
        <w:jc w:val="both"/>
      </w:pPr>
    </w:p>
    <w:p w:rsidR="00672CBA" w:rsidRDefault="00672CBA">
      <w:pPr>
        <w:pStyle w:val="ConsPlusNormal0"/>
        <w:ind w:firstLine="540"/>
        <w:jc w:val="both"/>
      </w:pPr>
    </w:p>
    <w:p w:rsidR="00672CBA" w:rsidRDefault="00672CBA">
      <w:pPr>
        <w:pStyle w:val="ConsPlusNormal0"/>
        <w:pBdr>
          <w:bottom w:val="single" w:sz="6" w:space="0" w:color="auto"/>
        </w:pBdr>
        <w:spacing w:before="100" w:after="100"/>
        <w:jc w:val="both"/>
        <w:rPr>
          <w:sz w:val="2"/>
          <w:szCs w:val="2"/>
        </w:rPr>
      </w:pPr>
    </w:p>
    <w:sectPr w:rsidR="00672CBA">
      <w:headerReference w:type="default" r:id="rId128"/>
      <w:footerReference w:type="default" r:id="rId129"/>
      <w:headerReference w:type="first" r:id="rId130"/>
      <w:footerReference w:type="first" r:id="rId13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CAB" w:rsidRDefault="00013CAB">
      <w:r>
        <w:separator/>
      </w:r>
    </w:p>
  </w:endnote>
  <w:endnote w:type="continuationSeparator" w:id="0">
    <w:p w:rsidR="00013CAB" w:rsidRDefault="0001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CBA" w:rsidRDefault="00672CB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72CBA">
      <w:trPr>
        <w:trHeight w:hRule="exact" w:val="1663"/>
      </w:trPr>
      <w:tc>
        <w:tcPr>
          <w:tcW w:w="1650" w:type="pct"/>
          <w:vAlign w:val="center"/>
        </w:tcPr>
        <w:p w:rsidR="00672CBA" w:rsidRDefault="000638D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CBA" w:rsidRDefault="00013CAB">
          <w:pPr>
            <w:pStyle w:val="ConsPlusNormal0"/>
            <w:jc w:val="center"/>
          </w:pPr>
          <w:hyperlink r:id="rId1">
            <w:r w:rsidR="000638DE">
              <w:rPr>
                <w:rFonts w:ascii="Tahoma" w:hAnsi="Tahoma" w:cs="Tahoma"/>
                <w:b/>
                <w:color w:val="0000FF"/>
              </w:rPr>
              <w:t>www.consultant.ru</w:t>
            </w:r>
          </w:hyperlink>
        </w:p>
      </w:tc>
      <w:tc>
        <w:tcPr>
          <w:tcW w:w="1650" w:type="pct"/>
          <w:vAlign w:val="center"/>
        </w:tcPr>
        <w:p w:rsidR="00672CBA" w:rsidRDefault="000638D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D41B5">
            <w:rPr>
              <w:rFonts w:ascii="Tahoma" w:hAnsi="Tahoma" w:cs="Tahoma"/>
              <w:noProof/>
            </w:rPr>
            <w:t>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D41B5">
            <w:rPr>
              <w:rFonts w:ascii="Tahoma" w:hAnsi="Tahoma" w:cs="Tahoma"/>
              <w:noProof/>
            </w:rPr>
            <w:t>24</w:t>
          </w:r>
          <w:r>
            <w:fldChar w:fldCharType="end"/>
          </w:r>
        </w:p>
      </w:tc>
    </w:tr>
  </w:tbl>
  <w:p w:rsidR="00672CBA" w:rsidRDefault="000638D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CBA" w:rsidRDefault="00672CB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72CBA">
      <w:trPr>
        <w:trHeight w:hRule="exact" w:val="1663"/>
      </w:trPr>
      <w:tc>
        <w:tcPr>
          <w:tcW w:w="1650" w:type="pct"/>
          <w:vAlign w:val="center"/>
        </w:tcPr>
        <w:p w:rsidR="00672CBA" w:rsidRDefault="000638D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CBA" w:rsidRDefault="00013CAB">
          <w:pPr>
            <w:pStyle w:val="ConsPlusNormal0"/>
            <w:jc w:val="center"/>
          </w:pPr>
          <w:hyperlink r:id="rId1">
            <w:r w:rsidR="000638DE">
              <w:rPr>
                <w:rFonts w:ascii="Tahoma" w:hAnsi="Tahoma" w:cs="Tahoma"/>
                <w:b/>
                <w:color w:val="0000FF"/>
              </w:rPr>
              <w:t>www.consultant.ru</w:t>
            </w:r>
          </w:hyperlink>
        </w:p>
      </w:tc>
      <w:tc>
        <w:tcPr>
          <w:tcW w:w="1650" w:type="pct"/>
          <w:vAlign w:val="center"/>
        </w:tcPr>
        <w:p w:rsidR="00672CBA" w:rsidRDefault="000638D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D41B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D41B5">
            <w:rPr>
              <w:rFonts w:ascii="Tahoma" w:hAnsi="Tahoma" w:cs="Tahoma"/>
              <w:noProof/>
            </w:rPr>
            <w:t>24</w:t>
          </w:r>
          <w:r>
            <w:fldChar w:fldCharType="end"/>
          </w:r>
        </w:p>
      </w:tc>
    </w:tr>
  </w:tbl>
  <w:p w:rsidR="00672CBA" w:rsidRDefault="000638D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CAB" w:rsidRDefault="00013CAB">
      <w:r>
        <w:separator/>
      </w:r>
    </w:p>
  </w:footnote>
  <w:footnote w:type="continuationSeparator" w:id="0">
    <w:p w:rsidR="00013CAB" w:rsidRDefault="00013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72CBA">
      <w:trPr>
        <w:trHeight w:hRule="exact" w:val="1683"/>
      </w:trPr>
      <w:tc>
        <w:tcPr>
          <w:tcW w:w="2700" w:type="pct"/>
          <w:vAlign w:val="center"/>
        </w:tcPr>
        <w:p w:rsidR="00672CBA" w:rsidRDefault="000638DE">
          <w:pPr>
            <w:pStyle w:val="ConsPlusNormal0"/>
            <w:rPr>
              <w:rFonts w:ascii="Tahoma" w:hAnsi="Tahoma" w:cs="Tahoma"/>
            </w:rPr>
          </w:pPr>
          <w:r>
            <w:rPr>
              <w:rFonts w:ascii="Tahoma" w:hAnsi="Tahoma" w:cs="Tahoma"/>
              <w:sz w:val="16"/>
              <w:szCs w:val="16"/>
            </w:rPr>
            <w:t xml:space="preserve">Постановление Правительства </w:t>
          </w:r>
          <w:proofErr w:type="gramStart"/>
          <w:r>
            <w:rPr>
              <w:rFonts w:ascii="Tahoma" w:hAnsi="Tahoma" w:cs="Tahoma"/>
              <w:sz w:val="16"/>
              <w:szCs w:val="16"/>
            </w:rPr>
            <w:t>Пензенской</w:t>
          </w:r>
          <w:proofErr w:type="gramEnd"/>
          <w:r>
            <w:rPr>
              <w:rFonts w:ascii="Tahoma" w:hAnsi="Tahoma" w:cs="Tahoma"/>
              <w:sz w:val="16"/>
              <w:szCs w:val="16"/>
            </w:rPr>
            <w:t xml:space="preserve"> обл. от 06.12.2022 N 1078-пП</w:t>
          </w:r>
          <w:r>
            <w:rPr>
              <w:rFonts w:ascii="Tahoma" w:hAnsi="Tahoma" w:cs="Tahoma"/>
              <w:sz w:val="16"/>
              <w:szCs w:val="16"/>
            </w:rPr>
            <w:br/>
            <w:t>(ред. от 06.05.2025)</w:t>
          </w:r>
          <w:r>
            <w:rPr>
              <w:rFonts w:ascii="Tahoma" w:hAnsi="Tahoma" w:cs="Tahoma"/>
              <w:sz w:val="16"/>
              <w:szCs w:val="16"/>
            </w:rPr>
            <w:br/>
            <w:t>"Об утверждении Положения о рег...</w:t>
          </w:r>
        </w:p>
      </w:tc>
      <w:tc>
        <w:tcPr>
          <w:tcW w:w="2300" w:type="pct"/>
          <w:vAlign w:val="center"/>
        </w:tcPr>
        <w:p w:rsidR="00672CBA" w:rsidRDefault="000638D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13.05.2025</w:t>
          </w:r>
        </w:p>
      </w:tc>
    </w:tr>
  </w:tbl>
  <w:p w:rsidR="00672CBA" w:rsidRDefault="00672CBA">
    <w:pPr>
      <w:pStyle w:val="ConsPlusNormal0"/>
      <w:pBdr>
        <w:bottom w:val="single" w:sz="12" w:space="0" w:color="auto"/>
      </w:pBdr>
      <w:rPr>
        <w:sz w:val="2"/>
        <w:szCs w:val="2"/>
      </w:rPr>
    </w:pPr>
  </w:p>
  <w:p w:rsidR="00672CBA" w:rsidRDefault="00672CB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72CBA">
      <w:trPr>
        <w:trHeight w:hRule="exact" w:val="1683"/>
      </w:trPr>
      <w:tc>
        <w:tcPr>
          <w:tcW w:w="2700" w:type="pct"/>
          <w:vAlign w:val="center"/>
        </w:tcPr>
        <w:p w:rsidR="00672CBA" w:rsidRDefault="000638DE">
          <w:pPr>
            <w:pStyle w:val="ConsPlusNormal0"/>
            <w:rPr>
              <w:rFonts w:ascii="Tahoma" w:hAnsi="Tahoma" w:cs="Tahoma"/>
            </w:rPr>
          </w:pPr>
          <w:r>
            <w:rPr>
              <w:rFonts w:ascii="Tahoma" w:hAnsi="Tahoma" w:cs="Tahoma"/>
              <w:sz w:val="16"/>
              <w:szCs w:val="16"/>
            </w:rPr>
            <w:t xml:space="preserve">Постановление Правительства </w:t>
          </w:r>
          <w:proofErr w:type="gramStart"/>
          <w:r>
            <w:rPr>
              <w:rFonts w:ascii="Tahoma" w:hAnsi="Tahoma" w:cs="Tahoma"/>
              <w:sz w:val="16"/>
              <w:szCs w:val="16"/>
            </w:rPr>
            <w:t>Пензенской</w:t>
          </w:r>
          <w:proofErr w:type="gramEnd"/>
          <w:r>
            <w:rPr>
              <w:rFonts w:ascii="Tahoma" w:hAnsi="Tahoma" w:cs="Tahoma"/>
              <w:sz w:val="16"/>
              <w:szCs w:val="16"/>
            </w:rPr>
            <w:t xml:space="preserve"> обл. от 06.12.2022 N 1078-пП</w:t>
          </w:r>
          <w:r>
            <w:rPr>
              <w:rFonts w:ascii="Tahoma" w:hAnsi="Tahoma" w:cs="Tahoma"/>
              <w:sz w:val="16"/>
              <w:szCs w:val="16"/>
            </w:rPr>
            <w:br/>
            <w:t>(ред. от 06.05.2025)</w:t>
          </w:r>
          <w:r>
            <w:rPr>
              <w:rFonts w:ascii="Tahoma" w:hAnsi="Tahoma" w:cs="Tahoma"/>
              <w:sz w:val="16"/>
              <w:szCs w:val="16"/>
            </w:rPr>
            <w:br/>
            <w:t>"Об утверждении Положения о рег...</w:t>
          </w:r>
        </w:p>
      </w:tc>
      <w:tc>
        <w:tcPr>
          <w:tcW w:w="2300" w:type="pct"/>
          <w:vAlign w:val="center"/>
        </w:tcPr>
        <w:p w:rsidR="00672CBA" w:rsidRDefault="000638D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13.05.2025</w:t>
          </w:r>
        </w:p>
      </w:tc>
    </w:tr>
  </w:tbl>
  <w:p w:rsidR="00672CBA" w:rsidRDefault="00672CBA">
    <w:pPr>
      <w:pStyle w:val="ConsPlusNormal0"/>
      <w:pBdr>
        <w:bottom w:val="single" w:sz="12" w:space="0" w:color="auto"/>
      </w:pBdr>
      <w:rPr>
        <w:sz w:val="2"/>
        <w:szCs w:val="2"/>
      </w:rPr>
    </w:pPr>
  </w:p>
  <w:p w:rsidR="00672CBA" w:rsidRDefault="00672CB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BA"/>
    <w:rsid w:val="00013CAB"/>
    <w:rsid w:val="000638DE"/>
    <w:rsid w:val="00672CBA"/>
    <w:rsid w:val="008D41B5"/>
    <w:rsid w:val="009C5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C5A9C"/>
    <w:rPr>
      <w:rFonts w:ascii="Tahoma" w:hAnsi="Tahoma" w:cs="Tahoma"/>
      <w:sz w:val="16"/>
      <w:szCs w:val="16"/>
    </w:rPr>
  </w:style>
  <w:style w:type="character" w:customStyle="1" w:styleId="a4">
    <w:name w:val="Текст выноски Знак"/>
    <w:basedOn w:val="a0"/>
    <w:link w:val="a3"/>
    <w:uiPriority w:val="99"/>
    <w:semiHidden/>
    <w:rsid w:val="009C5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C5A9C"/>
    <w:rPr>
      <w:rFonts w:ascii="Tahoma" w:hAnsi="Tahoma" w:cs="Tahoma"/>
      <w:sz w:val="16"/>
      <w:szCs w:val="16"/>
    </w:rPr>
  </w:style>
  <w:style w:type="character" w:customStyle="1" w:styleId="a4">
    <w:name w:val="Текст выноски Знак"/>
    <w:basedOn w:val="a0"/>
    <w:link w:val="a3"/>
    <w:uiPriority w:val="99"/>
    <w:semiHidden/>
    <w:rsid w:val="009C5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205001&amp;date=13.05.2025&amp;dst=100008&amp;field=134" TargetMode="External"/><Relationship Id="rId117" Type="http://schemas.openxmlformats.org/officeDocument/2006/relationships/hyperlink" Target="https://login.consultant.ru/link/?req=doc&amp;base=RLAW021&amp;n=205001&amp;date=13.05.2025&amp;dst=100135&amp;field=134" TargetMode="External"/><Relationship Id="rId21" Type="http://schemas.openxmlformats.org/officeDocument/2006/relationships/hyperlink" Target="https://login.consultant.ru/link/?req=doc&amp;base=RLAW021&amp;n=205001&amp;date=13.05.2025&amp;dst=100006&amp;field=134" TargetMode="External"/><Relationship Id="rId42" Type="http://schemas.openxmlformats.org/officeDocument/2006/relationships/hyperlink" Target="https://login.consultant.ru/link/?req=doc&amp;base=RLAW021&amp;n=188179&amp;date=13.05.2025&amp;dst=100006&amp;field=134" TargetMode="External"/><Relationship Id="rId47" Type="http://schemas.openxmlformats.org/officeDocument/2006/relationships/hyperlink" Target="https://login.consultant.ru/link/?req=doc&amp;base=RLAW021&amp;n=205001&amp;date=13.05.2025&amp;dst=100049&amp;field=134" TargetMode="External"/><Relationship Id="rId63" Type="http://schemas.openxmlformats.org/officeDocument/2006/relationships/hyperlink" Target="https://login.consultant.ru/link/?req=doc&amp;base=LAW&amp;n=495001&amp;date=13.05.2025&amp;dst=100553&amp;field=134" TargetMode="External"/><Relationship Id="rId68" Type="http://schemas.openxmlformats.org/officeDocument/2006/relationships/hyperlink" Target="https://login.consultant.ru/link/?req=doc&amp;base=LAW&amp;n=495001&amp;date=13.05.2025&amp;dst=101369&amp;field=134" TargetMode="External"/><Relationship Id="rId84" Type="http://schemas.openxmlformats.org/officeDocument/2006/relationships/hyperlink" Target="https://login.consultant.ru/link/?req=doc&amp;base=LAW&amp;n=495001&amp;date=13.05.2025&amp;dst=100637&amp;field=134" TargetMode="External"/><Relationship Id="rId89" Type="http://schemas.openxmlformats.org/officeDocument/2006/relationships/hyperlink" Target="https://login.consultant.ru/link/?req=doc&amp;base=LAW&amp;n=495001&amp;date=13.05.2025&amp;dst=101410&amp;field=134" TargetMode="External"/><Relationship Id="rId112" Type="http://schemas.openxmlformats.org/officeDocument/2006/relationships/hyperlink" Target="https://login.consultant.ru/link/?req=doc&amp;base=RLAW021&amp;n=184173&amp;date=13.05.2025&amp;dst=100023&amp;field=134" TargetMode="External"/><Relationship Id="rId133" Type="http://schemas.openxmlformats.org/officeDocument/2006/relationships/theme" Target="theme/theme1.xml"/><Relationship Id="rId16" Type="http://schemas.openxmlformats.org/officeDocument/2006/relationships/hyperlink" Target="https://login.consultant.ru/link/?req=doc&amp;base=LAW&amp;n=484479&amp;date=13.05.2025&amp;dst=1153&amp;field=134" TargetMode="External"/><Relationship Id="rId107" Type="http://schemas.openxmlformats.org/officeDocument/2006/relationships/hyperlink" Target="https://login.consultant.ru/link/?req=doc&amp;base=LAW&amp;n=495001&amp;date=13.05.2025&amp;dst=100981&amp;field=134" TargetMode="External"/><Relationship Id="rId11" Type="http://schemas.openxmlformats.org/officeDocument/2006/relationships/hyperlink" Target="https://login.consultant.ru/link/?req=doc&amp;base=RLAW021&amp;n=186941&amp;date=13.05.2025&amp;dst=100005&amp;field=134" TargetMode="External"/><Relationship Id="rId32" Type="http://schemas.openxmlformats.org/officeDocument/2006/relationships/hyperlink" Target="https://login.consultant.ru/link/?req=doc&amp;base=RLAW021&amp;n=205001&amp;date=13.05.2025&amp;dst=100009&amp;field=134" TargetMode="External"/><Relationship Id="rId37" Type="http://schemas.openxmlformats.org/officeDocument/2006/relationships/hyperlink" Target="https://login.consultant.ru/link/?req=doc&amp;base=LAW&amp;n=484479&amp;date=13.05.2025&amp;dst=1327&amp;field=134" TargetMode="External"/><Relationship Id="rId53" Type="http://schemas.openxmlformats.org/officeDocument/2006/relationships/hyperlink" Target="https://login.consultant.ru/link/?req=doc&amp;base=RLAW021&amp;n=188179&amp;date=13.05.2025&amp;dst=100010&amp;field=134" TargetMode="External"/><Relationship Id="rId58" Type="http://schemas.openxmlformats.org/officeDocument/2006/relationships/hyperlink" Target="https://login.consultant.ru/link/?req=doc&amp;base=RLAW021&amp;n=188179&amp;date=13.05.2025&amp;dst=100012&amp;field=134" TargetMode="External"/><Relationship Id="rId74" Type="http://schemas.openxmlformats.org/officeDocument/2006/relationships/hyperlink" Target="https://login.consultant.ru/link/?req=doc&amp;base=RLAW021&amp;n=205001&amp;date=13.05.2025&amp;dst=100075&amp;field=134" TargetMode="External"/><Relationship Id="rId79" Type="http://schemas.openxmlformats.org/officeDocument/2006/relationships/hyperlink" Target="https://login.consultant.ru/link/?req=doc&amp;base=LAW&amp;n=495001&amp;date=13.05.2025" TargetMode="External"/><Relationship Id="rId102" Type="http://schemas.openxmlformats.org/officeDocument/2006/relationships/hyperlink" Target="https://login.consultant.ru/link/?req=doc&amp;base=LAW&amp;n=495001&amp;date=13.05.2025&amp;dst=100637&amp;field=134" TargetMode="External"/><Relationship Id="rId123" Type="http://schemas.openxmlformats.org/officeDocument/2006/relationships/hyperlink" Target="https://login.consultant.ru/link/?req=doc&amp;base=RLAW021&amp;n=205001&amp;date=13.05.2025&amp;dst=100139&amp;field=134" TargetMode="External"/><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login.consultant.ru/link/?req=doc&amp;base=LAW&amp;n=495001&amp;date=13.05.2025&amp;dst=100637&amp;field=134" TargetMode="External"/><Relationship Id="rId95" Type="http://schemas.openxmlformats.org/officeDocument/2006/relationships/hyperlink" Target="https://login.consultant.ru/link/?req=doc&amp;base=LAW&amp;n=495001&amp;date=13.05.2025&amp;dst=100637&amp;field=134" TargetMode="External"/><Relationship Id="rId14" Type="http://schemas.openxmlformats.org/officeDocument/2006/relationships/hyperlink" Target="https://login.consultant.ru/link/?req=doc&amp;base=RLAW021&amp;n=205001&amp;date=13.05.2025&amp;dst=100005&amp;field=134" TargetMode="External"/><Relationship Id="rId22" Type="http://schemas.openxmlformats.org/officeDocument/2006/relationships/hyperlink" Target="https://login.consultant.ru/link/?req=doc&amp;base=RLAW021&amp;n=184173&amp;date=13.05.2025&amp;dst=100005&amp;field=134" TargetMode="External"/><Relationship Id="rId27" Type="http://schemas.openxmlformats.org/officeDocument/2006/relationships/hyperlink" Target="file:///C:\Users\&#1040;&#1076;&#1084;&#1080;&#1085;&#1080;&#1089;&#1090;&#1088;&#1072;&#1090;&#1086;&#1088;\Downloads\www.pravo.gov.ru" TargetMode="External"/><Relationship Id="rId30" Type="http://schemas.openxmlformats.org/officeDocument/2006/relationships/hyperlink" Target="https://login.consultant.ru/link/?req=doc&amp;base=RLAW021&amp;n=188179&amp;date=13.05.2025&amp;dst=100005&amp;field=134" TargetMode="External"/><Relationship Id="rId35" Type="http://schemas.openxmlformats.org/officeDocument/2006/relationships/hyperlink" Target="https://login.consultant.ru/link/?req=doc&amp;base=LAW&amp;n=484479&amp;date=13.05.2025" TargetMode="External"/><Relationship Id="rId43" Type="http://schemas.openxmlformats.org/officeDocument/2006/relationships/hyperlink" Target="https://login.consultant.ru/link/?req=doc&amp;base=RLAW021&amp;n=184173&amp;date=13.05.2025&amp;dst=100010&amp;field=134" TargetMode="External"/><Relationship Id="rId48" Type="http://schemas.openxmlformats.org/officeDocument/2006/relationships/hyperlink" Target="https://login.consultant.ru/link/?req=doc&amp;base=RLAW021&amp;n=205001&amp;date=13.05.2025&amp;dst=100051&amp;field=134" TargetMode="External"/><Relationship Id="rId56" Type="http://schemas.openxmlformats.org/officeDocument/2006/relationships/hyperlink" Target="https://login.consultant.ru/link/?req=doc&amp;base=LAW&amp;n=495001&amp;date=13.05.2025&amp;dst=100422&amp;field=134" TargetMode="External"/><Relationship Id="rId64" Type="http://schemas.openxmlformats.org/officeDocument/2006/relationships/hyperlink" Target="https://login.consultant.ru/link/?req=doc&amp;base=RLAW021&amp;n=205001&amp;date=13.05.2025&amp;dst=100067&amp;field=134" TargetMode="External"/><Relationship Id="rId69" Type="http://schemas.openxmlformats.org/officeDocument/2006/relationships/hyperlink" Target="https://login.consultant.ru/link/?req=doc&amp;base=LAW&amp;n=495001&amp;date=13.05.2025&amp;dst=101371&amp;field=134" TargetMode="External"/><Relationship Id="rId77" Type="http://schemas.openxmlformats.org/officeDocument/2006/relationships/hyperlink" Target="https://login.consultant.ru/link/?req=doc&amp;base=RLAW021&amp;n=205001&amp;date=13.05.2025&amp;dst=100067&amp;field=134" TargetMode="External"/><Relationship Id="rId100" Type="http://schemas.openxmlformats.org/officeDocument/2006/relationships/hyperlink" Target="https://login.consultant.ru/link/?req=doc&amp;base=LAW&amp;n=495001&amp;date=13.05.2025&amp;dst=100864&amp;field=134" TargetMode="External"/><Relationship Id="rId105" Type="http://schemas.openxmlformats.org/officeDocument/2006/relationships/hyperlink" Target="https://login.consultant.ru/link/?req=doc&amp;base=LAW&amp;n=495001&amp;date=13.05.2025&amp;dst=101443&amp;field=134" TargetMode="External"/><Relationship Id="rId113" Type="http://schemas.openxmlformats.org/officeDocument/2006/relationships/hyperlink" Target="https://login.consultant.ru/link/?req=doc&amp;base=RLAW021&amp;n=205001&amp;date=13.05.2025&amp;dst=100131&amp;field=134" TargetMode="External"/><Relationship Id="rId118" Type="http://schemas.openxmlformats.org/officeDocument/2006/relationships/hyperlink" Target="https://login.consultant.ru/link/?req=doc&amp;base=RLAW021&amp;n=205001&amp;date=13.05.2025&amp;dst=100136&amp;field=134" TargetMode="External"/><Relationship Id="rId126" Type="http://schemas.openxmlformats.org/officeDocument/2006/relationships/hyperlink" Target="https://login.consultant.ru/link/?req=doc&amp;base=RLAW021&amp;n=205001&amp;date=13.05.2025&amp;dst=100141&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2786&amp;date=13.05.2025&amp;dst=491&amp;field=134" TargetMode="External"/><Relationship Id="rId72" Type="http://schemas.openxmlformats.org/officeDocument/2006/relationships/hyperlink" Target="https://login.consultant.ru/link/?req=doc&amp;base=RLAW021&amp;n=205001&amp;date=13.05.2025&amp;dst=100074&amp;field=134" TargetMode="External"/><Relationship Id="rId80" Type="http://schemas.openxmlformats.org/officeDocument/2006/relationships/hyperlink" Target="https://login.consultant.ru/link/?req=doc&amp;base=RLAW021&amp;n=198929&amp;date=13.05.2025&amp;dst=100023&amp;field=134" TargetMode="External"/><Relationship Id="rId85" Type="http://schemas.openxmlformats.org/officeDocument/2006/relationships/hyperlink" Target="https://login.consultant.ru/link/?req=doc&amp;base=LAW&amp;n=495001&amp;date=13.05.2025&amp;dst=101412&amp;field=134" TargetMode="External"/><Relationship Id="rId93" Type="http://schemas.openxmlformats.org/officeDocument/2006/relationships/hyperlink" Target="https://login.consultant.ru/link/?req=doc&amp;base=LAW&amp;n=495001&amp;date=13.05.2025&amp;dst=100813&amp;field=134" TargetMode="External"/><Relationship Id="rId98" Type="http://schemas.openxmlformats.org/officeDocument/2006/relationships/hyperlink" Target="https://login.consultant.ru/link/?req=doc&amp;base=LAW&amp;n=495001&amp;date=13.05.2025&amp;dst=101443&amp;field=134" TargetMode="External"/><Relationship Id="rId121" Type="http://schemas.openxmlformats.org/officeDocument/2006/relationships/hyperlink" Target="https://login.consultant.ru/link/?req=doc&amp;base=LAW&amp;n=495001&amp;date=13.05.2025&amp;dst=101143&amp;field=134" TargetMode="External"/><Relationship Id="rId3" Type="http://schemas.openxmlformats.org/officeDocument/2006/relationships/settings" Target="settings.xml"/><Relationship Id="rId12" Type="http://schemas.openxmlformats.org/officeDocument/2006/relationships/hyperlink" Target="https://login.consultant.ru/link/?req=doc&amp;base=RLAW021&amp;n=188179&amp;date=13.05.2025&amp;dst=100005&amp;field=134" TargetMode="External"/><Relationship Id="rId17" Type="http://schemas.openxmlformats.org/officeDocument/2006/relationships/hyperlink" Target="https://login.consultant.ru/link/?req=doc&amp;base=RLAW021&amp;n=203288&amp;date=13.05.2025" TargetMode="External"/><Relationship Id="rId25" Type="http://schemas.openxmlformats.org/officeDocument/2006/relationships/hyperlink" Target="https://login.consultant.ru/link/?req=doc&amp;base=RLAW021&amp;n=198929&amp;date=13.05.2025&amp;dst=100006&amp;field=134" TargetMode="External"/><Relationship Id="rId33" Type="http://schemas.openxmlformats.org/officeDocument/2006/relationships/hyperlink" Target="https://login.consultant.ru/link/?req=doc&amp;base=RLAW021&amp;n=198929&amp;date=13.05.2025&amp;dst=100010&amp;field=134" TargetMode="External"/><Relationship Id="rId38" Type="http://schemas.openxmlformats.org/officeDocument/2006/relationships/hyperlink" Target="https://login.consultant.ru/link/?req=doc&amp;base=RLAW021&amp;n=205001&amp;date=13.05.2025&amp;dst=100011&amp;field=134" TargetMode="External"/><Relationship Id="rId46" Type="http://schemas.openxmlformats.org/officeDocument/2006/relationships/hyperlink" Target="https://login.consultant.ru/link/?req=doc&amp;base=LAW&amp;n=495001&amp;date=13.05.2025" TargetMode="External"/><Relationship Id="rId59" Type="http://schemas.openxmlformats.org/officeDocument/2006/relationships/hyperlink" Target="https://login.consultant.ru/link/?req=doc&amp;base=RLAW021&amp;n=205001&amp;date=13.05.2025&amp;dst=100055&amp;field=134" TargetMode="External"/><Relationship Id="rId67" Type="http://schemas.openxmlformats.org/officeDocument/2006/relationships/hyperlink" Target="https://login.consultant.ru/link/?req=doc&amp;base=LAW&amp;n=495001&amp;date=13.05.2025&amp;dst=101368&amp;field=134" TargetMode="External"/><Relationship Id="rId103" Type="http://schemas.openxmlformats.org/officeDocument/2006/relationships/hyperlink" Target="https://login.consultant.ru/link/?req=doc&amp;base=LAW&amp;n=495001&amp;date=13.05.2025&amp;dst=101412&amp;field=134" TargetMode="External"/><Relationship Id="rId108" Type="http://schemas.openxmlformats.org/officeDocument/2006/relationships/hyperlink" Target="https://login.consultant.ru/link/?req=doc&amp;base=LAW&amp;n=495001&amp;date=13.05.2025" TargetMode="External"/><Relationship Id="rId116" Type="http://schemas.openxmlformats.org/officeDocument/2006/relationships/hyperlink" Target="https://login.consultant.ru/link/?req=doc&amp;base=RLAW021&amp;n=205001&amp;date=13.05.2025&amp;dst=100133&amp;field=134" TargetMode="External"/><Relationship Id="rId124" Type="http://schemas.openxmlformats.org/officeDocument/2006/relationships/hyperlink" Target="https://login.consultant.ru/link/?req=doc&amp;base=RLAW021&amp;n=205001&amp;date=13.05.2025&amp;dst=100140&amp;field=134" TargetMode="External"/><Relationship Id="rId129" Type="http://schemas.openxmlformats.org/officeDocument/2006/relationships/footer" Target="footer1.xml"/><Relationship Id="rId20" Type="http://schemas.openxmlformats.org/officeDocument/2006/relationships/hyperlink" Target="https://login.consultant.ru/link/?req=doc&amp;base=RLAW021&amp;n=198929&amp;date=13.05.2025&amp;dst=100006&amp;field=134" TargetMode="External"/><Relationship Id="rId41" Type="http://schemas.openxmlformats.org/officeDocument/2006/relationships/hyperlink" Target="https://login.consultant.ru/link/?req=doc&amp;base=RLAW021&amp;n=205001&amp;date=13.05.2025&amp;dst=100044&amp;field=134" TargetMode="External"/><Relationship Id="rId54" Type="http://schemas.openxmlformats.org/officeDocument/2006/relationships/hyperlink" Target="https://login.consultant.ru/link/?req=doc&amp;base=RLAW021&amp;n=188179&amp;date=13.05.2025&amp;dst=100011&amp;field=134" TargetMode="External"/><Relationship Id="rId62" Type="http://schemas.openxmlformats.org/officeDocument/2006/relationships/hyperlink" Target="https://login.consultant.ru/link/?req=doc&amp;base=RLAW021&amp;n=205001&amp;date=13.05.2025&amp;dst=100062&amp;field=134" TargetMode="External"/><Relationship Id="rId70" Type="http://schemas.openxmlformats.org/officeDocument/2006/relationships/hyperlink" Target="https://login.consultant.ru/link/?req=doc&amp;base=LAW&amp;n=495001&amp;date=13.05.2025&amp;dst=101369&amp;field=134" TargetMode="External"/><Relationship Id="rId75" Type="http://schemas.openxmlformats.org/officeDocument/2006/relationships/hyperlink" Target="https://login.consultant.ru/link/?req=doc&amp;base=LAW&amp;n=495001&amp;date=13.05.2025&amp;dst=101391&amp;field=134" TargetMode="External"/><Relationship Id="rId83" Type="http://schemas.openxmlformats.org/officeDocument/2006/relationships/hyperlink" Target="https://login.consultant.ru/link/?req=doc&amp;base=LAW&amp;n=495001&amp;date=13.05.2025&amp;dst=101410&amp;field=134" TargetMode="External"/><Relationship Id="rId88" Type="http://schemas.openxmlformats.org/officeDocument/2006/relationships/hyperlink" Target="https://login.consultant.ru/link/?req=doc&amp;base=LAW&amp;n=495001&amp;date=13.05.2025&amp;dst=100768&amp;field=134" TargetMode="External"/><Relationship Id="rId91" Type="http://schemas.openxmlformats.org/officeDocument/2006/relationships/hyperlink" Target="https://login.consultant.ru/link/?req=doc&amp;base=LAW&amp;n=495001&amp;date=13.05.2025&amp;dst=101412&amp;field=134" TargetMode="External"/><Relationship Id="rId96" Type="http://schemas.openxmlformats.org/officeDocument/2006/relationships/hyperlink" Target="https://login.consultant.ru/link/?req=doc&amp;base=LAW&amp;n=495001&amp;date=13.05.2025&amp;dst=101412&amp;field=134" TargetMode="External"/><Relationship Id="rId111" Type="http://schemas.openxmlformats.org/officeDocument/2006/relationships/hyperlink" Target="https://login.consultant.ru/link/?req=doc&amp;base=LAW&amp;n=495001&amp;date=13.05.2025&amp;dst=100428&amp;field=134"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495001&amp;date=13.05.2025&amp;dst=100087&amp;field=134" TargetMode="External"/><Relationship Id="rId23" Type="http://schemas.openxmlformats.org/officeDocument/2006/relationships/hyperlink" Target="https://login.consultant.ru/link/?req=doc&amp;base=LAW&amp;n=495209&amp;date=13.05.2025" TargetMode="External"/><Relationship Id="rId28" Type="http://schemas.openxmlformats.org/officeDocument/2006/relationships/hyperlink" Target="https://login.consultant.ru/link/?req=doc&amp;base=RLAW021&amp;n=184173&amp;date=13.05.2025&amp;dst=100007&amp;field=134" TargetMode="External"/><Relationship Id="rId36" Type="http://schemas.openxmlformats.org/officeDocument/2006/relationships/hyperlink" Target="https://login.consultant.ru/link/?req=doc&amp;base=LAW&amp;n=484479&amp;date=13.05.2025&amp;dst=1327&amp;field=134" TargetMode="External"/><Relationship Id="rId49" Type="http://schemas.openxmlformats.org/officeDocument/2006/relationships/hyperlink" Target="https://login.consultant.ru/link/?req=doc&amp;base=RLAW021&amp;n=198929&amp;date=13.05.2025&amp;dst=100010&amp;field=134" TargetMode="External"/><Relationship Id="rId57" Type="http://schemas.openxmlformats.org/officeDocument/2006/relationships/hyperlink" Target="https://login.consultant.ru/link/?req=doc&amp;base=LAW&amp;n=495209&amp;date=13.05.2025" TargetMode="External"/><Relationship Id="rId106" Type="http://schemas.openxmlformats.org/officeDocument/2006/relationships/hyperlink" Target="https://login.consultant.ru/link/?req=doc&amp;base=LAW&amp;n=495001&amp;date=13.05.2025&amp;dst=101000&amp;field=134" TargetMode="External"/><Relationship Id="rId114" Type="http://schemas.openxmlformats.org/officeDocument/2006/relationships/hyperlink" Target="https://login.consultant.ru/link/?req=doc&amp;base=LAW&amp;n=495001&amp;date=13.05.2025&amp;dst=100449&amp;field=134" TargetMode="External"/><Relationship Id="rId119" Type="http://schemas.openxmlformats.org/officeDocument/2006/relationships/hyperlink" Target="https://login.consultant.ru/link/?req=doc&amp;base=RLAW021&amp;n=205001&amp;date=13.05.2025&amp;dst=100137&amp;field=134" TargetMode="External"/><Relationship Id="rId127" Type="http://schemas.openxmlformats.org/officeDocument/2006/relationships/image" Target="media/image2.wmf"/><Relationship Id="rId10" Type="http://schemas.openxmlformats.org/officeDocument/2006/relationships/hyperlink" Target="https://login.consultant.ru/link/?req=doc&amp;base=RLAW021&amp;n=184173&amp;date=13.05.2025&amp;dst=100005&amp;field=134" TargetMode="External"/><Relationship Id="rId31" Type="http://schemas.openxmlformats.org/officeDocument/2006/relationships/hyperlink" Target="https://login.consultant.ru/link/?req=doc&amp;base=RLAW021&amp;n=198929&amp;date=13.05.2025&amp;dst=100009&amp;field=134" TargetMode="External"/><Relationship Id="rId44" Type="http://schemas.openxmlformats.org/officeDocument/2006/relationships/hyperlink" Target="https://login.consultant.ru/link/?req=doc&amp;base=RLAW021&amp;n=205001&amp;date=13.05.2025&amp;dst=100048&amp;field=134" TargetMode="External"/><Relationship Id="rId52" Type="http://schemas.openxmlformats.org/officeDocument/2006/relationships/hyperlink" Target="https://login.consultant.ru/link/?req=doc&amp;base=RLAW021&amp;n=188179&amp;date=13.05.2025&amp;dst=100008&amp;field=134" TargetMode="External"/><Relationship Id="rId60" Type="http://schemas.openxmlformats.org/officeDocument/2006/relationships/hyperlink" Target="https://login.consultant.ru/link/?req=doc&amp;base=LAW&amp;n=388492&amp;date=13.05.2025" TargetMode="External"/><Relationship Id="rId65" Type="http://schemas.openxmlformats.org/officeDocument/2006/relationships/hyperlink" Target="https://login.consultant.ru/link/?req=doc&amp;base=RLAW021&amp;n=205001&amp;date=13.05.2025&amp;dst=100069&amp;field=134" TargetMode="External"/><Relationship Id="rId73" Type="http://schemas.openxmlformats.org/officeDocument/2006/relationships/hyperlink" Target="https://login.consultant.ru/link/?req=doc&amp;base=LAW&amp;n=495001&amp;date=13.05.2025&amp;dst=101482&amp;field=134" TargetMode="External"/><Relationship Id="rId78" Type="http://schemas.openxmlformats.org/officeDocument/2006/relationships/hyperlink" Target="https://login.consultant.ru/link/?req=doc&amp;base=RLAW021&amp;n=198929&amp;date=13.05.2025&amp;dst=100020&amp;field=134" TargetMode="External"/><Relationship Id="rId81" Type="http://schemas.openxmlformats.org/officeDocument/2006/relationships/hyperlink" Target="https://login.consultant.ru/link/?req=doc&amp;base=RLAW021&amp;n=205001&amp;date=13.05.2025&amp;dst=100077&amp;field=134" TargetMode="External"/><Relationship Id="rId86" Type="http://schemas.openxmlformats.org/officeDocument/2006/relationships/hyperlink" Target="https://login.consultant.ru/link/?req=doc&amp;base=LAW&amp;n=495001&amp;date=13.05.2025&amp;dst=101443&amp;field=134" TargetMode="External"/><Relationship Id="rId94" Type="http://schemas.openxmlformats.org/officeDocument/2006/relationships/hyperlink" Target="https://login.consultant.ru/link/?req=doc&amp;base=LAW&amp;n=495001&amp;date=13.05.2025&amp;dst=101410&amp;field=134" TargetMode="External"/><Relationship Id="rId99" Type="http://schemas.openxmlformats.org/officeDocument/2006/relationships/hyperlink" Target="https://login.consultant.ru/link/?req=doc&amp;base=LAW&amp;n=495001&amp;date=13.05.2025&amp;dst=100225&amp;field=134" TargetMode="External"/><Relationship Id="rId101" Type="http://schemas.openxmlformats.org/officeDocument/2006/relationships/hyperlink" Target="https://login.consultant.ru/link/?req=doc&amp;base=LAW&amp;n=495001&amp;date=13.05.2025&amp;dst=101410&amp;field=134" TargetMode="External"/><Relationship Id="rId122" Type="http://schemas.openxmlformats.org/officeDocument/2006/relationships/hyperlink" Target="https://login.consultant.ru/link/?req=doc&amp;base=RLAW021&amp;n=184173&amp;date=13.05.2025&amp;dst=100026&amp;field=134" TargetMode="External"/><Relationship Id="rId13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RLAW021&amp;n=198929&amp;date=13.05.2025&amp;dst=100005&amp;field=134" TargetMode="External"/><Relationship Id="rId18" Type="http://schemas.openxmlformats.org/officeDocument/2006/relationships/hyperlink" Target="https://login.consultant.ru/link/?req=doc&amp;base=RLAW021&amp;n=198929&amp;date=13.05.2025&amp;dst=100007&amp;field=134" TargetMode="External"/><Relationship Id="rId39" Type="http://schemas.openxmlformats.org/officeDocument/2006/relationships/hyperlink" Target="https://login.consultant.ru/link/?req=doc&amp;base=RLAW021&amp;n=205001&amp;date=13.05.2025&amp;dst=100029&amp;field=134" TargetMode="External"/><Relationship Id="rId109" Type="http://schemas.openxmlformats.org/officeDocument/2006/relationships/hyperlink" Target="https://login.consultant.ru/link/?req=doc&amp;base=RLAW021&amp;n=205001&amp;date=13.05.2025&amp;dst=100124&amp;field=134" TargetMode="External"/><Relationship Id="rId34" Type="http://schemas.openxmlformats.org/officeDocument/2006/relationships/hyperlink" Target="https://login.consultant.ru/link/?req=doc&amp;base=RLAW021&amp;n=205001&amp;date=13.05.2025&amp;dst=100010&amp;field=134" TargetMode="External"/><Relationship Id="rId50" Type="http://schemas.openxmlformats.org/officeDocument/2006/relationships/hyperlink" Target="https://login.consultant.ru/link/?req=doc&amp;base=RLAW021&amp;n=205001&amp;date=13.05.2025&amp;dst=100053&amp;field=134" TargetMode="External"/><Relationship Id="rId55" Type="http://schemas.openxmlformats.org/officeDocument/2006/relationships/hyperlink" Target="https://login.consultant.ru/link/?req=doc&amp;base=RLAW021&amp;n=205001&amp;date=13.05.2025&amp;dst=100054&amp;field=134" TargetMode="External"/><Relationship Id="rId76" Type="http://schemas.openxmlformats.org/officeDocument/2006/relationships/hyperlink" Target="https://login.consultant.ru/link/?req=doc&amp;base=RLAW021&amp;n=205001&amp;date=13.05.2025&amp;dst=100076&amp;field=134" TargetMode="External"/><Relationship Id="rId97" Type="http://schemas.openxmlformats.org/officeDocument/2006/relationships/hyperlink" Target="https://login.consultant.ru/link/?req=doc&amp;base=LAW&amp;n=495001&amp;date=13.05.2025&amp;dst=101414&amp;field=134" TargetMode="External"/><Relationship Id="rId104" Type="http://schemas.openxmlformats.org/officeDocument/2006/relationships/hyperlink" Target="https://login.consultant.ru/link/?req=doc&amp;base=LAW&amp;n=495001&amp;date=13.05.2025&amp;dst=101414&amp;field=134" TargetMode="External"/><Relationship Id="rId120" Type="http://schemas.openxmlformats.org/officeDocument/2006/relationships/hyperlink" Target="https://login.consultant.ru/link/?req=doc&amp;base=RLAW021&amp;n=205001&amp;date=13.05.2025&amp;dst=100138&amp;field=134" TargetMode="External"/><Relationship Id="rId125" Type="http://schemas.openxmlformats.org/officeDocument/2006/relationships/hyperlink" Target="https://login.consultant.ru/link/?req=doc&amp;base=LAW&amp;n=475532&amp;date=13.05.2025&amp;dst=27268&amp;field=134" TargetMode="External"/><Relationship Id="rId7" Type="http://schemas.openxmlformats.org/officeDocument/2006/relationships/image" Target="media/image1.png"/><Relationship Id="rId71" Type="http://schemas.openxmlformats.org/officeDocument/2006/relationships/hyperlink" Target="https://login.consultant.ru/link/?req=doc&amp;base=RLAW021&amp;n=205001&amp;date=13.05.2025&amp;dst=100071&amp;field=134" TargetMode="External"/><Relationship Id="rId92" Type="http://schemas.openxmlformats.org/officeDocument/2006/relationships/hyperlink" Target="https://login.consultant.ru/link/?req=doc&amp;base=LAW&amp;n=495001&amp;date=13.05.2025&amp;dst=101443&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86941&amp;date=13.05.2025&amp;dst=100005&amp;field=134" TargetMode="External"/><Relationship Id="rId24" Type="http://schemas.openxmlformats.org/officeDocument/2006/relationships/hyperlink" Target="https://login.consultant.ru/link/?req=doc&amp;base=RLAW021&amp;n=184173&amp;date=13.05.2025&amp;dst=100006&amp;field=134" TargetMode="External"/><Relationship Id="rId40" Type="http://schemas.openxmlformats.org/officeDocument/2006/relationships/hyperlink" Target="https://login.consultant.ru/link/?req=doc&amp;base=RLAW021&amp;n=205001&amp;date=13.05.2025&amp;dst=100043&amp;field=134" TargetMode="External"/><Relationship Id="rId45" Type="http://schemas.openxmlformats.org/officeDocument/2006/relationships/hyperlink" Target="https://login.consultant.ru/link/?req=doc&amp;base=RLAW021&amp;n=184173&amp;date=13.05.2025&amp;dst=100015&amp;field=134" TargetMode="External"/><Relationship Id="rId66" Type="http://schemas.openxmlformats.org/officeDocument/2006/relationships/hyperlink" Target="https://login.consultant.ru/link/?req=doc&amp;base=RLAW021&amp;n=205001&amp;date=13.05.2025&amp;dst=100070&amp;field=134" TargetMode="External"/><Relationship Id="rId87" Type="http://schemas.openxmlformats.org/officeDocument/2006/relationships/hyperlink" Target="https://login.consultant.ru/link/?req=doc&amp;base=LAW&amp;n=495001&amp;date=13.05.2025&amp;dst=101467&amp;field=134" TargetMode="External"/><Relationship Id="rId110" Type="http://schemas.openxmlformats.org/officeDocument/2006/relationships/hyperlink" Target="https://login.consultant.ru/link/?req=doc&amp;base=LAW&amp;n=481618&amp;date=13.05.2025" TargetMode="External"/><Relationship Id="rId115" Type="http://schemas.openxmlformats.org/officeDocument/2006/relationships/hyperlink" Target="https://login.consultant.ru/link/?req=doc&amp;base=LAW&amp;n=495001&amp;date=13.05.2025&amp;dst=100468&amp;field=134" TargetMode="External"/><Relationship Id="rId131" Type="http://schemas.openxmlformats.org/officeDocument/2006/relationships/footer" Target="footer2.xml"/><Relationship Id="rId61" Type="http://schemas.openxmlformats.org/officeDocument/2006/relationships/hyperlink" Target="https://login.consultant.ru/link/?req=doc&amp;base=LAW&amp;n=495001&amp;date=13.05.2025&amp;dst=100509&amp;field=134" TargetMode="External"/><Relationship Id="rId82" Type="http://schemas.openxmlformats.org/officeDocument/2006/relationships/hyperlink" Target="https://login.consultant.ru/link/?req=doc&amp;base=LAW&amp;n=495001&amp;date=13.05.2025&amp;dst=100749&amp;field=134" TargetMode="External"/><Relationship Id="rId19" Type="http://schemas.openxmlformats.org/officeDocument/2006/relationships/hyperlink" Target="https://login.consultant.ru/link/?req=doc&amp;base=RLAW021&amp;n=205001&amp;date=13.05.2025&amp;dst=10000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13855</Words>
  <Characters>78979</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Пензенской обл. от 06.12.2022 N 1078-пП
(ред. от 06.05.2025)
"Об утверждении Положения о региональном государственном контроле (надзоре) в сфере туристской индустрии"</vt:lpstr>
    </vt:vector>
  </TitlesOfParts>
  <Company>КонсультантПлюс Версия 4024.00.50</Company>
  <LinksUpToDate>false</LinksUpToDate>
  <CharactersWithSpaces>92649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06.12.2022 N 1078-пП
(ред. от 06.05.2025)
"Об утверждении Положения о региональном государственном контроле (надзоре) в сфере туристской индустрии"</dc:title>
  <dc:creator>Администратор</dc:creator>
  <cp:lastModifiedBy>Пользователь Windows</cp:lastModifiedBy>
  <cp:revision>3</cp:revision>
  <cp:lastPrinted>2025-05-13T14:28:00Z</cp:lastPrinted>
  <dcterms:created xsi:type="dcterms:W3CDTF">2025-05-13T14:25:00Z</dcterms:created>
  <dcterms:modified xsi:type="dcterms:W3CDTF">2025-05-13T15:20:00Z</dcterms:modified>
</cp:coreProperties>
</file>